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4352A" w14:textId="77777777"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761D398E" wp14:editId="5A35E81B">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1269C" w14:textId="77777777" w:rsidR="000F429F" w:rsidRPr="000F429F" w:rsidRDefault="007B0C99"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14 </w:t>
                            </w:r>
                            <w:r>
                              <w:rPr>
                                <w:rFonts w:cs="Vahid" w:hint="cs"/>
                                <w:color w:val="4F6228" w:themeColor="accent3" w:themeShade="80"/>
                                <w:sz w:val="28"/>
                                <w:szCs w:val="36"/>
                                <w:rtl/>
                              </w:rPr>
                              <w:t>مرداد</w:t>
                            </w:r>
                            <w:r>
                              <w:rPr>
                                <w:rFonts w:cs="Vahid"/>
                                <w:color w:val="4F6228" w:themeColor="accent3" w:themeShade="80"/>
                                <w:sz w:val="28"/>
                                <w:szCs w:val="36"/>
                                <w:rtl/>
                              </w:rPr>
                              <w:t xml:space="preserve"> 1402</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D398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14:paraId="3021269C" w14:textId="77777777" w:rsidR="000F429F" w:rsidRPr="000F429F" w:rsidRDefault="007B0C99" w:rsidP="000F429F">
                      <w:pPr>
                        <w:ind w:firstLine="0"/>
                        <w:jc w:val="right"/>
                        <w:rPr>
                          <w:rFonts w:cs="Vahid"/>
                          <w:color w:val="4F6228" w:themeColor="accent3" w:themeShade="80"/>
                          <w:sz w:val="28"/>
                          <w:szCs w:val="36"/>
                        </w:rPr>
                      </w:pPr>
                      <w:r>
                        <w:rPr>
                          <w:rFonts w:cs="Vahid"/>
                          <w:color w:val="4F6228" w:themeColor="accent3" w:themeShade="80"/>
                          <w:sz w:val="28"/>
                          <w:szCs w:val="36"/>
                          <w:rtl/>
                        </w:rPr>
                        <w:t xml:space="preserve">14 </w:t>
                      </w:r>
                      <w:r>
                        <w:rPr>
                          <w:rFonts w:cs="Vahid" w:hint="cs"/>
                          <w:color w:val="4F6228" w:themeColor="accent3" w:themeShade="80"/>
                          <w:sz w:val="28"/>
                          <w:szCs w:val="36"/>
                          <w:rtl/>
                        </w:rPr>
                        <w:t>مرداد</w:t>
                      </w:r>
                      <w:r>
                        <w:rPr>
                          <w:rFonts w:cs="Vahid"/>
                          <w:color w:val="4F6228" w:themeColor="accent3" w:themeShade="80"/>
                          <w:sz w:val="28"/>
                          <w:szCs w:val="36"/>
                          <w:rtl/>
                        </w:rPr>
                        <w:t xml:space="preserve"> 1402</w:t>
                      </w:r>
                    </w:p>
                  </w:txbxContent>
                </v:textbox>
                <w10:wrap anchory="page"/>
                <w10:anchorlock/>
              </v:shape>
            </w:pict>
          </mc:Fallback>
        </mc:AlternateContent>
      </w:r>
      <w:r w:rsidR="007B0C99">
        <w:rPr>
          <w:rFonts w:cs="Vahid" w:hint="cs"/>
          <w:color w:val="C00000"/>
          <w:sz w:val="36"/>
          <w:szCs w:val="36"/>
          <w:rtl/>
        </w:rPr>
        <w:t xml:space="preserve">طرح </w:t>
      </w:r>
      <w:r w:rsidR="00F322D2">
        <w:rPr>
          <w:rFonts w:cs="Vahid" w:hint="cs"/>
          <w:color w:val="C00000"/>
          <w:sz w:val="36"/>
          <w:szCs w:val="36"/>
          <w:rtl/>
        </w:rPr>
        <w:t>پيشنهادي براي</w:t>
      </w:r>
      <w:r w:rsidR="00B13D2E">
        <w:rPr>
          <w:rFonts w:cs="Vahid"/>
          <w:color w:val="C00000"/>
          <w:sz w:val="36"/>
          <w:szCs w:val="36"/>
          <w:rtl/>
        </w:rPr>
        <w:br/>
      </w:r>
      <w:r w:rsidR="007B0C99">
        <w:rPr>
          <w:rFonts w:cs="Vahid" w:hint="cs"/>
          <w:color w:val="C00000"/>
          <w:sz w:val="36"/>
          <w:szCs w:val="36"/>
          <w:rtl/>
        </w:rPr>
        <w:t>فاز نخست پروژه بازسازي سامانه هوشمند جُهد؛</w:t>
      </w:r>
      <w:r w:rsidR="007B0C99">
        <w:rPr>
          <w:rFonts w:cs="Vahid"/>
          <w:color w:val="C00000"/>
          <w:sz w:val="36"/>
          <w:szCs w:val="36"/>
          <w:rtl/>
        </w:rPr>
        <w:br/>
      </w:r>
      <w:r w:rsidR="007B0C99">
        <w:rPr>
          <w:rFonts w:cs="Vahid" w:hint="cs"/>
          <w:color w:val="C00000"/>
          <w:sz w:val="36"/>
          <w:szCs w:val="36"/>
          <w:rtl/>
        </w:rPr>
        <w:t>روزآوري بانك‌هاي اطلاعاتي</w:t>
      </w:r>
    </w:p>
    <w:p w14:paraId="74E85649" w14:textId="77777777" w:rsidR="007B0C99" w:rsidRDefault="007B0C99" w:rsidP="007B0C99">
      <w:pPr>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 xml:space="preserve">سامانه جُهد </w:t>
      </w:r>
      <w:r w:rsidR="003E7A5B">
        <w:rPr>
          <w:rFonts w:hint="cs"/>
          <w:rtl/>
        </w:rPr>
        <w:t>يكي از ابزارهاي دستيار فقيه است كه با استفاده از هوش مصنوعي و دسترسي به صدها كتاب فقهي، حديثي و لغت از منابع اسلامي؛ شيعه و سني، ياريگر پژوهش‌هاي اجتهادي‌ست؛ در حوزه‌هاي مختلفي مانند: كلام، فقه و اخلاق. اين ابزار پس از مدّتي بررسي و ارزيابي به نظر مي‌رسد نيازمند اصلاح و روزآوري بانك‌هاي داده خود است، به نحوي كه بهتر و دقيق‌تر بتواند پاسخگو باشد.</w:t>
      </w:r>
    </w:p>
    <w:p w14:paraId="10431A0B" w14:textId="77777777" w:rsidR="007B0C99" w:rsidRDefault="007B0C99" w:rsidP="007B0C99">
      <w:pPr>
        <w:pStyle w:val="Heading1"/>
        <w:rPr>
          <w:rtl/>
        </w:rPr>
      </w:pPr>
      <w:r>
        <w:rPr>
          <w:rFonts w:hint="cs"/>
          <w:rtl/>
        </w:rPr>
        <w:t xml:space="preserve">وضعيت فعلي سامانه </w:t>
      </w:r>
      <w:r>
        <w:rPr>
          <w:rFonts w:hint="eastAsia"/>
          <w:rtl/>
        </w:rPr>
        <w:t>جُهد</w:t>
      </w:r>
      <w:r>
        <w:rPr>
          <w:rFonts w:hint="cs"/>
          <w:rtl/>
        </w:rPr>
        <w:t xml:space="preserve"> </w:t>
      </w:r>
    </w:p>
    <w:p w14:paraId="794AE4A5" w14:textId="77777777" w:rsidR="001843B4" w:rsidRDefault="003E7A5B" w:rsidP="0069700C">
      <w:pPr>
        <w:rPr>
          <w:rtl/>
        </w:rPr>
      </w:pPr>
      <w:r>
        <w:rPr>
          <w:rFonts w:hint="cs"/>
          <w:rtl/>
        </w:rPr>
        <w:t>در نخستين نگاه اين ابزار مانند بسياري از سامانه‌هاي جستجو صرفاً يك جعبه براي ثبت واژه يا عبارت مورد نظر كاربر دارد.</w:t>
      </w:r>
    </w:p>
    <w:p w14:paraId="4932872D" w14:textId="77777777" w:rsidR="003E7A5B" w:rsidRDefault="003E7A5B" w:rsidP="003E7A5B">
      <w:pPr>
        <w:spacing w:line="240" w:lineRule="auto"/>
        <w:ind w:firstLine="0"/>
        <w:jc w:val="center"/>
        <w:rPr>
          <w:rtl/>
        </w:rPr>
      </w:pPr>
      <w:r>
        <w:rPr>
          <w:noProof/>
          <w:rtl/>
          <w:lang w:val="fa-IR"/>
        </w:rPr>
        <w:drawing>
          <wp:inline distT="0" distB="0" distL="0" distR="0" wp14:anchorId="611646D2" wp14:editId="2EA7DF86">
            <wp:extent cx="6299200" cy="4102100"/>
            <wp:effectExtent l="19050" t="19050" r="254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9200" cy="4102100"/>
                    </a:xfrm>
                    <a:prstGeom prst="rect">
                      <a:avLst/>
                    </a:prstGeom>
                    <a:ln w="12700">
                      <a:solidFill>
                        <a:schemeClr val="tx1"/>
                      </a:solidFill>
                    </a:ln>
                  </pic:spPr>
                </pic:pic>
              </a:graphicData>
            </a:graphic>
          </wp:inline>
        </w:drawing>
      </w:r>
    </w:p>
    <w:p w14:paraId="32789F4B" w14:textId="77777777" w:rsidR="003E7A5B" w:rsidRDefault="003E7A5B" w:rsidP="0069700C">
      <w:pPr>
        <w:rPr>
          <w:rtl/>
        </w:rPr>
      </w:pPr>
      <w:r>
        <w:rPr>
          <w:rFonts w:hint="cs"/>
          <w:rtl/>
        </w:rPr>
        <w:t xml:space="preserve">پس از جستجو نيز نتايج در سه ستون به كاربر نشان داده مي‌شود. ستون راست حاوي آمارهايي از داده‌هاي موجود، </w:t>
      </w:r>
      <w:r>
        <w:rPr>
          <w:rFonts w:hint="cs"/>
          <w:rtl/>
        </w:rPr>
        <w:lastRenderedPageBreak/>
        <w:t>ستون مياني يافته‌هاي جُهد در متن كتاب‌هاي موجود و ستون چپ هم حاوي يافته‌هايي از سامانه ديگري به نام «قم‌نت» كه مفاهيم مرتبط را نمايش مي‌دهد.</w:t>
      </w:r>
    </w:p>
    <w:p w14:paraId="5883C0D5" w14:textId="77777777" w:rsidR="003E7A5B" w:rsidRDefault="003E7A5B" w:rsidP="003E7A5B">
      <w:pPr>
        <w:spacing w:line="240" w:lineRule="auto"/>
        <w:ind w:firstLine="0"/>
        <w:jc w:val="center"/>
        <w:rPr>
          <w:rtl/>
        </w:rPr>
      </w:pPr>
      <w:r>
        <w:rPr>
          <w:noProof/>
          <w:rtl/>
          <w:lang w:val="fa-IR"/>
        </w:rPr>
        <w:drawing>
          <wp:inline distT="0" distB="0" distL="0" distR="0" wp14:anchorId="7936ED78" wp14:editId="4B4113F9">
            <wp:extent cx="6253480" cy="5810250"/>
            <wp:effectExtent l="19050" t="1905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1" b="49583"/>
                    <a:stretch/>
                  </pic:blipFill>
                  <pic:spPr bwMode="auto">
                    <a:xfrm>
                      <a:off x="0" y="0"/>
                      <a:ext cx="6271869" cy="582733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899B3F" w14:textId="77777777" w:rsidR="003E7A5B" w:rsidRDefault="00E221FB" w:rsidP="0069700C">
      <w:pPr>
        <w:rPr>
          <w:rtl/>
        </w:rPr>
      </w:pPr>
      <w:r>
        <w:rPr>
          <w:rFonts w:hint="cs"/>
          <w:rtl/>
        </w:rPr>
        <w:t>در پايين صفحه نيز جستجوهايي را نشان مي‌دهد كه مرتبط با عبارت ثبت شده توسط كاربر است:</w:t>
      </w:r>
    </w:p>
    <w:p w14:paraId="2715A0FF" w14:textId="77777777" w:rsidR="00E221FB" w:rsidRDefault="00E221FB" w:rsidP="00E221FB">
      <w:pPr>
        <w:spacing w:line="240" w:lineRule="auto"/>
        <w:ind w:firstLine="0"/>
        <w:jc w:val="center"/>
        <w:rPr>
          <w:rtl/>
        </w:rPr>
      </w:pPr>
      <w:r>
        <w:rPr>
          <w:noProof/>
          <w:rtl/>
          <w:lang w:val="fa-IR"/>
        </w:rPr>
        <w:drawing>
          <wp:inline distT="0" distB="0" distL="0" distR="0" wp14:anchorId="1AA80935" wp14:editId="3B75F040">
            <wp:extent cx="6253479" cy="2305050"/>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0000" t="84729" r="13667" b="2"/>
                    <a:stretch/>
                  </pic:blipFill>
                  <pic:spPr bwMode="auto">
                    <a:xfrm>
                      <a:off x="0" y="0"/>
                      <a:ext cx="6271869" cy="23118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CE19B4" w14:textId="77777777" w:rsidR="00FF562C" w:rsidRDefault="00FF562C" w:rsidP="00FF562C">
      <w:pPr>
        <w:rPr>
          <w:rtl/>
        </w:rPr>
      </w:pPr>
      <w:r>
        <w:rPr>
          <w:rFonts w:hint="cs"/>
          <w:rtl/>
        </w:rPr>
        <w:t>با كليك روي هر كدام از گزينه‌هاي نتايج، پنجره‌اي روي اطلاعات صفحه باز مي‌شود كه همان نتيجه را به صورت تفصيلي‌تر نمايش مي‌دهد:</w:t>
      </w:r>
    </w:p>
    <w:p w14:paraId="14BCB14F" w14:textId="77777777" w:rsidR="00FF562C" w:rsidRDefault="00FF562C" w:rsidP="00FF562C">
      <w:pPr>
        <w:spacing w:line="240" w:lineRule="auto"/>
        <w:ind w:firstLine="0"/>
        <w:jc w:val="center"/>
        <w:rPr>
          <w:rtl/>
        </w:rPr>
      </w:pPr>
      <w:r>
        <w:rPr>
          <w:noProof/>
          <w:rtl/>
          <w:lang w:val="fa-IR"/>
        </w:rPr>
        <w:drawing>
          <wp:inline distT="0" distB="0" distL="0" distR="0" wp14:anchorId="368E915B" wp14:editId="166B1C30">
            <wp:extent cx="6251086" cy="5581650"/>
            <wp:effectExtent l="19050" t="19050" r="1651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6274504" cy="56025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EAEFE7" w14:textId="77777777" w:rsidR="00FF562C" w:rsidRDefault="00FF562C" w:rsidP="00FF562C">
      <w:pPr>
        <w:rPr>
          <w:rtl/>
        </w:rPr>
      </w:pPr>
      <w:r>
        <w:rPr>
          <w:rFonts w:hint="cs"/>
          <w:rtl/>
        </w:rPr>
        <w:t>گزينه پردازش زباني متن يافته شده را با سامانه «قم‌نت» سنجيده و واژگان موجود در آن سامانه را در همان پنجره رنگي كرده و به سامانه اصلي «قم‌نت» لينك مي‌نمايد.</w:t>
      </w:r>
    </w:p>
    <w:p w14:paraId="41024058" w14:textId="77777777" w:rsidR="00FF562C" w:rsidRDefault="00FF562C" w:rsidP="00FF562C">
      <w:pPr>
        <w:spacing w:line="240" w:lineRule="auto"/>
        <w:ind w:firstLine="0"/>
        <w:jc w:val="center"/>
        <w:rPr>
          <w:rtl/>
        </w:rPr>
      </w:pPr>
      <w:r>
        <w:rPr>
          <w:noProof/>
          <w:rtl/>
          <w:lang w:val="fa-IR"/>
        </w:rPr>
        <w:drawing>
          <wp:inline distT="0" distB="0" distL="0" distR="0" wp14:anchorId="262525E5" wp14:editId="7A2B8E77">
            <wp:extent cx="6222365" cy="2311400"/>
            <wp:effectExtent l="19050" t="19050" r="2603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306" t="16295" r="306" b="40388"/>
                    <a:stretch/>
                  </pic:blipFill>
                  <pic:spPr bwMode="auto">
                    <a:xfrm>
                      <a:off x="0" y="0"/>
                      <a:ext cx="6223520" cy="231182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6B3821" w14:textId="77777777" w:rsidR="007B0C99" w:rsidRDefault="00FF562C" w:rsidP="0069700C">
      <w:pPr>
        <w:rPr>
          <w:rtl/>
        </w:rPr>
      </w:pPr>
      <w:r>
        <w:rPr>
          <w:rFonts w:hint="cs"/>
          <w:rtl/>
        </w:rPr>
        <w:t>گزينه «مشاهده منبع اصلي»‌ هم فقط يك لينك است به سايتي كه اطلاعات از آن دريافت شده است:</w:t>
      </w:r>
    </w:p>
    <w:p w14:paraId="4254FA64" w14:textId="77777777" w:rsidR="00FF562C" w:rsidRDefault="00FF562C" w:rsidP="00FF562C">
      <w:pPr>
        <w:spacing w:line="240" w:lineRule="auto"/>
        <w:ind w:firstLine="0"/>
        <w:jc w:val="center"/>
        <w:rPr>
          <w:rtl/>
        </w:rPr>
      </w:pPr>
      <w:r>
        <w:rPr>
          <w:noProof/>
          <w:rtl/>
          <w:lang w:val="fa-IR"/>
        </w:rPr>
        <w:drawing>
          <wp:inline distT="0" distB="0" distL="0" distR="0" wp14:anchorId="740567FC" wp14:editId="0E731906">
            <wp:extent cx="6237605" cy="8448675"/>
            <wp:effectExtent l="19050" t="19050" r="1079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3-08-05 at 12-53-34 جهد جستجوی هوشمند دانش در علوم اسلامی صفحه اصلی.png"/>
                    <pic:cNvPicPr/>
                  </pic:nvPicPr>
                  <pic:blipFill rotWithShape="1">
                    <a:blip r:embed="rId16">
                      <a:extLst>
                        <a:ext uri="{28A0092B-C50C-407E-A947-70E740481C1C}">
                          <a14:useLocalDpi xmlns:a14="http://schemas.microsoft.com/office/drawing/2010/main" val="0"/>
                        </a:ext>
                      </a:extLst>
                    </a:blip>
                    <a:srcRect t="2" b="20175"/>
                    <a:stretch/>
                  </pic:blipFill>
                  <pic:spPr bwMode="auto">
                    <a:xfrm>
                      <a:off x="0" y="0"/>
                      <a:ext cx="6254425" cy="847145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16B534" w14:textId="77777777" w:rsidR="00FC487C" w:rsidRDefault="00FC487C" w:rsidP="00FC487C">
      <w:pPr>
        <w:rPr>
          <w:rtl/>
        </w:rPr>
      </w:pPr>
      <w:r>
        <w:rPr>
          <w:rFonts w:hint="cs"/>
          <w:rtl/>
        </w:rPr>
        <w:t>اين تمام چيزي‌ست كه در نگاه اول و پيش از «ورود» به سامانه ديده مي‌شود.</w:t>
      </w:r>
    </w:p>
    <w:p w14:paraId="6F3274CA" w14:textId="77777777" w:rsidR="00FC487C" w:rsidRDefault="00FC487C" w:rsidP="00FC487C">
      <w:pPr>
        <w:pStyle w:val="Heading1"/>
        <w:rPr>
          <w:rtl/>
        </w:rPr>
      </w:pPr>
      <w:r>
        <w:rPr>
          <w:rFonts w:hint="cs"/>
          <w:rtl/>
        </w:rPr>
        <w:t xml:space="preserve">انتظار پژوهشگر از سامانه </w:t>
      </w:r>
      <w:r>
        <w:rPr>
          <w:rFonts w:hint="eastAsia"/>
          <w:rtl/>
        </w:rPr>
        <w:t>جُهد</w:t>
      </w:r>
    </w:p>
    <w:p w14:paraId="7DB74E9C" w14:textId="77777777" w:rsidR="00FC487C" w:rsidRDefault="00FC487C" w:rsidP="00FC487C">
      <w:pPr>
        <w:rPr>
          <w:rtl/>
        </w:rPr>
      </w:pPr>
      <w:r>
        <w:rPr>
          <w:rFonts w:hint="cs"/>
          <w:rtl/>
        </w:rPr>
        <w:t>آن‏چه يك كاربر از اين سامانه انتظار دارد، پژوهشگري كه به دنبال يافتن منابع مورد نياز خود در پژوهش است خيلي فراتر از اطلاعاتي‌ست كه اكنون دريافت مي‌كند:</w:t>
      </w:r>
    </w:p>
    <w:p w14:paraId="7C4F9FCB" w14:textId="77777777" w:rsidR="00FC487C" w:rsidRDefault="00FC487C" w:rsidP="00FC487C">
      <w:pPr>
        <w:pStyle w:val="ListParagraph"/>
        <w:numPr>
          <w:ilvl w:val="0"/>
          <w:numId w:val="28"/>
        </w:numPr>
      </w:pPr>
      <w:r>
        <w:rPr>
          <w:rFonts w:hint="cs"/>
          <w:rtl/>
        </w:rPr>
        <w:t>در پايين‌ترين سطح:</w:t>
      </w:r>
    </w:p>
    <w:p w14:paraId="15B228F5" w14:textId="77777777" w:rsidR="00FC487C" w:rsidRDefault="00FC487C" w:rsidP="00FC487C">
      <w:pPr>
        <w:pStyle w:val="ListParagraph"/>
        <w:numPr>
          <w:ilvl w:val="1"/>
          <w:numId w:val="28"/>
        </w:numPr>
      </w:pPr>
      <w:r>
        <w:rPr>
          <w:rFonts w:hint="cs"/>
          <w:rtl/>
        </w:rPr>
        <w:t>فهرست كتاب‌هايي را نشانم بده كه اين موضوع در آ‌ن‌ها مورد بحث قرار گرفته است.</w:t>
      </w:r>
    </w:p>
    <w:p w14:paraId="6ED9FC5E" w14:textId="77777777" w:rsidR="00FC487C" w:rsidRDefault="00FC487C" w:rsidP="00FC487C">
      <w:pPr>
        <w:pStyle w:val="ListParagraph"/>
        <w:numPr>
          <w:ilvl w:val="2"/>
          <w:numId w:val="28"/>
        </w:numPr>
      </w:pPr>
      <w:r>
        <w:rPr>
          <w:rFonts w:hint="cs"/>
          <w:rtl/>
        </w:rPr>
        <w:t>شماره صفحه آن كتاب‌ها را هم در اختيارم بگذار.</w:t>
      </w:r>
    </w:p>
    <w:p w14:paraId="3BB39949" w14:textId="77777777" w:rsidR="00FC487C" w:rsidRDefault="00FC487C" w:rsidP="00FC487C">
      <w:pPr>
        <w:pStyle w:val="ListParagraph"/>
        <w:numPr>
          <w:ilvl w:val="2"/>
          <w:numId w:val="28"/>
        </w:numPr>
      </w:pPr>
      <w:r>
        <w:rPr>
          <w:rFonts w:hint="cs"/>
          <w:rtl/>
        </w:rPr>
        <w:t>همراه با لينك به متن اصلي كتاب‌ها در سامانه منبع.</w:t>
      </w:r>
    </w:p>
    <w:p w14:paraId="740C582A" w14:textId="77777777" w:rsidR="00FC487C" w:rsidRDefault="00FC487C" w:rsidP="00FC487C">
      <w:pPr>
        <w:pStyle w:val="ListParagraph"/>
        <w:numPr>
          <w:ilvl w:val="2"/>
          <w:numId w:val="28"/>
        </w:numPr>
      </w:pPr>
      <w:r>
        <w:rPr>
          <w:rFonts w:hint="cs"/>
          <w:rtl/>
        </w:rPr>
        <w:t>به من بگو اعتبار علمي كدام كتاب بالاتر و كدام پايين‌تر است.</w:t>
      </w:r>
    </w:p>
    <w:p w14:paraId="189F2A83" w14:textId="77777777" w:rsidR="00FC487C" w:rsidRDefault="00FC487C" w:rsidP="00FC487C">
      <w:pPr>
        <w:pStyle w:val="ListParagraph"/>
        <w:numPr>
          <w:ilvl w:val="2"/>
          <w:numId w:val="28"/>
        </w:numPr>
      </w:pPr>
      <w:r>
        <w:rPr>
          <w:rFonts w:hint="cs"/>
          <w:rtl/>
        </w:rPr>
        <w:t>نام نويسنده كتاب هم در كنارش باشد.</w:t>
      </w:r>
    </w:p>
    <w:p w14:paraId="2D2EA2C2" w14:textId="77777777" w:rsidR="00FC487C" w:rsidRDefault="00FC487C" w:rsidP="00FC487C">
      <w:pPr>
        <w:pStyle w:val="ListParagraph"/>
        <w:numPr>
          <w:ilvl w:val="1"/>
          <w:numId w:val="28"/>
        </w:numPr>
      </w:pPr>
      <w:r>
        <w:rPr>
          <w:rFonts w:hint="cs"/>
          <w:rtl/>
        </w:rPr>
        <w:t>كتاب‌ها را هم از هم تفكيك و دسته‌بندي كن، به صورت موضوعي.</w:t>
      </w:r>
    </w:p>
    <w:p w14:paraId="7126A4AC" w14:textId="77777777" w:rsidR="00FC487C" w:rsidRDefault="00FC487C" w:rsidP="00FC487C">
      <w:pPr>
        <w:pStyle w:val="ListParagraph"/>
        <w:numPr>
          <w:ilvl w:val="2"/>
          <w:numId w:val="28"/>
        </w:numPr>
      </w:pPr>
      <w:r>
        <w:rPr>
          <w:rFonts w:hint="cs"/>
          <w:rtl/>
        </w:rPr>
        <w:t>برخي از منابع براي من جنبه لغت‌شناسي دارند؛ كتاب‌هاي لغت.</w:t>
      </w:r>
    </w:p>
    <w:p w14:paraId="72883D2A" w14:textId="77777777" w:rsidR="00FC487C" w:rsidRDefault="00FC487C" w:rsidP="00FC487C">
      <w:pPr>
        <w:pStyle w:val="ListParagraph"/>
        <w:numPr>
          <w:ilvl w:val="2"/>
          <w:numId w:val="28"/>
        </w:numPr>
      </w:pPr>
      <w:r>
        <w:rPr>
          <w:rFonts w:hint="cs"/>
          <w:rtl/>
        </w:rPr>
        <w:t>برخي فقهي هستند و مباحث تخصّصي.</w:t>
      </w:r>
    </w:p>
    <w:p w14:paraId="6F9F56A3" w14:textId="77777777" w:rsidR="00FC487C" w:rsidRDefault="00FC487C" w:rsidP="00FC487C">
      <w:pPr>
        <w:pStyle w:val="ListParagraph"/>
        <w:numPr>
          <w:ilvl w:val="2"/>
          <w:numId w:val="28"/>
        </w:numPr>
      </w:pPr>
      <w:r>
        <w:rPr>
          <w:rFonts w:hint="cs"/>
          <w:rtl/>
        </w:rPr>
        <w:t>كتاب‌هايي فقط فتوا هستند، مثل رساله‌هاي عمليه.</w:t>
      </w:r>
    </w:p>
    <w:p w14:paraId="4ECB9816" w14:textId="77777777" w:rsidR="00FC487C" w:rsidRDefault="00FC487C" w:rsidP="00FC487C">
      <w:pPr>
        <w:pStyle w:val="ListParagraph"/>
        <w:numPr>
          <w:ilvl w:val="2"/>
          <w:numId w:val="28"/>
        </w:numPr>
      </w:pPr>
      <w:r>
        <w:rPr>
          <w:rFonts w:hint="cs"/>
          <w:rtl/>
        </w:rPr>
        <w:t>كتب حديثي هم كاملاً ماهيت متفاوتي دارند. آن‌هايي كه فقط روايات را ذكر كرده‌اند.</w:t>
      </w:r>
    </w:p>
    <w:p w14:paraId="73965AFB" w14:textId="77777777" w:rsidR="00FC487C" w:rsidRDefault="00FC487C" w:rsidP="00FC487C">
      <w:pPr>
        <w:pStyle w:val="ListParagraph"/>
        <w:numPr>
          <w:ilvl w:val="1"/>
          <w:numId w:val="28"/>
        </w:numPr>
      </w:pPr>
      <w:r>
        <w:rPr>
          <w:rFonts w:hint="cs"/>
          <w:rtl/>
        </w:rPr>
        <w:t>دنبال واژه‌ها نيستم.</w:t>
      </w:r>
      <w:r w:rsidR="00696479">
        <w:rPr>
          <w:rFonts w:hint="cs"/>
          <w:rtl/>
        </w:rPr>
        <w:t xml:space="preserve"> موضوع من يك «عبارت» است.</w:t>
      </w:r>
    </w:p>
    <w:p w14:paraId="6A2D4AF6" w14:textId="77777777" w:rsidR="00696479" w:rsidRDefault="00696479" w:rsidP="00696479">
      <w:pPr>
        <w:pStyle w:val="ListParagraph"/>
        <w:numPr>
          <w:ilvl w:val="2"/>
          <w:numId w:val="28"/>
        </w:numPr>
      </w:pPr>
      <w:r>
        <w:rPr>
          <w:rFonts w:hint="cs"/>
          <w:rtl/>
        </w:rPr>
        <w:t>اگر نوشتم «نجاست اهل كتاب» نمي‌خواهم منابع «نجاست» را معرفي كني.</w:t>
      </w:r>
    </w:p>
    <w:p w14:paraId="66A1C244" w14:textId="77777777" w:rsidR="00696479" w:rsidRDefault="00696479" w:rsidP="00696479">
      <w:pPr>
        <w:pStyle w:val="ListParagraph"/>
        <w:numPr>
          <w:ilvl w:val="2"/>
          <w:numId w:val="28"/>
        </w:numPr>
      </w:pPr>
      <w:r>
        <w:rPr>
          <w:rFonts w:hint="cs"/>
          <w:rtl/>
        </w:rPr>
        <w:t>نمي‌خواهم درباره «اهل» يا درباره «كتاب» چيزي پيدا كنم.</w:t>
      </w:r>
    </w:p>
    <w:p w14:paraId="66A6910E" w14:textId="77777777" w:rsidR="00696479" w:rsidRDefault="00696479" w:rsidP="00696479">
      <w:pPr>
        <w:pStyle w:val="ListParagraph"/>
        <w:numPr>
          <w:ilvl w:val="2"/>
          <w:numId w:val="28"/>
        </w:numPr>
      </w:pPr>
      <w:r>
        <w:rPr>
          <w:rFonts w:hint="cs"/>
          <w:rtl/>
        </w:rPr>
        <w:t>دنبال حتي مطلق «اهل كتاب» نيستم.</w:t>
      </w:r>
    </w:p>
    <w:p w14:paraId="1F17A493" w14:textId="77777777" w:rsidR="00696479" w:rsidRDefault="00696479" w:rsidP="00696479">
      <w:pPr>
        <w:pStyle w:val="ListParagraph"/>
        <w:numPr>
          <w:ilvl w:val="2"/>
          <w:numId w:val="28"/>
        </w:numPr>
      </w:pPr>
      <w:r>
        <w:rPr>
          <w:rFonts w:hint="cs"/>
          <w:rtl/>
        </w:rPr>
        <w:t>من دنبال منابعي هستم كه درباره «نجاست اهل كتاب»‌ باشد.</w:t>
      </w:r>
    </w:p>
    <w:p w14:paraId="691150C0" w14:textId="77777777" w:rsidR="00696479" w:rsidRDefault="00696479" w:rsidP="00696479">
      <w:pPr>
        <w:pStyle w:val="ListParagraph"/>
        <w:numPr>
          <w:ilvl w:val="0"/>
          <w:numId w:val="28"/>
        </w:numPr>
      </w:pPr>
      <w:r>
        <w:rPr>
          <w:rFonts w:hint="cs"/>
          <w:rtl/>
        </w:rPr>
        <w:t>در سطحي بالاتر:</w:t>
      </w:r>
    </w:p>
    <w:p w14:paraId="5853BC2D" w14:textId="77777777" w:rsidR="00696479" w:rsidRDefault="00696479" w:rsidP="00696479">
      <w:pPr>
        <w:pStyle w:val="ListParagraph"/>
        <w:numPr>
          <w:ilvl w:val="1"/>
          <w:numId w:val="28"/>
        </w:numPr>
      </w:pPr>
      <w:r>
        <w:rPr>
          <w:rFonts w:hint="cs"/>
          <w:rtl/>
        </w:rPr>
        <w:t>اصلاً بعضي از كتاب‌ها يك «باب» ويژه در اين موضوع دارند.</w:t>
      </w:r>
    </w:p>
    <w:p w14:paraId="1F66EFCE" w14:textId="77777777" w:rsidR="00696479" w:rsidRDefault="00696479" w:rsidP="00696479">
      <w:pPr>
        <w:pStyle w:val="ListParagraph"/>
        <w:numPr>
          <w:ilvl w:val="2"/>
          <w:numId w:val="28"/>
        </w:numPr>
      </w:pPr>
      <w:r>
        <w:rPr>
          <w:rFonts w:hint="cs"/>
          <w:rtl/>
        </w:rPr>
        <w:t>ابواب اختصاصي اين موضوع را معرفي كن.</w:t>
      </w:r>
    </w:p>
    <w:p w14:paraId="4B0A6310" w14:textId="77777777" w:rsidR="00696479" w:rsidRDefault="00696479" w:rsidP="00696479">
      <w:pPr>
        <w:pStyle w:val="ListParagraph"/>
        <w:numPr>
          <w:ilvl w:val="2"/>
          <w:numId w:val="28"/>
        </w:numPr>
      </w:pPr>
      <w:r>
        <w:rPr>
          <w:rFonts w:hint="cs"/>
          <w:rtl/>
        </w:rPr>
        <w:t>نام باب را بياور و آدرس آن را در كتاب.</w:t>
      </w:r>
    </w:p>
    <w:p w14:paraId="6887439D" w14:textId="77777777" w:rsidR="00696479" w:rsidRDefault="00696479" w:rsidP="00696479">
      <w:pPr>
        <w:pStyle w:val="ListParagraph"/>
        <w:numPr>
          <w:ilvl w:val="2"/>
          <w:numId w:val="28"/>
        </w:numPr>
      </w:pPr>
      <w:r>
        <w:rPr>
          <w:rFonts w:hint="cs"/>
          <w:rtl/>
        </w:rPr>
        <w:t>مثلاً كتاب «وسائل الشيعه» يك باب اختصاصي درباره نجاست اهل كتاب دارد.</w:t>
      </w:r>
    </w:p>
    <w:p w14:paraId="2839BFF8" w14:textId="77777777" w:rsidR="00DE3885" w:rsidRDefault="00DE3885" w:rsidP="00DE3885">
      <w:pPr>
        <w:pStyle w:val="ListParagraph"/>
        <w:numPr>
          <w:ilvl w:val="1"/>
          <w:numId w:val="28"/>
        </w:numPr>
      </w:pPr>
      <w:r>
        <w:rPr>
          <w:rFonts w:hint="cs"/>
          <w:rtl/>
        </w:rPr>
        <w:t>حذف اطلاعات غيرمرتبط و ناكارآمد. اين‌ها بي‌دليل حجم نتايج را بالا مي‌برد.</w:t>
      </w:r>
    </w:p>
    <w:p w14:paraId="4A865014" w14:textId="77777777" w:rsidR="00DE3885" w:rsidRDefault="00DE3885" w:rsidP="00DE3885">
      <w:pPr>
        <w:pStyle w:val="ListParagraph"/>
        <w:numPr>
          <w:ilvl w:val="2"/>
          <w:numId w:val="28"/>
        </w:numPr>
      </w:pPr>
      <w:r>
        <w:rPr>
          <w:rFonts w:hint="cs"/>
          <w:rtl/>
        </w:rPr>
        <w:t>شناسنامه كتاب كه نبايد در جستجو بيايد.</w:t>
      </w:r>
    </w:p>
    <w:p w14:paraId="1DBAF7F1" w14:textId="77777777" w:rsidR="00DE3885" w:rsidRDefault="00DE3885" w:rsidP="00DE3885">
      <w:pPr>
        <w:pStyle w:val="ListParagraph"/>
        <w:numPr>
          <w:ilvl w:val="2"/>
          <w:numId w:val="28"/>
        </w:numPr>
      </w:pPr>
      <w:r>
        <w:rPr>
          <w:rFonts w:hint="cs"/>
          <w:rtl/>
        </w:rPr>
        <w:t>فهرست كتاب هم نبايد بيايد. زيرا رهزن است. تمام عناوين را دارد، ولي اطلاعاتي در اختيارم نمي‌گذارد.</w:t>
      </w:r>
    </w:p>
    <w:p w14:paraId="28C6A8E0" w14:textId="77777777" w:rsidR="00DE3885" w:rsidRDefault="00DE3885" w:rsidP="00DE3885">
      <w:pPr>
        <w:pStyle w:val="ListParagraph"/>
        <w:numPr>
          <w:ilvl w:val="2"/>
          <w:numId w:val="28"/>
        </w:numPr>
      </w:pPr>
      <w:r>
        <w:rPr>
          <w:rFonts w:hint="cs"/>
          <w:rtl/>
        </w:rPr>
        <w:t>مقدمه‌اي كه ناشر نوشته، يا پيشگفتاري كه كتاب را معرّفي مي‌كند.</w:t>
      </w:r>
    </w:p>
    <w:p w14:paraId="6849686C" w14:textId="77777777" w:rsidR="00DE3885" w:rsidRDefault="00DE3885" w:rsidP="00DE3885">
      <w:pPr>
        <w:pStyle w:val="ListParagraph"/>
        <w:numPr>
          <w:ilvl w:val="2"/>
          <w:numId w:val="28"/>
        </w:numPr>
      </w:pPr>
      <w:r>
        <w:rPr>
          <w:rFonts w:hint="cs"/>
          <w:rtl/>
        </w:rPr>
        <w:t>خيلي از كتاب‌ها حجم زيادي پاورقي دارند كه موضوع اصلي جستجوي من نيستند.</w:t>
      </w:r>
    </w:p>
    <w:p w14:paraId="6337E946" w14:textId="77777777" w:rsidR="00696479" w:rsidRDefault="00696479" w:rsidP="00696479">
      <w:pPr>
        <w:pStyle w:val="ListParagraph"/>
        <w:numPr>
          <w:ilvl w:val="0"/>
          <w:numId w:val="28"/>
        </w:numPr>
      </w:pPr>
      <w:r>
        <w:rPr>
          <w:rFonts w:hint="cs"/>
          <w:rtl/>
        </w:rPr>
        <w:t>در بالاترين سطح:</w:t>
      </w:r>
    </w:p>
    <w:p w14:paraId="72FD0DCD" w14:textId="77777777" w:rsidR="00696479" w:rsidRDefault="00696479" w:rsidP="00696479">
      <w:pPr>
        <w:pStyle w:val="ListParagraph"/>
        <w:numPr>
          <w:ilvl w:val="1"/>
          <w:numId w:val="28"/>
        </w:numPr>
      </w:pPr>
      <w:r>
        <w:rPr>
          <w:rFonts w:hint="cs"/>
          <w:rtl/>
        </w:rPr>
        <w:t>«نجاست» با «طهارت» مرتبط است. مطالب مرتبط هم براي من مهم است.</w:t>
      </w:r>
    </w:p>
    <w:p w14:paraId="71075679" w14:textId="77777777" w:rsidR="00696479" w:rsidRDefault="00696479" w:rsidP="00696479">
      <w:pPr>
        <w:pStyle w:val="ListParagraph"/>
        <w:numPr>
          <w:ilvl w:val="2"/>
          <w:numId w:val="28"/>
        </w:numPr>
      </w:pPr>
      <w:r>
        <w:rPr>
          <w:rFonts w:hint="cs"/>
          <w:rtl/>
        </w:rPr>
        <w:t>اگر جايي درباره «طهارت اهل كتاب» بحث شده است مي‌خواهم.</w:t>
      </w:r>
    </w:p>
    <w:p w14:paraId="418D5A77" w14:textId="77777777" w:rsidR="00696479" w:rsidRDefault="00696479" w:rsidP="00696479">
      <w:pPr>
        <w:pStyle w:val="ListParagraph"/>
        <w:numPr>
          <w:ilvl w:val="2"/>
          <w:numId w:val="28"/>
        </w:numPr>
      </w:pPr>
      <w:r>
        <w:rPr>
          <w:rFonts w:hint="cs"/>
          <w:rtl/>
        </w:rPr>
        <w:t>اگر درباره «طهارت مشركان» هم بحث شده مهم است. زيرا بعضي اهل كتاب را جزو مشركان دانسته‌اند.</w:t>
      </w:r>
    </w:p>
    <w:p w14:paraId="66D46078" w14:textId="77777777" w:rsidR="00696479" w:rsidRDefault="00696479" w:rsidP="00696479">
      <w:pPr>
        <w:pStyle w:val="ListParagraph"/>
        <w:numPr>
          <w:ilvl w:val="2"/>
          <w:numId w:val="28"/>
        </w:numPr>
      </w:pPr>
      <w:r>
        <w:rPr>
          <w:rFonts w:hint="cs"/>
          <w:rtl/>
        </w:rPr>
        <w:t>درباره «نجاست مشركان» هم البته.</w:t>
      </w:r>
    </w:p>
    <w:p w14:paraId="7C85C23E" w14:textId="77777777" w:rsidR="00696479" w:rsidRDefault="00696479" w:rsidP="00696479">
      <w:pPr>
        <w:pStyle w:val="ListParagraph"/>
        <w:numPr>
          <w:ilvl w:val="2"/>
          <w:numId w:val="28"/>
        </w:numPr>
      </w:pPr>
      <w:r>
        <w:rPr>
          <w:rFonts w:hint="cs"/>
          <w:rtl/>
        </w:rPr>
        <w:t>اصلاً نه «نجاست» و نه «طهارت»، اگر در منبعي «مؤاكله اهل كتاب» هم آمده است مورد نياز من است. يعني هم‌غذا شدن با اهل كتاب. زيرا با نجاست و طهارت آن‌ها مرتبط است.</w:t>
      </w:r>
    </w:p>
    <w:p w14:paraId="3279BEE2" w14:textId="77777777" w:rsidR="00696479" w:rsidRDefault="00696479" w:rsidP="00696479">
      <w:pPr>
        <w:pStyle w:val="ListParagraph"/>
        <w:numPr>
          <w:ilvl w:val="2"/>
          <w:numId w:val="28"/>
        </w:numPr>
      </w:pPr>
      <w:r>
        <w:rPr>
          <w:rFonts w:hint="cs"/>
          <w:rtl/>
        </w:rPr>
        <w:t>فراتر از «مؤاكله»، هر منبعي كه بتواند چيزي از نجاست يا طهارت آن‌ها بفهماند، مانند «ازدواج با اهل كتاب». زيرا از آن نيز مي‌توانم حكم نجاست يا طهارت را پيدا كنم.</w:t>
      </w:r>
    </w:p>
    <w:p w14:paraId="039CAF69" w14:textId="77777777" w:rsidR="00696479" w:rsidRDefault="00696479" w:rsidP="00696479">
      <w:pPr>
        <w:pStyle w:val="ListParagraph"/>
        <w:numPr>
          <w:ilvl w:val="1"/>
          <w:numId w:val="28"/>
        </w:numPr>
      </w:pPr>
      <w:r>
        <w:rPr>
          <w:rFonts w:hint="cs"/>
          <w:rtl/>
        </w:rPr>
        <w:t>نتايج را هم جمع‌بندي كن.</w:t>
      </w:r>
    </w:p>
    <w:p w14:paraId="2D01F150" w14:textId="60560DAB" w:rsidR="00696479" w:rsidRDefault="00696479" w:rsidP="00696479">
      <w:pPr>
        <w:pStyle w:val="ListParagraph"/>
        <w:numPr>
          <w:ilvl w:val="2"/>
          <w:numId w:val="28"/>
        </w:numPr>
      </w:pPr>
      <w:r>
        <w:rPr>
          <w:rFonts w:hint="cs"/>
          <w:rtl/>
        </w:rPr>
        <w:t xml:space="preserve">هر كتابي از هر مؤلفي، در نهايت يك جمع‌بندي دارد. </w:t>
      </w:r>
      <w:r>
        <w:rPr>
          <w:rFonts w:hint="eastAsia"/>
          <w:rtl/>
        </w:rPr>
        <w:t>«</w:t>
      </w:r>
      <w:r>
        <w:rPr>
          <w:rFonts w:hint="cs"/>
          <w:rtl/>
        </w:rPr>
        <w:t>جواهر</w:t>
      </w:r>
      <w:r>
        <w:rPr>
          <w:rtl/>
        </w:rPr>
        <w:t xml:space="preserve"> </w:t>
      </w:r>
      <w:r>
        <w:rPr>
          <w:rFonts w:hint="cs"/>
          <w:rtl/>
        </w:rPr>
        <w:t>الكلام</w:t>
      </w:r>
      <w:r>
        <w:rPr>
          <w:rFonts w:hint="eastAsia"/>
          <w:rtl/>
        </w:rPr>
        <w:t>»</w:t>
      </w:r>
      <w:r>
        <w:rPr>
          <w:rFonts w:hint="cs"/>
          <w:rtl/>
        </w:rPr>
        <w:t xml:space="preserve"> بالاخره قائل به نجاست اهل كتا</w:t>
      </w:r>
      <w:r w:rsidR="00990311">
        <w:rPr>
          <w:rFonts w:hint="cs"/>
          <w:rtl/>
        </w:rPr>
        <w:t>ب</w:t>
      </w:r>
      <w:r>
        <w:rPr>
          <w:rFonts w:hint="cs"/>
          <w:rtl/>
        </w:rPr>
        <w:t xml:space="preserve"> است يا طهارت آن‌ها.</w:t>
      </w:r>
    </w:p>
    <w:p w14:paraId="3E935D4F" w14:textId="77777777" w:rsidR="00696479" w:rsidRDefault="00696479" w:rsidP="00696479">
      <w:pPr>
        <w:pStyle w:val="ListParagraph"/>
        <w:numPr>
          <w:ilvl w:val="2"/>
          <w:numId w:val="28"/>
        </w:numPr>
      </w:pPr>
      <w:r>
        <w:rPr>
          <w:rFonts w:hint="cs"/>
          <w:rtl/>
        </w:rPr>
        <w:t>ده صفحه درباره اين موضوع نوشته است و در دو سه سطر آخر نظر نهايي داده.</w:t>
      </w:r>
    </w:p>
    <w:p w14:paraId="366F71F9" w14:textId="77777777" w:rsidR="00696479" w:rsidRDefault="00696479" w:rsidP="00696479">
      <w:pPr>
        <w:pStyle w:val="ListParagraph"/>
        <w:numPr>
          <w:ilvl w:val="2"/>
          <w:numId w:val="28"/>
        </w:numPr>
      </w:pPr>
      <w:r>
        <w:rPr>
          <w:rFonts w:hint="cs"/>
          <w:rtl/>
        </w:rPr>
        <w:t>آن نظر را با يك نماد يا در قالب يك جمله كوتاه اطلاع بده.</w:t>
      </w:r>
    </w:p>
    <w:p w14:paraId="6C7421DD" w14:textId="77777777" w:rsidR="00696479" w:rsidRDefault="00696479" w:rsidP="00696479">
      <w:pPr>
        <w:pStyle w:val="ListParagraph"/>
        <w:numPr>
          <w:ilvl w:val="1"/>
          <w:numId w:val="28"/>
        </w:numPr>
      </w:pPr>
      <w:r>
        <w:rPr>
          <w:rFonts w:hint="cs"/>
          <w:rtl/>
        </w:rPr>
        <w:t>آمار هم نياز دارم.</w:t>
      </w:r>
    </w:p>
    <w:p w14:paraId="3E441545" w14:textId="77777777" w:rsidR="00696479" w:rsidRDefault="00696479" w:rsidP="00696479">
      <w:pPr>
        <w:pStyle w:val="ListParagraph"/>
        <w:numPr>
          <w:ilvl w:val="2"/>
          <w:numId w:val="28"/>
        </w:numPr>
      </w:pPr>
      <w:r>
        <w:rPr>
          <w:rFonts w:hint="cs"/>
          <w:rtl/>
        </w:rPr>
        <w:t>چند كتاب نظر مثبت دارند و چند كتاب نظر منفي.</w:t>
      </w:r>
    </w:p>
    <w:p w14:paraId="54F0C6D1" w14:textId="77777777" w:rsidR="00696479" w:rsidRDefault="00696479" w:rsidP="00696479">
      <w:pPr>
        <w:pStyle w:val="ListParagraph"/>
        <w:numPr>
          <w:ilvl w:val="2"/>
          <w:numId w:val="28"/>
        </w:numPr>
      </w:pPr>
      <w:r>
        <w:rPr>
          <w:rFonts w:hint="cs"/>
          <w:rtl/>
        </w:rPr>
        <w:t>چند فقيه؟ نظر مثبت و منفي آن‌ها در موضوعي كه جستجو كرده‌ام.</w:t>
      </w:r>
    </w:p>
    <w:p w14:paraId="34081618" w14:textId="77777777" w:rsidR="00D26335" w:rsidRDefault="00D26335" w:rsidP="00696479">
      <w:pPr>
        <w:pStyle w:val="ListParagraph"/>
        <w:numPr>
          <w:ilvl w:val="2"/>
          <w:numId w:val="28"/>
        </w:numPr>
      </w:pPr>
      <w:r>
        <w:rPr>
          <w:rFonts w:hint="cs"/>
          <w:rtl/>
        </w:rPr>
        <w:t>قرون و اعصار هم مهم است؛ چند نفر از قدما و چند نفر از متأخرين (فقهاي معاصر).</w:t>
      </w:r>
    </w:p>
    <w:p w14:paraId="35446C37" w14:textId="77777777" w:rsidR="00696479" w:rsidRDefault="00696479" w:rsidP="00696479">
      <w:pPr>
        <w:pStyle w:val="ListParagraph"/>
        <w:numPr>
          <w:ilvl w:val="2"/>
          <w:numId w:val="28"/>
        </w:numPr>
      </w:pPr>
      <w:r>
        <w:rPr>
          <w:rFonts w:hint="cs"/>
          <w:rtl/>
        </w:rPr>
        <w:t>اگر به شكل نمودارهاي دايره‌اي (</w:t>
      </w:r>
      <w:r>
        <w:t>Pie chart</w:t>
      </w:r>
      <w:r>
        <w:rPr>
          <w:rFonts w:hint="cs"/>
          <w:rtl/>
        </w:rPr>
        <w:t>) هم نمايش داده شود كه چه بهتر.</w:t>
      </w:r>
    </w:p>
    <w:p w14:paraId="1CF83720" w14:textId="77777777" w:rsidR="004823BE" w:rsidRDefault="004823BE" w:rsidP="004823BE">
      <w:pPr>
        <w:pStyle w:val="ListParagraph"/>
        <w:numPr>
          <w:ilvl w:val="1"/>
          <w:numId w:val="28"/>
        </w:numPr>
      </w:pPr>
      <w:r>
        <w:rPr>
          <w:rFonts w:hint="cs"/>
          <w:rtl/>
        </w:rPr>
        <w:t>تفكيك ادله هم خيلي مفيد است.</w:t>
      </w:r>
    </w:p>
    <w:p w14:paraId="7967827D" w14:textId="77777777" w:rsidR="004823BE" w:rsidRDefault="004823BE" w:rsidP="004823BE">
      <w:pPr>
        <w:pStyle w:val="ListParagraph"/>
        <w:numPr>
          <w:ilvl w:val="2"/>
          <w:numId w:val="28"/>
        </w:numPr>
      </w:pPr>
      <w:r>
        <w:rPr>
          <w:rFonts w:hint="cs"/>
          <w:rtl/>
        </w:rPr>
        <w:t>برخي براي حكم فقهي به آيات قرآن استناد كرده‌اند. اين آيات و استناد به آن‌ها در كتاب‌ها به صورت جدا ذيل بخش «ادله كتابي (قرآني)» قرار بگيرد.</w:t>
      </w:r>
    </w:p>
    <w:p w14:paraId="1305FAA3" w14:textId="77777777" w:rsidR="004823BE" w:rsidRDefault="004823BE" w:rsidP="004823BE">
      <w:pPr>
        <w:pStyle w:val="ListParagraph"/>
        <w:numPr>
          <w:ilvl w:val="2"/>
          <w:numId w:val="28"/>
        </w:numPr>
      </w:pPr>
      <w:r>
        <w:rPr>
          <w:rFonts w:hint="cs"/>
          <w:rtl/>
        </w:rPr>
        <w:t>برخي به روايات استدلال كرده‌اند. آن بخش از كتاب‌ها در ذيل اين دسته قرار بگيرند.</w:t>
      </w:r>
    </w:p>
    <w:p w14:paraId="676CF131" w14:textId="77777777" w:rsidR="004823BE" w:rsidRDefault="004823BE" w:rsidP="004823BE">
      <w:pPr>
        <w:pStyle w:val="ListParagraph"/>
        <w:numPr>
          <w:ilvl w:val="2"/>
          <w:numId w:val="28"/>
        </w:numPr>
      </w:pPr>
      <w:r>
        <w:rPr>
          <w:rFonts w:hint="cs"/>
          <w:rtl/>
        </w:rPr>
        <w:t xml:space="preserve">«اجماع» هم دليلي است كه بعضي فقها آورده‌اند. </w:t>
      </w:r>
    </w:p>
    <w:p w14:paraId="596DC48F" w14:textId="77777777" w:rsidR="004823BE" w:rsidRDefault="004823BE" w:rsidP="004823BE">
      <w:pPr>
        <w:pStyle w:val="ListParagraph"/>
        <w:numPr>
          <w:ilvl w:val="2"/>
          <w:numId w:val="28"/>
        </w:numPr>
        <w:rPr>
          <w:rtl/>
        </w:rPr>
      </w:pPr>
      <w:r>
        <w:rPr>
          <w:rFonts w:hint="cs"/>
          <w:rtl/>
        </w:rPr>
        <w:t>بعضي نيز «دليل عقلي» دارند. چهار نوع دليل داريم در تفقه، پس چهار دسته مي‌تواند منابع را تفكيك كند كه بسيار راهگشاست.</w:t>
      </w:r>
    </w:p>
    <w:p w14:paraId="631A8108" w14:textId="77777777" w:rsidR="00FC487C" w:rsidRDefault="00FC487C" w:rsidP="00FC487C">
      <w:pPr>
        <w:pStyle w:val="Heading1"/>
        <w:rPr>
          <w:rtl/>
        </w:rPr>
      </w:pPr>
      <w:r>
        <w:rPr>
          <w:rFonts w:hint="cs"/>
          <w:rtl/>
        </w:rPr>
        <w:t>انتظارات در پايان فاز نخست بازسازي</w:t>
      </w:r>
    </w:p>
    <w:p w14:paraId="0AD4FD01" w14:textId="0F221853" w:rsidR="00FC487C" w:rsidRDefault="002078E9" w:rsidP="00FC487C">
      <w:pPr>
        <w:rPr>
          <w:rtl/>
        </w:rPr>
      </w:pPr>
      <w:r>
        <w:rPr>
          <w:rFonts w:hint="cs"/>
          <w:rtl/>
        </w:rPr>
        <w:t>همه آن‏چه مورد انتظار پژوهشگر است را قطعاً نمي‌توانيم در فاز نخست تأمين كنيم. در اين مرحله هدف فقط اصطلاحاً «تميزكاري ديتاهاي موجود»‌ است. مي‌خواهيم داده‌هاي فعلي را به نحوي بازسازي كنيم كه حداقل انتظارات را فراهم سازد.</w:t>
      </w:r>
    </w:p>
    <w:p w14:paraId="27FAD4D3" w14:textId="77777777" w:rsidR="000F7E44" w:rsidRDefault="000F7E44" w:rsidP="000F7E44">
      <w:pPr>
        <w:pStyle w:val="ListParagraph"/>
        <w:numPr>
          <w:ilvl w:val="0"/>
          <w:numId w:val="29"/>
        </w:numPr>
      </w:pPr>
      <w:r>
        <w:rPr>
          <w:rFonts w:hint="cs"/>
          <w:rtl/>
        </w:rPr>
        <w:t>افزايش اطلاعات</w:t>
      </w:r>
    </w:p>
    <w:p w14:paraId="5CC364BD" w14:textId="77777777" w:rsidR="000F7E44" w:rsidRDefault="000F7E44" w:rsidP="000F7E44">
      <w:pPr>
        <w:pStyle w:val="ListParagraph"/>
        <w:numPr>
          <w:ilvl w:val="1"/>
          <w:numId w:val="29"/>
        </w:numPr>
      </w:pPr>
      <w:r>
        <w:rPr>
          <w:rFonts w:hint="cs"/>
          <w:rtl/>
        </w:rPr>
        <w:t>بعضي داده‌ها اضافه شده است به منابع</w:t>
      </w:r>
      <w:r>
        <w:rPr>
          <w:rFonts w:hint="cs"/>
          <w:rtl/>
        </w:rPr>
        <w:t xml:space="preserve"> قبلي</w:t>
      </w:r>
      <w:r>
        <w:rPr>
          <w:rFonts w:hint="cs"/>
          <w:rtl/>
        </w:rPr>
        <w:t xml:space="preserve"> كه بايستي خزش شوند.</w:t>
      </w:r>
    </w:p>
    <w:p w14:paraId="4EFC8871" w14:textId="77777777" w:rsidR="000F7E44" w:rsidRDefault="000F7E44" w:rsidP="000F7E44">
      <w:pPr>
        <w:pStyle w:val="ListParagraph"/>
        <w:numPr>
          <w:ilvl w:val="2"/>
          <w:numId w:val="29"/>
        </w:numPr>
      </w:pPr>
      <w:r>
        <w:rPr>
          <w:rFonts w:hint="cs"/>
          <w:rtl/>
        </w:rPr>
        <w:t>مدرسه فقاهت</w:t>
      </w:r>
    </w:p>
    <w:p w14:paraId="490B3277" w14:textId="77777777" w:rsidR="000F7E44" w:rsidRDefault="000F7E44" w:rsidP="000F7E44">
      <w:pPr>
        <w:pStyle w:val="ListParagraph"/>
        <w:numPr>
          <w:ilvl w:val="3"/>
          <w:numId w:val="29"/>
        </w:numPr>
      </w:pPr>
      <w:r>
        <w:rPr>
          <w:rFonts w:hint="cs"/>
          <w:rtl/>
        </w:rPr>
        <w:t>شيعه</w:t>
      </w:r>
    </w:p>
    <w:p w14:paraId="4D9BC9C9" w14:textId="77777777" w:rsidR="000F7E44" w:rsidRDefault="000F7E44" w:rsidP="000F7E44">
      <w:pPr>
        <w:pStyle w:val="ListParagraph"/>
        <w:numPr>
          <w:ilvl w:val="3"/>
          <w:numId w:val="29"/>
        </w:numPr>
      </w:pPr>
      <w:r>
        <w:rPr>
          <w:rFonts w:hint="cs"/>
          <w:rtl/>
        </w:rPr>
        <w:t>سني</w:t>
      </w:r>
    </w:p>
    <w:p w14:paraId="6C98F397" w14:textId="77777777" w:rsidR="000F7E44" w:rsidRDefault="000F7E44" w:rsidP="000F7E44">
      <w:pPr>
        <w:pStyle w:val="ListParagraph"/>
        <w:numPr>
          <w:ilvl w:val="2"/>
          <w:numId w:val="29"/>
        </w:numPr>
      </w:pPr>
      <w:r>
        <w:rPr>
          <w:rFonts w:hint="cs"/>
          <w:rtl/>
        </w:rPr>
        <w:t>مدارك اسلامي</w:t>
      </w:r>
    </w:p>
    <w:p w14:paraId="42C5E450" w14:textId="77777777" w:rsidR="000F7E44" w:rsidRDefault="000F7E44" w:rsidP="000F7E44">
      <w:pPr>
        <w:pStyle w:val="ListParagraph"/>
        <w:numPr>
          <w:ilvl w:val="1"/>
          <w:numId w:val="29"/>
        </w:numPr>
      </w:pPr>
      <w:r>
        <w:rPr>
          <w:rFonts w:hint="cs"/>
          <w:rtl/>
        </w:rPr>
        <w:t>دو منبع جديد بايستي به جُهد اضافه شوند.</w:t>
      </w:r>
    </w:p>
    <w:p w14:paraId="3CD49FAA" w14:textId="77777777" w:rsidR="000F7E44" w:rsidRDefault="000F7E44" w:rsidP="000F7E44">
      <w:pPr>
        <w:pStyle w:val="ListParagraph"/>
        <w:numPr>
          <w:ilvl w:val="2"/>
          <w:numId w:val="29"/>
        </w:numPr>
      </w:pPr>
      <w:r>
        <w:rPr>
          <w:rFonts w:hint="cs"/>
          <w:rtl/>
        </w:rPr>
        <w:t>ويكي فقه</w:t>
      </w:r>
    </w:p>
    <w:p w14:paraId="43FE04FD" w14:textId="77777777" w:rsidR="000F7E44" w:rsidRDefault="000F7E44" w:rsidP="000F7E44">
      <w:pPr>
        <w:pStyle w:val="ListParagraph"/>
        <w:numPr>
          <w:ilvl w:val="2"/>
          <w:numId w:val="29"/>
        </w:numPr>
      </w:pPr>
      <w:r>
        <w:rPr>
          <w:rFonts w:hint="cs"/>
          <w:rtl/>
        </w:rPr>
        <w:t>ويكي شيعه</w:t>
      </w:r>
    </w:p>
    <w:p w14:paraId="03123BA6" w14:textId="77777777" w:rsidR="000F7E44" w:rsidRDefault="000F7E44" w:rsidP="000F7E44">
      <w:pPr>
        <w:pStyle w:val="ListParagraph"/>
        <w:numPr>
          <w:ilvl w:val="0"/>
          <w:numId w:val="29"/>
        </w:numPr>
      </w:pPr>
      <w:r>
        <w:rPr>
          <w:rFonts w:hint="cs"/>
          <w:rtl/>
        </w:rPr>
        <w:t>ارتقاي</w:t>
      </w:r>
      <w:r>
        <w:rPr>
          <w:rFonts w:hint="cs"/>
          <w:rtl/>
        </w:rPr>
        <w:t xml:space="preserve"> اطلاعات</w:t>
      </w:r>
    </w:p>
    <w:p w14:paraId="6D870BB2" w14:textId="77777777" w:rsidR="000F7E44" w:rsidRDefault="000F7E44" w:rsidP="000F7E44">
      <w:pPr>
        <w:pStyle w:val="ListParagraph"/>
        <w:numPr>
          <w:ilvl w:val="1"/>
          <w:numId w:val="29"/>
        </w:numPr>
      </w:pPr>
      <w:r>
        <w:rPr>
          <w:rFonts w:hint="cs"/>
          <w:rtl/>
        </w:rPr>
        <w:t>حذف بخش‌هاي غيرمفيد از جستجو</w:t>
      </w:r>
    </w:p>
    <w:p w14:paraId="70D894F0" w14:textId="77777777" w:rsidR="000F7E44" w:rsidRDefault="000F7E44" w:rsidP="000F7E44">
      <w:pPr>
        <w:pStyle w:val="ListParagraph"/>
        <w:numPr>
          <w:ilvl w:val="2"/>
          <w:numId w:val="29"/>
        </w:numPr>
      </w:pPr>
      <w:r>
        <w:rPr>
          <w:rFonts w:hint="cs"/>
          <w:rtl/>
        </w:rPr>
        <w:t>شناسنامه</w:t>
      </w:r>
    </w:p>
    <w:p w14:paraId="3FD6B3E6" w14:textId="77777777" w:rsidR="000F7E44" w:rsidRDefault="000F7E44" w:rsidP="000F7E44">
      <w:pPr>
        <w:pStyle w:val="ListParagraph"/>
        <w:numPr>
          <w:ilvl w:val="2"/>
          <w:numId w:val="29"/>
        </w:numPr>
      </w:pPr>
      <w:r>
        <w:rPr>
          <w:rFonts w:hint="cs"/>
          <w:rtl/>
        </w:rPr>
        <w:t>صفحات خالي</w:t>
      </w:r>
    </w:p>
    <w:p w14:paraId="2AC04A02" w14:textId="77777777" w:rsidR="000F7E44" w:rsidRDefault="000F7E44" w:rsidP="000F7E44">
      <w:pPr>
        <w:pStyle w:val="ListParagraph"/>
        <w:numPr>
          <w:ilvl w:val="2"/>
          <w:numId w:val="29"/>
        </w:numPr>
      </w:pPr>
      <w:r>
        <w:rPr>
          <w:rFonts w:hint="cs"/>
          <w:rtl/>
        </w:rPr>
        <w:t>فهرست</w:t>
      </w:r>
    </w:p>
    <w:p w14:paraId="2DE40532" w14:textId="77777777" w:rsidR="000F7E44" w:rsidRDefault="000F7E44" w:rsidP="000F7E44">
      <w:pPr>
        <w:pStyle w:val="ListParagraph"/>
        <w:numPr>
          <w:ilvl w:val="2"/>
          <w:numId w:val="29"/>
        </w:numPr>
      </w:pPr>
      <w:r>
        <w:rPr>
          <w:rFonts w:hint="cs"/>
          <w:rtl/>
        </w:rPr>
        <w:t>پاورقي</w:t>
      </w:r>
    </w:p>
    <w:p w14:paraId="1FA81A2B" w14:textId="77777777" w:rsidR="000F7E44" w:rsidRDefault="000F7E44" w:rsidP="000F7E44">
      <w:pPr>
        <w:pStyle w:val="ListParagraph"/>
        <w:numPr>
          <w:ilvl w:val="1"/>
          <w:numId w:val="29"/>
        </w:numPr>
      </w:pPr>
      <w:r>
        <w:rPr>
          <w:rFonts w:hint="cs"/>
          <w:rtl/>
        </w:rPr>
        <w:t>شناسايي كتاب‌هاي تكراري در منابع مختلف</w:t>
      </w:r>
    </w:p>
    <w:p w14:paraId="0F00B6A5" w14:textId="77777777" w:rsidR="000F7E44" w:rsidRDefault="000F7E44" w:rsidP="000F7E44">
      <w:pPr>
        <w:pStyle w:val="ListParagraph"/>
        <w:numPr>
          <w:ilvl w:val="1"/>
          <w:numId w:val="29"/>
        </w:numPr>
      </w:pPr>
      <w:r>
        <w:rPr>
          <w:rFonts w:hint="cs"/>
          <w:rtl/>
        </w:rPr>
        <w:t>تفكيك ماشيني محتواي كتاب</w:t>
      </w:r>
    </w:p>
    <w:p w14:paraId="296B954F" w14:textId="77777777" w:rsidR="000F7E44" w:rsidRDefault="000F7E44" w:rsidP="000F7E44">
      <w:pPr>
        <w:pStyle w:val="ListParagraph"/>
        <w:numPr>
          <w:ilvl w:val="2"/>
          <w:numId w:val="29"/>
        </w:numPr>
      </w:pPr>
      <w:r>
        <w:rPr>
          <w:rFonts w:hint="cs"/>
          <w:rtl/>
        </w:rPr>
        <w:t>سرصفحه‌ها و پاصفحه‌ها</w:t>
      </w:r>
    </w:p>
    <w:p w14:paraId="1F4BC879" w14:textId="77777777" w:rsidR="000F7E44" w:rsidRDefault="000F7E44" w:rsidP="000F7E44">
      <w:pPr>
        <w:pStyle w:val="ListParagraph"/>
        <w:numPr>
          <w:ilvl w:val="2"/>
          <w:numId w:val="29"/>
        </w:numPr>
      </w:pPr>
      <w:r>
        <w:rPr>
          <w:rFonts w:hint="cs"/>
          <w:rtl/>
        </w:rPr>
        <w:t>پاورقي‌ها</w:t>
      </w:r>
    </w:p>
    <w:p w14:paraId="39569C74" w14:textId="77777777" w:rsidR="000F7E44" w:rsidRDefault="000F7E44" w:rsidP="000F7E44">
      <w:pPr>
        <w:pStyle w:val="ListParagraph"/>
        <w:numPr>
          <w:ilvl w:val="2"/>
          <w:numId w:val="29"/>
        </w:numPr>
      </w:pPr>
      <w:r>
        <w:rPr>
          <w:rFonts w:hint="cs"/>
          <w:rtl/>
        </w:rPr>
        <w:t>علائم نگارشي و اصلاح پاراگراف‌بندي‌ها</w:t>
      </w:r>
    </w:p>
    <w:p w14:paraId="4ABCE774" w14:textId="77777777" w:rsidR="009C6EC7" w:rsidRDefault="009C6EC7" w:rsidP="009C6EC7">
      <w:pPr>
        <w:pStyle w:val="ListParagraph"/>
        <w:numPr>
          <w:ilvl w:val="1"/>
          <w:numId w:val="29"/>
        </w:numPr>
      </w:pPr>
      <w:r>
        <w:rPr>
          <w:rFonts w:hint="cs"/>
          <w:rtl/>
        </w:rPr>
        <w:t>جايگزيني‌هاي ممكن</w:t>
      </w:r>
    </w:p>
    <w:p w14:paraId="4C083AC3" w14:textId="77777777" w:rsidR="009C6EC7" w:rsidRDefault="009C6EC7" w:rsidP="009C6EC7">
      <w:pPr>
        <w:pStyle w:val="ListParagraph"/>
        <w:numPr>
          <w:ilvl w:val="2"/>
          <w:numId w:val="29"/>
        </w:numPr>
      </w:pPr>
      <w:r>
        <w:rPr>
          <w:rFonts w:hint="cs"/>
          <w:rtl/>
        </w:rPr>
        <w:t>حروفي مانند: «ي» و «ك» يكپارچه شود؛ يعني فقط يك حالت در بانك باشد.</w:t>
      </w:r>
    </w:p>
    <w:p w14:paraId="72C31AB6" w14:textId="77777777" w:rsidR="009C6EC7" w:rsidRDefault="009C6EC7" w:rsidP="009C6EC7">
      <w:pPr>
        <w:pStyle w:val="ListParagraph"/>
        <w:numPr>
          <w:ilvl w:val="2"/>
          <w:numId w:val="29"/>
        </w:numPr>
      </w:pPr>
      <w:r>
        <w:rPr>
          <w:rFonts w:hint="cs"/>
          <w:rtl/>
        </w:rPr>
        <w:t>بعضي ويرايش‌ها به صورت ماشيني قابل انجام است:</w:t>
      </w:r>
    </w:p>
    <w:p w14:paraId="41E4AA15" w14:textId="77777777" w:rsidR="009C6EC7" w:rsidRDefault="009C6EC7" w:rsidP="009C6EC7">
      <w:pPr>
        <w:pStyle w:val="ListParagraph"/>
        <w:numPr>
          <w:ilvl w:val="3"/>
          <w:numId w:val="29"/>
        </w:numPr>
      </w:pPr>
      <w:r>
        <w:rPr>
          <w:rFonts w:hint="cs"/>
          <w:rtl/>
        </w:rPr>
        <w:t>تبديل «كتاب ها» به «كتاب‌ها» يا «كتاب‌خانه» به «كتابخانه»</w:t>
      </w:r>
    </w:p>
    <w:p w14:paraId="7C5DCC1B" w14:textId="77777777" w:rsidR="009C6EC7" w:rsidRDefault="009C6EC7" w:rsidP="009C6EC7">
      <w:pPr>
        <w:pStyle w:val="ListParagraph"/>
        <w:numPr>
          <w:ilvl w:val="3"/>
          <w:numId w:val="29"/>
        </w:numPr>
      </w:pPr>
      <w:r>
        <w:rPr>
          <w:rFonts w:hint="cs"/>
          <w:rtl/>
        </w:rPr>
        <w:t>براي اين‌كار خوب است يك ابزار جانبي در اختيار كارشناس باشد تا «از-به»ها را ثبت كند و سامانه به صورت خودكار جايگزيني را هنگام خزش انجام دهد.</w:t>
      </w:r>
    </w:p>
    <w:p w14:paraId="356C17E7" w14:textId="77777777" w:rsidR="009C6EC7" w:rsidRDefault="009C6EC7" w:rsidP="009C6EC7">
      <w:pPr>
        <w:pStyle w:val="ListParagraph"/>
        <w:numPr>
          <w:ilvl w:val="3"/>
          <w:numId w:val="29"/>
        </w:numPr>
      </w:pPr>
      <w:r>
        <w:rPr>
          <w:rFonts w:hint="cs"/>
          <w:rtl/>
        </w:rPr>
        <w:t>نسخه ناويراسته هم بايستي در بانك اطلاعات حفظ و نگهداري شود.</w:t>
      </w:r>
    </w:p>
    <w:p w14:paraId="0EDDC892" w14:textId="77777777" w:rsidR="000F7E44" w:rsidRDefault="000F7E44" w:rsidP="000F7E44">
      <w:pPr>
        <w:pStyle w:val="ListParagraph"/>
        <w:numPr>
          <w:ilvl w:val="0"/>
          <w:numId w:val="29"/>
        </w:numPr>
      </w:pPr>
      <w:r>
        <w:rPr>
          <w:rFonts w:hint="cs"/>
          <w:rtl/>
        </w:rPr>
        <w:t>استفاده از عناوين معيار</w:t>
      </w:r>
    </w:p>
    <w:p w14:paraId="6D643FBC" w14:textId="77777777" w:rsidR="000F7E44" w:rsidRDefault="000F7E44" w:rsidP="000F7E44">
      <w:pPr>
        <w:pStyle w:val="ListParagraph"/>
        <w:numPr>
          <w:ilvl w:val="1"/>
          <w:numId w:val="29"/>
        </w:numPr>
      </w:pPr>
      <w:r>
        <w:rPr>
          <w:rFonts w:hint="cs"/>
          <w:rtl/>
        </w:rPr>
        <w:t>هر كتاب يك عنوان معيار دارد</w:t>
      </w:r>
    </w:p>
    <w:p w14:paraId="39EE0011" w14:textId="77777777" w:rsidR="000F7E44" w:rsidRDefault="000F7E44" w:rsidP="000F7E44">
      <w:pPr>
        <w:pStyle w:val="ListParagraph"/>
        <w:numPr>
          <w:ilvl w:val="2"/>
          <w:numId w:val="29"/>
        </w:numPr>
      </w:pPr>
      <w:r>
        <w:rPr>
          <w:rFonts w:hint="cs"/>
          <w:rtl/>
        </w:rPr>
        <w:t xml:space="preserve">منابع از عناوين متفاوت براي كتاب‌ها استفاده مي‌كنند؛ </w:t>
      </w:r>
      <w:r>
        <w:rPr>
          <w:rFonts w:hint="eastAsia"/>
          <w:rtl/>
        </w:rPr>
        <w:t>«</w:t>
      </w:r>
      <w:r>
        <w:rPr>
          <w:rFonts w:hint="cs"/>
          <w:rtl/>
        </w:rPr>
        <w:t>انتصار</w:t>
      </w:r>
      <w:r>
        <w:rPr>
          <w:rFonts w:hint="eastAsia"/>
          <w:rtl/>
        </w:rPr>
        <w:t>»</w:t>
      </w:r>
      <w:r>
        <w:rPr>
          <w:rFonts w:hint="cs"/>
          <w:rtl/>
        </w:rPr>
        <w:t xml:space="preserve"> به جاي «</w:t>
      </w:r>
      <w:r w:rsidRPr="000F7E44">
        <w:rPr>
          <w:rFonts w:hint="cs"/>
          <w:rtl/>
        </w:rPr>
        <w:t>الانتصار</w:t>
      </w:r>
      <w:r w:rsidRPr="000F7E44">
        <w:rPr>
          <w:rtl/>
        </w:rPr>
        <w:t xml:space="preserve"> </w:t>
      </w:r>
      <w:r w:rsidRPr="000F7E44">
        <w:rPr>
          <w:rFonts w:hint="cs"/>
          <w:rtl/>
        </w:rPr>
        <w:t>في</w:t>
      </w:r>
      <w:r w:rsidRPr="000F7E44">
        <w:rPr>
          <w:rtl/>
        </w:rPr>
        <w:t xml:space="preserve"> </w:t>
      </w:r>
      <w:r w:rsidRPr="000F7E44">
        <w:rPr>
          <w:rFonts w:hint="cs"/>
          <w:rtl/>
        </w:rPr>
        <w:t>انفرادات</w:t>
      </w:r>
      <w:r w:rsidRPr="000F7E44">
        <w:rPr>
          <w:rtl/>
        </w:rPr>
        <w:t xml:space="preserve"> </w:t>
      </w:r>
      <w:r w:rsidRPr="000F7E44">
        <w:rPr>
          <w:rFonts w:hint="cs"/>
          <w:rtl/>
        </w:rPr>
        <w:t>الاماميه</w:t>
      </w:r>
      <w:r>
        <w:rPr>
          <w:rFonts w:hint="cs"/>
          <w:rtl/>
        </w:rPr>
        <w:t>»</w:t>
      </w:r>
    </w:p>
    <w:p w14:paraId="7A854DE2" w14:textId="77777777" w:rsidR="000F7E44" w:rsidRDefault="000F7E44" w:rsidP="000F7E44">
      <w:pPr>
        <w:pStyle w:val="ListParagraph"/>
        <w:numPr>
          <w:ilvl w:val="2"/>
          <w:numId w:val="29"/>
        </w:numPr>
      </w:pPr>
      <w:r>
        <w:rPr>
          <w:rFonts w:hint="cs"/>
          <w:rtl/>
        </w:rPr>
        <w:t>يك جدول مستقل براي عناوين معيار كتاب‌ها</w:t>
      </w:r>
    </w:p>
    <w:p w14:paraId="6709E2C4" w14:textId="77777777" w:rsidR="000F7E44" w:rsidRDefault="000F7E44" w:rsidP="000F7E44">
      <w:pPr>
        <w:pStyle w:val="ListParagraph"/>
        <w:numPr>
          <w:ilvl w:val="2"/>
          <w:numId w:val="29"/>
        </w:numPr>
      </w:pPr>
      <w:r>
        <w:rPr>
          <w:rFonts w:hint="cs"/>
          <w:rtl/>
        </w:rPr>
        <w:t>بعدتر يك پژوهشگر مي‌تواند به صورت دستي اين موارد را يكپارچه كند</w:t>
      </w:r>
    </w:p>
    <w:p w14:paraId="014D693A" w14:textId="77777777" w:rsidR="000F7E44" w:rsidRDefault="000F7E44" w:rsidP="000F7E44">
      <w:pPr>
        <w:pStyle w:val="ListParagraph"/>
        <w:numPr>
          <w:ilvl w:val="2"/>
          <w:numId w:val="29"/>
        </w:numPr>
      </w:pPr>
      <w:r>
        <w:rPr>
          <w:rFonts w:hint="cs"/>
          <w:rtl/>
        </w:rPr>
        <w:t>هر كتاب يك اولويّت هم بتواند داشته باشد</w:t>
      </w:r>
    </w:p>
    <w:p w14:paraId="11CA7864" w14:textId="0DDBA561" w:rsidR="000F7E44" w:rsidRDefault="000F7E44" w:rsidP="000F7E44">
      <w:pPr>
        <w:pStyle w:val="ListParagraph"/>
        <w:numPr>
          <w:ilvl w:val="3"/>
          <w:numId w:val="29"/>
        </w:numPr>
      </w:pPr>
      <w:r>
        <w:rPr>
          <w:rFonts w:hint="cs"/>
          <w:rtl/>
        </w:rPr>
        <w:t>اين اولويّت پس از تكميل توسط پژوهشگر، مي‌تواند در نمايش نتايج استفاده شود.</w:t>
      </w:r>
    </w:p>
    <w:p w14:paraId="3E642207" w14:textId="15DD85CB" w:rsidR="008C3F53" w:rsidRDefault="008C3F53" w:rsidP="000F7E44">
      <w:pPr>
        <w:pStyle w:val="ListParagraph"/>
        <w:numPr>
          <w:ilvl w:val="3"/>
          <w:numId w:val="29"/>
        </w:numPr>
      </w:pPr>
      <w:r>
        <w:rPr>
          <w:rFonts w:hint="cs"/>
          <w:rtl/>
        </w:rPr>
        <w:t xml:space="preserve">كتاب‌هاي با اولويّت بالاتر در نتايج جستجو </w:t>
      </w:r>
      <w:r w:rsidR="00EE5011">
        <w:rPr>
          <w:rFonts w:hint="cs"/>
          <w:rtl/>
        </w:rPr>
        <w:t xml:space="preserve">بالاتر </w:t>
      </w:r>
      <w:r>
        <w:rPr>
          <w:rFonts w:hint="cs"/>
          <w:rtl/>
        </w:rPr>
        <w:t>ديده خواهند شد.</w:t>
      </w:r>
    </w:p>
    <w:p w14:paraId="1F794F26" w14:textId="77777777" w:rsidR="000F7E44" w:rsidRDefault="000F7E44" w:rsidP="000F7E44">
      <w:pPr>
        <w:pStyle w:val="ListParagraph"/>
        <w:numPr>
          <w:ilvl w:val="1"/>
          <w:numId w:val="29"/>
        </w:numPr>
      </w:pPr>
      <w:r>
        <w:rPr>
          <w:rFonts w:hint="cs"/>
          <w:rtl/>
        </w:rPr>
        <w:t>هر مؤلف هم عنوان معيار دارد</w:t>
      </w:r>
    </w:p>
    <w:p w14:paraId="0BDE3A57" w14:textId="77777777" w:rsidR="000F7E44" w:rsidRDefault="000F7E44" w:rsidP="000F7E44">
      <w:pPr>
        <w:pStyle w:val="ListParagraph"/>
        <w:numPr>
          <w:ilvl w:val="2"/>
          <w:numId w:val="29"/>
        </w:numPr>
      </w:pPr>
      <w:r>
        <w:rPr>
          <w:rFonts w:hint="cs"/>
          <w:rtl/>
        </w:rPr>
        <w:t>بعضي منابع نوشته‌اند: «</w:t>
      </w:r>
      <w:r w:rsidRPr="000F7E44">
        <w:rPr>
          <w:rFonts w:hint="cs"/>
          <w:rtl/>
        </w:rPr>
        <w:t>شريف</w:t>
      </w:r>
      <w:r w:rsidRPr="000F7E44">
        <w:rPr>
          <w:rtl/>
        </w:rPr>
        <w:t xml:space="preserve"> </w:t>
      </w:r>
      <w:r w:rsidRPr="000F7E44">
        <w:rPr>
          <w:rFonts w:hint="cs"/>
          <w:rtl/>
        </w:rPr>
        <w:t>مرتضي</w:t>
      </w:r>
      <w:r>
        <w:rPr>
          <w:rFonts w:hint="cs"/>
          <w:rtl/>
        </w:rPr>
        <w:t>» به جاي اين‌كه بنويسند: «سيّد مرتضي علم الهدي»</w:t>
      </w:r>
    </w:p>
    <w:p w14:paraId="6770C90C" w14:textId="77777777" w:rsidR="000F7E44" w:rsidRDefault="000F7E44" w:rsidP="000F7E44">
      <w:pPr>
        <w:pStyle w:val="ListParagraph"/>
        <w:numPr>
          <w:ilvl w:val="2"/>
          <w:numId w:val="29"/>
        </w:numPr>
      </w:pPr>
      <w:r>
        <w:rPr>
          <w:rFonts w:hint="cs"/>
          <w:rtl/>
        </w:rPr>
        <w:t>يك جدول مستقل براي عناوين معيار اشخاص</w:t>
      </w:r>
    </w:p>
    <w:p w14:paraId="6CDDC4B6" w14:textId="77777777" w:rsidR="009C6EC7" w:rsidRDefault="009C6EC7" w:rsidP="000F7E44">
      <w:pPr>
        <w:pStyle w:val="ListParagraph"/>
        <w:numPr>
          <w:ilvl w:val="2"/>
          <w:numId w:val="29"/>
        </w:numPr>
      </w:pPr>
      <w:r>
        <w:rPr>
          <w:rFonts w:hint="cs"/>
          <w:rtl/>
        </w:rPr>
        <w:t>اولويّت هم بشود براي اشخاص تعيين كرد تا در جستجو استفاده شود.</w:t>
      </w:r>
    </w:p>
    <w:p w14:paraId="12D05921" w14:textId="77777777" w:rsidR="009C6EC7" w:rsidRDefault="009C6EC7" w:rsidP="009C6EC7">
      <w:pPr>
        <w:pStyle w:val="ListParagraph"/>
        <w:numPr>
          <w:ilvl w:val="0"/>
          <w:numId w:val="29"/>
        </w:numPr>
      </w:pPr>
      <w:r>
        <w:rPr>
          <w:rFonts w:hint="cs"/>
          <w:rtl/>
        </w:rPr>
        <w:t>ايجاد صفحات معرفي كتاب و مؤلف</w:t>
      </w:r>
    </w:p>
    <w:p w14:paraId="5DF806C0" w14:textId="77777777" w:rsidR="009C6EC7" w:rsidRDefault="009C6EC7" w:rsidP="009C6EC7">
      <w:pPr>
        <w:pStyle w:val="ListParagraph"/>
        <w:numPr>
          <w:ilvl w:val="1"/>
          <w:numId w:val="29"/>
        </w:numPr>
      </w:pPr>
      <w:r>
        <w:rPr>
          <w:rFonts w:hint="cs"/>
          <w:rtl/>
        </w:rPr>
        <w:t>با استفاده از ويكي‌هاي نامبرده</w:t>
      </w:r>
    </w:p>
    <w:p w14:paraId="0F27E3B2" w14:textId="77777777" w:rsidR="009C6EC7" w:rsidRDefault="009C6EC7" w:rsidP="009C6EC7">
      <w:pPr>
        <w:pStyle w:val="ListParagraph"/>
        <w:numPr>
          <w:ilvl w:val="1"/>
          <w:numId w:val="29"/>
        </w:numPr>
      </w:pPr>
      <w:r>
        <w:rPr>
          <w:rFonts w:hint="cs"/>
          <w:rtl/>
        </w:rPr>
        <w:t>كتاب‌ها و اشخاص بر اساس عناوين معيار به ويكي متصل شوند</w:t>
      </w:r>
    </w:p>
    <w:p w14:paraId="0856E561" w14:textId="77777777" w:rsidR="009C6EC7" w:rsidRDefault="009C6EC7" w:rsidP="009C6EC7">
      <w:pPr>
        <w:pStyle w:val="ListParagraph"/>
        <w:numPr>
          <w:ilvl w:val="1"/>
          <w:numId w:val="29"/>
        </w:numPr>
      </w:pPr>
      <w:r>
        <w:rPr>
          <w:rFonts w:hint="cs"/>
          <w:rtl/>
        </w:rPr>
        <w:t>اطلاعات ويكي درباره آن‌ها در قالب صفحات شناسنامه نمايش داده شود</w:t>
      </w:r>
    </w:p>
    <w:p w14:paraId="08AA792F" w14:textId="77777777" w:rsidR="00FC487C" w:rsidRDefault="009C6EC7" w:rsidP="00FC487C">
      <w:pPr>
        <w:pStyle w:val="Heading1"/>
        <w:rPr>
          <w:rtl/>
        </w:rPr>
      </w:pPr>
      <w:r>
        <w:rPr>
          <w:rFonts w:hint="cs"/>
          <w:rtl/>
        </w:rPr>
        <w:t>اميدها براي آينده</w:t>
      </w:r>
    </w:p>
    <w:p w14:paraId="0EF7A35E" w14:textId="77777777" w:rsidR="00FC487C" w:rsidRDefault="009C6EC7" w:rsidP="009C6EC7">
      <w:pPr>
        <w:rPr>
          <w:rtl/>
        </w:rPr>
      </w:pPr>
      <w:r>
        <w:rPr>
          <w:rFonts w:hint="cs"/>
          <w:rtl/>
        </w:rPr>
        <w:t>فاز نخست بيشتر روي جمع‌آوري درست و صحيح اطلاعات تمركز دارد. ولي در آينده طرح‌هايي نياز است براي دستيابي به سطوح بالاتر ارائه خدمات.</w:t>
      </w:r>
      <w:r w:rsidR="00F322D2">
        <w:rPr>
          <w:rFonts w:hint="cs"/>
          <w:rtl/>
        </w:rPr>
        <w:t xml:space="preserve"> يكي از آن‌ها بازطراحي نماي سامانه و رابط كاربري، متناسب با امكانات و قابليت‌هاي جديدي‌ست كه داده‌ها ارائه خواهند كرد.</w:t>
      </w:r>
    </w:p>
    <w:p w14:paraId="4D4315D4" w14:textId="698905A1" w:rsidR="009C6EC7" w:rsidRDefault="009C6EC7" w:rsidP="009C6EC7">
      <w:pPr>
        <w:rPr>
          <w:rtl/>
        </w:rPr>
      </w:pPr>
      <w:r>
        <w:rPr>
          <w:rFonts w:hint="cs"/>
          <w:rtl/>
        </w:rPr>
        <w:t>مي‌توانيم در ارتقاهاي بعدي سامانه براي ارائه خدمات در سطوح «هوشمند» مانند: تفكيك منابع بر اساس ادله فقهي، از كاربر هزي</w:t>
      </w:r>
      <w:bookmarkStart w:id="0" w:name="_GoBack"/>
      <w:bookmarkEnd w:id="0"/>
      <w:r>
        <w:rPr>
          <w:rFonts w:hint="cs"/>
          <w:rtl/>
        </w:rPr>
        <w:t>نه‌اي نيز مطالبه كنيم و برنامه‌اي براي درآمدزايي داشته باشيم.</w:t>
      </w:r>
      <w:r w:rsidR="001A5183">
        <w:rPr>
          <w:rFonts w:hint="cs"/>
          <w:rtl/>
        </w:rPr>
        <w:t xml:space="preserve"> چه بسا بتوانيم با دريافت هزينه، يك مقاله كامل به كا</w:t>
      </w:r>
      <w:r w:rsidR="00EE5011">
        <w:rPr>
          <w:rFonts w:hint="cs"/>
          <w:rtl/>
        </w:rPr>
        <w:t>ر</w:t>
      </w:r>
      <w:r w:rsidR="001A5183">
        <w:rPr>
          <w:rFonts w:hint="cs"/>
          <w:rtl/>
        </w:rPr>
        <w:t>بر ارائه كنيم كه شامل تمامي فيش‌هاي اطلاعاتي و مستندات لازم به صورت صفحه‌بندي شده، همراه با پاورقي و عناوين فصول باشد!</w:t>
      </w:r>
    </w:p>
    <w:p w14:paraId="21A94733" w14:textId="77777777" w:rsidR="001A5183" w:rsidRDefault="001A5183" w:rsidP="001A5183">
      <w:pPr>
        <w:jc w:val="right"/>
        <w:rPr>
          <w:rtl/>
        </w:rPr>
      </w:pPr>
      <w:r>
        <w:rPr>
          <w:rFonts w:hint="cs"/>
          <w:rtl/>
        </w:rPr>
        <w:t>سيدمهدي موسوي موشَّح - قم المقدّسه</w:t>
      </w:r>
    </w:p>
    <w:sectPr w:rsidR="001A5183" w:rsidSect="00024D73">
      <w:footerReference w:type="default" r:id="rId17"/>
      <w:headerReference w:type="first" r:id="rId18"/>
      <w:footerReference w:type="first" r:id="rId19"/>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714A5" w14:textId="77777777" w:rsidR="00FD2936" w:rsidRDefault="00FD2936" w:rsidP="00024D73">
      <w:pPr>
        <w:spacing w:after="0" w:line="240" w:lineRule="auto"/>
      </w:pPr>
      <w:r>
        <w:separator/>
      </w:r>
    </w:p>
  </w:endnote>
  <w:endnote w:type="continuationSeparator" w:id="0">
    <w:p w14:paraId="56D7F3B3" w14:textId="77777777" w:rsidR="00FD2936" w:rsidRDefault="00FD2936"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Vazir YA">
    <w:panose1 w:val="020B0503030804020204"/>
    <w:charset w:val="00"/>
    <w:family w:val="swiss"/>
    <w:pitch w:val="variable"/>
    <w:sig w:usb0="800020E3" w:usb1="D000205B" w:usb2="0000002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A891" w14:textId="77777777" w:rsidR="00FE173B" w:rsidRPr="0069700C" w:rsidRDefault="00FE173B"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04FA4B6E" wp14:editId="112C66A6">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00AF0164"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C10B" w14:textId="5B5E8453" w:rsidR="004522E2" w:rsidRPr="004522E2" w:rsidRDefault="00BD2810"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A7490F">
      <w:rPr>
        <w:rFonts w:ascii="Tunga" w:hAnsi="Tunga" w:cs="Times New Roman"/>
        <w:noProof/>
        <w:sz w:val="16"/>
        <w:szCs w:val="16"/>
        <w:rtl/>
      </w:rPr>
      <w:t>طرح نظارت بر فاز نخست پروژه بازسازي سامانه هوشمند جُهد</w:t>
    </w:r>
    <w:r w:rsidR="00A7490F">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F3387" w14:textId="77777777" w:rsidR="00FD2936" w:rsidRDefault="00FD2936" w:rsidP="0032771C">
      <w:pPr>
        <w:spacing w:after="0" w:line="240" w:lineRule="auto"/>
        <w:ind w:firstLine="0"/>
      </w:pPr>
      <w:r>
        <w:separator/>
      </w:r>
    </w:p>
  </w:footnote>
  <w:footnote w:type="continuationSeparator" w:id="0">
    <w:p w14:paraId="145B90D1" w14:textId="77777777" w:rsidR="00FD2936" w:rsidRDefault="00FD2936"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D9DB" w14:textId="77777777" w:rsidR="00AF0164" w:rsidRPr="00AF0164" w:rsidRDefault="00AF0164" w:rsidP="001843B4">
    <w:pPr>
      <w:pStyle w:val="Header"/>
      <w:ind w:firstLine="0"/>
      <w:jc w:val="center"/>
      <w:rPr>
        <w:sz w:val="14"/>
        <w:szCs w:val="20"/>
      </w:rPr>
    </w:pPr>
  </w:p>
  <w:p w14:paraId="2E5E8891" w14:textId="77777777" w:rsidR="00BD2810" w:rsidRDefault="00AF0164" w:rsidP="001843B4">
    <w:pPr>
      <w:pStyle w:val="Header"/>
      <w:ind w:firstLine="0"/>
      <w:jc w:val="center"/>
    </w:pPr>
    <w:r>
      <w:rPr>
        <w:noProof/>
      </w:rPr>
      <w:drawing>
        <wp:inline distT="0" distB="0" distL="0" distR="0" wp14:anchorId="6F6AB4CD" wp14:editId="6BA70A81">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15:restartNumberingAfterBreak="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15:restartNumberingAfterBreak="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15:restartNumberingAfterBreak="0">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4" w15:restartNumberingAfterBreak="0">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5" w15:restartNumberingAfterBreak="0">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15:restartNumberingAfterBreak="0">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15:restartNumberingAfterBreak="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15:restartNumberingAfterBreak="0">
    <w:nsid w:val="4F650FDC"/>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3" w15:restartNumberingAfterBreak="0">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25" w15:restartNumberingAfterBreak="0">
    <w:nsid w:val="61F9491A"/>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15:restartNumberingAfterBreak="0">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5"/>
  </w:num>
  <w:num w:numId="2">
    <w:abstractNumId w:val="14"/>
  </w:num>
  <w:num w:numId="3">
    <w:abstractNumId w:val="1"/>
  </w:num>
  <w:num w:numId="4">
    <w:abstractNumId w:val="3"/>
  </w:num>
  <w:num w:numId="5">
    <w:abstractNumId w:val="15"/>
  </w:num>
  <w:num w:numId="6">
    <w:abstractNumId w:val="13"/>
  </w:num>
  <w:num w:numId="7">
    <w:abstractNumId w:val="19"/>
  </w:num>
  <w:num w:numId="8">
    <w:abstractNumId w:val="11"/>
  </w:num>
  <w:num w:numId="9">
    <w:abstractNumId w:val="28"/>
  </w:num>
  <w:num w:numId="10">
    <w:abstractNumId w:val="0"/>
  </w:num>
  <w:num w:numId="11">
    <w:abstractNumId w:val="22"/>
  </w:num>
  <w:num w:numId="12">
    <w:abstractNumId w:val="7"/>
  </w:num>
  <w:num w:numId="13">
    <w:abstractNumId w:val="12"/>
  </w:num>
  <w:num w:numId="14">
    <w:abstractNumId w:val="27"/>
  </w:num>
  <w:num w:numId="15">
    <w:abstractNumId w:val="6"/>
  </w:num>
  <w:num w:numId="16">
    <w:abstractNumId w:val="10"/>
  </w:num>
  <w:num w:numId="17">
    <w:abstractNumId w:val="24"/>
  </w:num>
  <w:num w:numId="18">
    <w:abstractNumId w:val="4"/>
  </w:num>
  <w:num w:numId="19">
    <w:abstractNumId w:val="16"/>
  </w:num>
  <w:num w:numId="20">
    <w:abstractNumId w:val="2"/>
  </w:num>
  <w:num w:numId="21">
    <w:abstractNumId w:val="26"/>
  </w:num>
  <w:num w:numId="22">
    <w:abstractNumId w:val="18"/>
  </w:num>
  <w:num w:numId="23">
    <w:abstractNumId w:val="9"/>
  </w:num>
  <w:num w:numId="24">
    <w:abstractNumId w:val="23"/>
  </w:num>
  <w:num w:numId="25">
    <w:abstractNumId w:val="17"/>
  </w:num>
  <w:num w:numId="26">
    <w:abstractNumId w:val="8"/>
  </w:num>
  <w:num w:numId="27">
    <w:abstractNumId w:val="21"/>
  </w:num>
  <w:num w:numId="28">
    <w:abstractNumId w:val="2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99"/>
    <w:rsid w:val="00000ADD"/>
    <w:rsid w:val="00007FC6"/>
    <w:rsid w:val="000111BD"/>
    <w:rsid w:val="00011D5C"/>
    <w:rsid w:val="00012240"/>
    <w:rsid w:val="00022CDC"/>
    <w:rsid w:val="00024D73"/>
    <w:rsid w:val="00043A29"/>
    <w:rsid w:val="00063A0A"/>
    <w:rsid w:val="000652A9"/>
    <w:rsid w:val="00066E23"/>
    <w:rsid w:val="00076387"/>
    <w:rsid w:val="00076656"/>
    <w:rsid w:val="00086E2E"/>
    <w:rsid w:val="000A5D89"/>
    <w:rsid w:val="000B6E36"/>
    <w:rsid w:val="000E42A6"/>
    <w:rsid w:val="000F3777"/>
    <w:rsid w:val="000F429F"/>
    <w:rsid w:val="000F7E44"/>
    <w:rsid w:val="00101DF4"/>
    <w:rsid w:val="0010570E"/>
    <w:rsid w:val="0011280B"/>
    <w:rsid w:val="00125271"/>
    <w:rsid w:val="001254BB"/>
    <w:rsid w:val="00125841"/>
    <w:rsid w:val="0012599A"/>
    <w:rsid w:val="00134417"/>
    <w:rsid w:val="00135277"/>
    <w:rsid w:val="001424D6"/>
    <w:rsid w:val="00147FC0"/>
    <w:rsid w:val="00150689"/>
    <w:rsid w:val="00150E05"/>
    <w:rsid w:val="00151AE1"/>
    <w:rsid w:val="0015710D"/>
    <w:rsid w:val="001604D5"/>
    <w:rsid w:val="001742CC"/>
    <w:rsid w:val="0017498A"/>
    <w:rsid w:val="00175E3F"/>
    <w:rsid w:val="001843B4"/>
    <w:rsid w:val="00186B21"/>
    <w:rsid w:val="00187DC7"/>
    <w:rsid w:val="00192FA7"/>
    <w:rsid w:val="001A3BA3"/>
    <w:rsid w:val="001A5183"/>
    <w:rsid w:val="001A5AC6"/>
    <w:rsid w:val="001C3B01"/>
    <w:rsid w:val="001C56B5"/>
    <w:rsid w:val="001D56A4"/>
    <w:rsid w:val="001D618A"/>
    <w:rsid w:val="001D64D6"/>
    <w:rsid w:val="001E433D"/>
    <w:rsid w:val="001E4F9A"/>
    <w:rsid w:val="001E6DDE"/>
    <w:rsid w:val="001F1F07"/>
    <w:rsid w:val="001F4FB6"/>
    <w:rsid w:val="001F6B71"/>
    <w:rsid w:val="001F77A3"/>
    <w:rsid w:val="00204C2F"/>
    <w:rsid w:val="002078E9"/>
    <w:rsid w:val="00217C8B"/>
    <w:rsid w:val="0022589C"/>
    <w:rsid w:val="00226657"/>
    <w:rsid w:val="00234B7D"/>
    <w:rsid w:val="00243A4E"/>
    <w:rsid w:val="0025375C"/>
    <w:rsid w:val="002543B2"/>
    <w:rsid w:val="00261DD5"/>
    <w:rsid w:val="0027100D"/>
    <w:rsid w:val="00274ED3"/>
    <w:rsid w:val="00274F26"/>
    <w:rsid w:val="002811DC"/>
    <w:rsid w:val="00281F49"/>
    <w:rsid w:val="00291B1F"/>
    <w:rsid w:val="00294874"/>
    <w:rsid w:val="002A008B"/>
    <w:rsid w:val="002A5E6B"/>
    <w:rsid w:val="002B0078"/>
    <w:rsid w:val="002B2413"/>
    <w:rsid w:val="002B6F70"/>
    <w:rsid w:val="002C5590"/>
    <w:rsid w:val="002E07AC"/>
    <w:rsid w:val="002E54E2"/>
    <w:rsid w:val="003106A2"/>
    <w:rsid w:val="00322A87"/>
    <w:rsid w:val="0032771C"/>
    <w:rsid w:val="00334443"/>
    <w:rsid w:val="00337A8B"/>
    <w:rsid w:val="00340335"/>
    <w:rsid w:val="003413D8"/>
    <w:rsid w:val="00346D73"/>
    <w:rsid w:val="0034744E"/>
    <w:rsid w:val="003513D5"/>
    <w:rsid w:val="00366907"/>
    <w:rsid w:val="0037295B"/>
    <w:rsid w:val="003779EC"/>
    <w:rsid w:val="0038264F"/>
    <w:rsid w:val="003B5D24"/>
    <w:rsid w:val="003C07FC"/>
    <w:rsid w:val="003C5537"/>
    <w:rsid w:val="003E7A5B"/>
    <w:rsid w:val="003F2473"/>
    <w:rsid w:val="003F611D"/>
    <w:rsid w:val="00402249"/>
    <w:rsid w:val="0042168C"/>
    <w:rsid w:val="004260D2"/>
    <w:rsid w:val="00431E48"/>
    <w:rsid w:val="00442374"/>
    <w:rsid w:val="00446D68"/>
    <w:rsid w:val="004522E2"/>
    <w:rsid w:val="004527E0"/>
    <w:rsid w:val="00470570"/>
    <w:rsid w:val="00476DCD"/>
    <w:rsid w:val="004823BE"/>
    <w:rsid w:val="00486184"/>
    <w:rsid w:val="00490568"/>
    <w:rsid w:val="00496A71"/>
    <w:rsid w:val="004A0A1D"/>
    <w:rsid w:val="004A3FA4"/>
    <w:rsid w:val="004A5217"/>
    <w:rsid w:val="004A73C2"/>
    <w:rsid w:val="004A7A2D"/>
    <w:rsid w:val="004A7D02"/>
    <w:rsid w:val="004C330F"/>
    <w:rsid w:val="004D5F1B"/>
    <w:rsid w:val="004E3A05"/>
    <w:rsid w:val="004E4AA9"/>
    <w:rsid w:val="004E549D"/>
    <w:rsid w:val="004F2972"/>
    <w:rsid w:val="004F3571"/>
    <w:rsid w:val="004F4160"/>
    <w:rsid w:val="005043F6"/>
    <w:rsid w:val="0050677D"/>
    <w:rsid w:val="00510056"/>
    <w:rsid w:val="005103C4"/>
    <w:rsid w:val="00527DEE"/>
    <w:rsid w:val="0053229C"/>
    <w:rsid w:val="00552140"/>
    <w:rsid w:val="0055361C"/>
    <w:rsid w:val="005713CF"/>
    <w:rsid w:val="005719E0"/>
    <w:rsid w:val="005748F1"/>
    <w:rsid w:val="00580FA4"/>
    <w:rsid w:val="00584632"/>
    <w:rsid w:val="005932A9"/>
    <w:rsid w:val="00595628"/>
    <w:rsid w:val="005A2912"/>
    <w:rsid w:val="005A5415"/>
    <w:rsid w:val="005B02CF"/>
    <w:rsid w:val="005B3B33"/>
    <w:rsid w:val="005C443F"/>
    <w:rsid w:val="005C65A8"/>
    <w:rsid w:val="005D26D0"/>
    <w:rsid w:val="005D2719"/>
    <w:rsid w:val="005D5108"/>
    <w:rsid w:val="005D5461"/>
    <w:rsid w:val="005E3647"/>
    <w:rsid w:val="005E45FC"/>
    <w:rsid w:val="005E5489"/>
    <w:rsid w:val="005F311B"/>
    <w:rsid w:val="005F3446"/>
    <w:rsid w:val="005F37AA"/>
    <w:rsid w:val="006050C5"/>
    <w:rsid w:val="006151E5"/>
    <w:rsid w:val="00616E48"/>
    <w:rsid w:val="00620F50"/>
    <w:rsid w:val="006248F6"/>
    <w:rsid w:val="00642D66"/>
    <w:rsid w:val="006448A1"/>
    <w:rsid w:val="00644902"/>
    <w:rsid w:val="00652790"/>
    <w:rsid w:val="00656D77"/>
    <w:rsid w:val="0066593C"/>
    <w:rsid w:val="00671330"/>
    <w:rsid w:val="00672B4F"/>
    <w:rsid w:val="00673F67"/>
    <w:rsid w:val="00676219"/>
    <w:rsid w:val="00685EA1"/>
    <w:rsid w:val="00687A46"/>
    <w:rsid w:val="0069052B"/>
    <w:rsid w:val="00694091"/>
    <w:rsid w:val="00696479"/>
    <w:rsid w:val="00696E2B"/>
    <w:rsid w:val="0069700C"/>
    <w:rsid w:val="006A043E"/>
    <w:rsid w:val="006B24A1"/>
    <w:rsid w:val="006C5FDB"/>
    <w:rsid w:val="006E111A"/>
    <w:rsid w:val="006F0485"/>
    <w:rsid w:val="006F2F4A"/>
    <w:rsid w:val="007018CC"/>
    <w:rsid w:val="0070434A"/>
    <w:rsid w:val="00713E2F"/>
    <w:rsid w:val="00721E5E"/>
    <w:rsid w:val="007273E7"/>
    <w:rsid w:val="00740925"/>
    <w:rsid w:val="0074197C"/>
    <w:rsid w:val="00750F65"/>
    <w:rsid w:val="007618D8"/>
    <w:rsid w:val="007649DD"/>
    <w:rsid w:val="00767850"/>
    <w:rsid w:val="00770786"/>
    <w:rsid w:val="00780342"/>
    <w:rsid w:val="00793963"/>
    <w:rsid w:val="007942F6"/>
    <w:rsid w:val="00794FB6"/>
    <w:rsid w:val="007A1929"/>
    <w:rsid w:val="007A5BAD"/>
    <w:rsid w:val="007A673A"/>
    <w:rsid w:val="007B0C99"/>
    <w:rsid w:val="007B22E9"/>
    <w:rsid w:val="007C496F"/>
    <w:rsid w:val="007E1CE0"/>
    <w:rsid w:val="007F399B"/>
    <w:rsid w:val="00804A43"/>
    <w:rsid w:val="00811D74"/>
    <w:rsid w:val="00811F7A"/>
    <w:rsid w:val="00815FCD"/>
    <w:rsid w:val="00816D6A"/>
    <w:rsid w:val="00817FCE"/>
    <w:rsid w:val="0083032C"/>
    <w:rsid w:val="00850122"/>
    <w:rsid w:val="008546AB"/>
    <w:rsid w:val="00855861"/>
    <w:rsid w:val="0087040E"/>
    <w:rsid w:val="00886163"/>
    <w:rsid w:val="008964E2"/>
    <w:rsid w:val="008A2D29"/>
    <w:rsid w:val="008A6A1E"/>
    <w:rsid w:val="008C2E94"/>
    <w:rsid w:val="008C3F53"/>
    <w:rsid w:val="008C7AE9"/>
    <w:rsid w:val="008D0303"/>
    <w:rsid w:val="008D04F7"/>
    <w:rsid w:val="008D5563"/>
    <w:rsid w:val="008D6580"/>
    <w:rsid w:val="008E1F95"/>
    <w:rsid w:val="008F105B"/>
    <w:rsid w:val="008F279C"/>
    <w:rsid w:val="0090462E"/>
    <w:rsid w:val="00906D49"/>
    <w:rsid w:val="00915E3F"/>
    <w:rsid w:val="00930DBC"/>
    <w:rsid w:val="0094476A"/>
    <w:rsid w:val="009611AC"/>
    <w:rsid w:val="009728D4"/>
    <w:rsid w:val="00974278"/>
    <w:rsid w:val="00981482"/>
    <w:rsid w:val="00990311"/>
    <w:rsid w:val="009A7D21"/>
    <w:rsid w:val="009C6EC7"/>
    <w:rsid w:val="009E1C55"/>
    <w:rsid w:val="009E2DB9"/>
    <w:rsid w:val="009E5AD1"/>
    <w:rsid w:val="009F4E3B"/>
    <w:rsid w:val="00A00171"/>
    <w:rsid w:val="00A134E3"/>
    <w:rsid w:val="00A2206B"/>
    <w:rsid w:val="00A2529D"/>
    <w:rsid w:val="00A46C40"/>
    <w:rsid w:val="00A666A4"/>
    <w:rsid w:val="00A7463B"/>
    <w:rsid w:val="00A7490F"/>
    <w:rsid w:val="00A7732D"/>
    <w:rsid w:val="00A85E26"/>
    <w:rsid w:val="00A91756"/>
    <w:rsid w:val="00A91F18"/>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3D2E"/>
    <w:rsid w:val="00B150F1"/>
    <w:rsid w:val="00B22DE8"/>
    <w:rsid w:val="00B30BE1"/>
    <w:rsid w:val="00B36311"/>
    <w:rsid w:val="00B37390"/>
    <w:rsid w:val="00B4537F"/>
    <w:rsid w:val="00B624E4"/>
    <w:rsid w:val="00B631D9"/>
    <w:rsid w:val="00B73618"/>
    <w:rsid w:val="00B923FB"/>
    <w:rsid w:val="00BA5076"/>
    <w:rsid w:val="00BB2B18"/>
    <w:rsid w:val="00BB60DD"/>
    <w:rsid w:val="00BB6B02"/>
    <w:rsid w:val="00BB72EE"/>
    <w:rsid w:val="00BC6BDB"/>
    <w:rsid w:val="00BC7A0B"/>
    <w:rsid w:val="00BD009E"/>
    <w:rsid w:val="00BD2810"/>
    <w:rsid w:val="00BD7CE9"/>
    <w:rsid w:val="00BE650A"/>
    <w:rsid w:val="00BF0B53"/>
    <w:rsid w:val="00BF547C"/>
    <w:rsid w:val="00C005F8"/>
    <w:rsid w:val="00C1486E"/>
    <w:rsid w:val="00C16925"/>
    <w:rsid w:val="00C17F90"/>
    <w:rsid w:val="00C24C26"/>
    <w:rsid w:val="00C43061"/>
    <w:rsid w:val="00C43C84"/>
    <w:rsid w:val="00C4646D"/>
    <w:rsid w:val="00C51B05"/>
    <w:rsid w:val="00C8745C"/>
    <w:rsid w:val="00CA319F"/>
    <w:rsid w:val="00CB1EB4"/>
    <w:rsid w:val="00CB46ED"/>
    <w:rsid w:val="00CB4B8D"/>
    <w:rsid w:val="00CB704A"/>
    <w:rsid w:val="00CC3FBC"/>
    <w:rsid w:val="00CC4A49"/>
    <w:rsid w:val="00CC4C87"/>
    <w:rsid w:val="00CC5F72"/>
    <w:rsid w:val="00CC782E"/>
    <w:rsid w:val="00CD470D"/>
    <w:rsid w:val="00D13233"/>
    <w:rsid w:val="00D26335"/>
    <w:rsid w:val="00D26F8C"/>
    <w:rsid w:val="00D422BA"/>
    <w:rsid w:val="00D431EA"/>
    <w:rsid w:val="00D473DC"/>
    <w:rsid w:val="00D509C0"/>
    <w:rsid w:val="00D63C1A"/>
    <w:rsid w:val="00D831CC"/>
    <w:rsid w:val="00D84E4A"/>
    <w:rsid w:val="00D85519"/>
    <w:rsid w:val="00D9534B"/>
    <w:rsid w:val="00D96A91"/>
    <w:rsid w:val="00D9757D"/>
    <w:rsid w:val="00DB31FF"/>
    <w:rsid w:val="00DC1D1A"/>
    <w:rsid w:val="00DC32A6"/>
    <w:rsid w:val="00DC4E14"/>
    <w:rsid w:val="00DE3866"/>
    <w:rsid w:val="00DE3885"/>
    <w:rsid w:val="00DE3E4E"/>
    <w:rsid w:val="00DF0764"/>
    <w:rsid w:val="00DF093D"/>
    <w:rsid w:val="00DF3031"/>
    <w:rsid w:val="00E01542"/>
    <w:rsid w:val="00E03BFA"/>
    <w:rsid w:val="00E05430"/>
    <w:rsid w:val="00E21250"/>
    <w:rsid w:val="00E221FB"/>
    <w:rsid w:val="00E23011"/>
    <w:rsid w:val="00E24DD7"/>
    <w:rsid w:val="00E3488A"/>
    <w:rsid w:val="00E354D7"/>
    <w:rsid w:val="00E369C6"/>
    <w:rsid w:val="00E37292"/>
    <w:rsid w:val="00E50269"/>
    <w:rsid w:val="00E6482E"/>
    <w:rsid w:val="00E747A6"/>
    <w:rsid w:val="00E90164"/>
    <w:rsid w:val="00E95EF8"/>
    <w:rsid w:val="00EA01E8"/>
    <w:rsid w:val="00EA3DA8"/>
    <w:rsid w:val="00EB125D"/>
    <w:rsid w:val="00EB3BDC"/>
    <w:rsid w:val="00EB478C"/>
    <w:rsid w:val="00EB6815"/>
    <w:rsid w:val="00ED76B9"/>
    <w:rsid w:val="00EE4893"/>
    <w:rsid w:val="00EE5011"/>
    <w:rsid w:val="00EE6F79"/>
    <w:rsid w:val="00F013C5"/>
    <w:rsid w:val="00F02D91"/>
    <w:rsid w:val="00F11417"/>
    <w:rsid w:val="00F13E06"/>
    <w:rsid w:val="00F14404"/>
    <w:rsid w:val="00F152A4"/>
    <w:rsid w:val="00F1593E"/>
    <w:rsid w:val="00F230F3"/>
    <w:rsid w:val="00F2596C"/>
    <w:rsid w:val="00F30E12"/>
    <w:rsid w:val="00F322D2"/>
    <w:rsid w:val="00F36454"/>
    <w:rsid w:val="00F4284A"/>
    <w:rsid w:val="00F4304B"/>
    <w:rsid w:val="00F44479"/>
    <w:rsid w:val="00F457BD"/>
    <w:rsid w:val="00F464C9"/>
    <w:rsid w:val="00F52FF4"/>
    <w:rsid w:val="00F56E84"/>
    <w:rsid w:val="00F6705D"/>
    <w:rsid w:val="00F769F5"/>
    <w:rsid w:val="00F82910"/>
    <w:rsid w:val="00F8650B"/>
    <w:rsid w:val="00FA548B"/>
    <w:rsid w:val="00FA552A"/>
    <w:rsid w:val="00FC06B8"/>
    <w:rsid w:val="00FC14A5"/>
    <w:rsid w:val="00FC44D4"/>
    <w:rsid w:val="00FC487C"/>
    <w:rsid w:val="00FD2637"/>
    <w:rsid w:val="00FD2936"/>
    <w:rsid w:val="00FE173B"/>
    <w:rsid w:val="00FF0107"/>
    <w:rsid w:val="00FF562C"/>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AD9FF"/>
  <w15:docId w15:val="{17DF7B5B-E072-41C5-BDB5-D81B3F55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380CD-01F4-41E2-8BE4-84F19E7D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2415</TotalTime>
  <Pages>1</Pages>
  <Words>1039</Words>
  <Characters>5923</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وضعيت فعلي سامانه جُهد </vt:lpstr>
      <vt:lpstr>انتظار پژوهشگر از سامانه جُهد</vt:lpstr>
      <vt:lpstr>انتظارات در پايان فاز نخست بازسازي</vt:lpstr>
      <vt:lpstr>اميدها براي آينده</vt:lpstr>
    </vt:vector>
  </TitlesOfParts>
  <Company>Personal</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14</cp:revision>
  <cp:lastPrinted>2023-08-07T00:16:00Z</cp:lastPrinted>
  <dcterms:created xsi:type="dcterms:W3CDTF">2023-08-05T07:58:00Z</dcterms:created>
  <dcterms:modified xsi:type="dcterms:W3CDTF">2023-08-07T00:16:00Z</dcterms:modified>
</cp:coreProperties>
</file>