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A5C3F" w14:textId="77777777" w:rsidR="004522E2" w:rsidRDefault="00124F96" w:rsidP="00D42D03">
      <w:pPr>
        <w:spacing w:before="120" w:after="360" w:line="240" w:lineRule="auto"/>
        <w:ind w:firstLine="0"/>
        <w:jc w:val="center"/>
        <w:rPr>
          <w:rFonts w:cs="Vahid"/>
          <w:color w:val="C00000"/>
          <w:sz w:val="36"/>
          <w:szCs w:val="36"/>
          <w:vertAlign w:val="subscript"/>
          <w:rtl/>
        </w:rPr>
      </w:pPr>
      <w:r>
        <w:rPr>
          <w:rFonts w:cs="Vahid" w:hint="cs"/>
          <w:color w:val="C00000"/>
          <w:sz w:val="36"/>
          <w:szCs w:val="36"/>
          <w:rtl/>
        </w:rPr>
        <w:t>بسته‌هاي سياستي پيشنهادي برنامه شوراي هماهنگي مراكز حوزوي</w:t>
      </w:r>
    </w:p>
    <w:p w14:paraId="0C71C3EB" w14:textId="77777777" w:rsidR="00881241" w:rsidRDefault="00124F96" w:rsidP="00881241">
      <w:pPr>
        <w:pStyle w:val="Heading1"/>
        <w:rPr>
          <w:rtl/>
        </w:rPr>
      </w:pPr>
      <w:r>
        <w:rPr>
          <w:rFonts w:hint="cs"/>
          <w:rtl/>
        </w:rPr>
        <w:t>سياست‌هاي آموزشي؛ تدريس و تحصيل</w:t>
      </w:r>
    </w:p>
    <w:p w14:paraId="0375B87C" w14:textId="77777777" w:rsidR="007B2A40" w:rsidRDefault="007B2A40" w:rsidP="007B2A40">
      <w:pPr>
        <w:pStyle w:val="Heading2"/>
        <w:rPr>
          <w:rtl/>
        </w:rPr>
      </w:pPr>
      <w:r>
        <w:rPr>
          <w:rFonts w:hint="cs"/>
          <w:rtl/>
        </w:rPr>
        <w:t>اهداف</w:t>
      </w:r>
    </w:p>
    <w:p w14:paraId="563323AB" w14:textId="77777777" w:rsidR="00E22C0E" w:rsidRDefault="00592C5E" w:rsidP="00592C5E">
      <w:pPr>
        <w:pStyle w:val="ListParagraph"/>
        <w:numPr>
          <w:ilvl w:val="0"/>
          <w:numId w:val="39"/>
        </w:numPr>
      </w:pPr>
      <w:r>
        <w:rPr>
          <w:rFonts w:hint="cs"/>
          <w:rtl/>
        </w:rPr>
        <w:t>در پايان آموزش دوره مقدمات؛ هر طلبه بتواند متون تراث اسلامي را بخواند و بفهمد.</w:t>
      </w:r>
    </w:p>
    <w:p w14:paraId="02EC40ED" w14:textId="77777777" w:rsidR="00592C5E" w:rsidRDefault="00592C5E" w:rsidP="00592C5E">
      <w:pPr>
        <w:pStyle w:val="ListParagraph"/>
        <w:numPr>
          <w:ilvl w:val="0"/>
          <w:numId w:val="39"/>
        </w:numPr>
      </w:pPr>
      <w:r>
        <w:rPr>
          <w:rFonts w:hint="cs"/>
          <w:rtl/>
        </w:rPr>
        <w:t>در پايان آموزش دوره مقد</w:t>
      </w:r>
      <w:bookmarkStart w:id="0" w:name="_GoBack"/>
      <w:bookmarkEnd w:id="0"/>
      <w:r>
        <w:rPr>
          <w:rFonts w:hint="cs"/>
          <w:rtl/>
        </w:rPr>
        <w:t>مات؛ هر طلبه مهارت شنيدن و سخنگويي به زبان عربي رايج را دارا باشد.</w:t>
      </w:r>
    </w:p>
    <w:p w14:paraId="3C83637E" w14:textId="77777777" w:rsidR="00592C5E" w:rsidRDefault="00592C5E" w:rsidP="00592C5E">
      <w:pPr>
        <w:pStyle w:val="ListParagraph"/>
        <w:numPr>
          <w:ilvl w:val="0"/>
          <w:numId w:val="39"/>
        </w:numPr>
      </w:pPr>
      <w:r>
        <w:rPr>
          <w:rFonts w:hint="cs"/>
          <w:rtl/>
        </w:rPr>
        <w:t>در پايان آموزش دوره مقدمات؛ هر طلبه بتواند پاسخ سؤالات شرعي را به درستي بدهد و احكام شرعي مورد نياز خود و جامعه را به خوبي بداند.</w:t>
      </w:r>
    </w:p>
    <w:p w14:paraId="178CB6BD" w14:textId="77777777" w:rsidR="00592C5E" w:rsidRDefault="00592C5E" w:rsidP="00592C5E">
      <w:pPr>
        <w:pStyle w:val="ListParagraph"/>
        <w:numPr>
          <w:ilvl w:val="0"/>
          <w:numId w:val="39"/>
        </w:numPr>
      </w:pPr>
      <w:r>
        <w:rPr>
          <w:rFonts w:hint="cs"/>
          <w:rtl/>
        </w:rPr>
        <w:t>در پايان آموزش دوره مقدمات؛ هر طلبه با رشته‌هاي تحصيلي حوزوي آشنا باشد و با شناخت استعدادها و علايق خود قادر به انتخاب رشته تخصّصي باشد.</w:t>
      </w:r>
    </w:p>
    <w:p w14:paraId="0C4B329A" w14:textId="77777777" w:rsidR="00592C5E" w:rsidRDefault="00592C5E" w:rsidP="00592C5E">
      <w:pPr>
        <w:pStyle w:val="ListParagraph"/>
        <w:numPr>
          <w:ilvl w:val="0"/>
          <w:numId w:val="39"/>
        </w:numPr>
      </w:pPr>
      <w:r>
        <w:rPr>
          <w:rFonts w:hint="cs"/>
          <w:rtl/>
        </w:rPr>
        <w:t>در پايان آموزش دوره سطح؛ هر طلبه روش‌هاي تحقيق اجتهادي را بشناسد و به آن مسلّط شده باشد، به نحوي كه بتواند در درس خارج به صورت فعّال شركت كند.</w:t>
      </w:r>
    </w:p>
    <w:p w14:paraId="3BE0EB6D" w14:textId="77777777" w:rsidR="00592C5E" w:rsidRDefault="00592C5E" w:rsidP="00592C5E">
      <w:pPr>
        <w:pStyle w:val="ListParagraph"/>
        <w:numPr>
          <w:ilvl w:val="0"/>
          <w:numId w:val="39"/>
        </w:numPr>
      </w:pPr>
      <w:r>
        <w:rPr>
          <w:rFonts w:hint="cs"/>
          <w:rtl/>
        </w:rPr>
        <w:t>در پايان آموزش دوره سطح؛ هر طلبه با مسائل و نيازهاي اجتهادي جامعه اسلامي آشنا شده باشد و نيازها و خلأها را به دقّت درك كند.</w:t>
      </w:r>
    </w:p>
    <w:p w14:paraId="3EB49841" w14:textId="77777777" w:rsidR="00592C5E" w:rsidRDefault="00592C5E" w:rsidP="00592C5E">
      <w:pPr>
        <w:pStyle w:val="ListParagraph"/>
        <w:numPr>
          <w:ilvl w:val="0"/>
          <w:numId w:val="39"/>
        </w:numPr>
      </w:pPr>
      <w:r>
        <w:rPr>
          <w:rFonts w:hint="cs"/>
          <w:rtl/>
        </w:rPr>
        <w:t>نظام آموزشي بدون نياز به فشار بيروني؛ حضور و غياب و آزمون، انگيزه دروني كافي براي تحصيل؛ شركت در كلاس‌ها و مطالعه و مباحثه فراهم كند.</w:t>
      </w:r>
    </w:p>
    <w:p w14:paraId="3141BF6B" w14:textId="77777777" w:rsidR="00592C5E" w:rsidRDefault="00592C5E" w:rsidP="00592C5E">
      <w:pPr>
        <w:pStyle w:val="ListParagraph"/>
        <w:numPr>
          <w:ilvl w:val="0"/>
          <w:numId w:val="39"/>
        </w:numPr>
      </w:pPr>
      <w:r>
        <w:rPr>
          <w:rFonts w:hint="cs"/>
          <w:rtl/>
        </w:rPr>
        <w:t>هر طلبه فرصت تدريس در پايه‌هاي پايين‌تر را در اختيار داشته باشد و هيچ طلبه‌اي بدون تدريس در پايه‌هاي پايين‌تر، پايه‌هاي بعد را طيّ نكند.</w:t>
      </w:r>
    </w:p>
    <w:p w14:paraId="4259427D" w14:textId="77777777" w:rsidR="00FE634D" w:rsidRDefault="00FE634D" w:rsidP="00592C5E">
      <w:pPr>
        <w:pStyle w:val="ListParagraph"/>
        <w:numPr>
          <w:ilvl w:val="0"/>
          <w:numId w:val="39"/>
        </w:numPr>
        <w:rPr>
          <w:rtl/>
        </w:rPr>
      </w:pPr>
      <w:r>
        <w:rPr>
          <w:rFonts w:hint="cs"/>
          <w:rtl/>
        </w:rPr>
        <w:t>فرهنگ آموزشي سنّتي و غني</w:t>
      </w:r>
      <w:r w:rsidR="0048428A">
        <w:rPr>
          <w:rFonts w:hint="cs"/>
          <w:rtl/>
        </w:rPr>
        <w:t xml:space="preserve"> و پرثمر</w:t>
      </w:r>
      <w:r>
        <w:rPr>
          <w:rFonts w:hint="cs"/>
          <w:rtl/>
        </w:rPr>
        <w:t xml:space="preserve"> حوزوي از نسل‌هاي قبل به نسل‌هاي بعدي طلاب منتقل شود.</w:t>
      </w:r>
    </w:p>
    <w:p w14:paraId="75588E59" w14:textId="77777777" w:rsidR="007B2A40" w:rsidRDefault="007B2A40" w:rsidP="007B2A40">
      <w:pPr>
        <w:pStyle w:val="Heading2"/>
        <w:rPr>
          <w:rtl/>
        </w:rPr>
      </w:pPr>
      <w:r>
        <w:rPr>
          <w:rFonts w:hint="cs"/>
          <w:rtl/>
        </w:rPr>
        <w:t>برنامه‌ها</w:t>
      </w:r>
    </w:p>
    <w:p w14:paraId="6159DD79" w14:textId="77777777" w:rsidR="00FF5395" w:rsidRDefault="00FF5395" w:rsidP="00FF5395">
      <w:pPr>
        <w:pStyle w:val="ListParagraph"/>
        <w:numPr>
          <w:ilvl w:val="0"/>
          <w:numId w:val="40"/>
        </w:numPr>
      </w:pPr>
      <w:r>
        <w:rPr>
          <w:rFonts w:hint="cs"/>
          <w:rtl/>
        </w:rPr>
        <w:t>آشناسازي طلاب دوره مقدمات با رشته‌هاي تخصّصي حوزوي</w:t>
      </w:r>
    </w:p>
    <w:p w14:paraId="4F924F96" w14:textId="77777777" w:rsidR="00FF5395" w:rsidRDefault="00FF5395" w:rsidP="00FF5395">
      <w:pPr>
        <w:pStyle w:val="ListParagraph"/>
        <w:numPr>
          <w:ilvl w:val="0"/>
          <w:numId w:val="40"/>
        </w:numPr>
      </w:pPr>
      <w:r>
        <w:rPr>
          <w:rFonts w:hint="cs"/>
          <w:rtl/>
        </w:rPr>
        <w:t>دوره‌هاي رايگان آموزش مكالمه عربي</w:t>
      </w:r>
    </w:p>
    <w:p w14:paraId="3B040529" w14:textId="77777777" w:rsidR="00FF5395" w:rsidRDefault="00FF5395" w:rsidP="00FF5395">
      <w:pPr>
        <w:pStyle w:val="ListParagraph"/>
        <w:numPr>
          <w:ilvl w:val="0"/>
          <w:numId w:val="40"/>
        </w:numPr>
      </w:pPr>
      <w:r>
        <w:rPr>
          <w:rFonts w:hint="cs"/>
          <w:rtl/>
        </w:rPr>
        <w:t>دوره‌هاي آشنايي با تراث علمي حوزه؛ معرفي كتاب‌هاي اصيل</w:t>
      </w:r>
    </w:p>
    <w:p w14:paraId="2446BD4E" w14:textId="77777777" w:rsidR="00FF5395" w:rsidRDefault="00FF5395" w:rsidP="00FF5395">
      <w:pPr>
        <w:pStyle w:val="ListParagraph"/>
        <w:numPr>
          <w:ilvl w:val="0"/>
          <w:numId w:val="40"/>
        </w:numPr>
      </w:pPr>
      <w:r>
        <w:rPr>
          <w:rFonts w:hint="cs"/>
          <w:rtl/>
        </w:rPr>
        <w:t>كاهش فشار بيروني و افزايش انگيزه‌هاي دروني تحصيل، از طريق افزايش ارتباط طلاب با فضلاي حوزه</w:t>
      </w:r>
    </w:p>
    <w:p w14:paraId="48D910C8" w14:textId="77777777" w:rsidR="00FF5395" w:rsidRDefault="00FF5395" w:rsidP="00FF5395">
      <w:pPr>
        <w:pStyle w:val="ListParagraph"/>
        <w:numPr>
          <w:ilvl w:val="0"/>
          <w:numId w:val="40"/>
        </w:numPr>
      </w:pPr>
      <w:r>
        <w:rPr>
          <w:rFonts w:hint="cs"/>
          <w:rtl/>
        </w:rPr>
        <w:t>استفاده از فضلاي عالي‌رتبه حوزوي براي تدريس برخي درس‌هاي پايه‌هاي دوره مقدمات، در مسير افزايش ارتباط فضلا با طلاب و افزايش انگيزه</w:t>
      </w:r>
    </w:p>
    <w:p w14:paraId="4A65B261" w14:textId="77777777" w:rsidR="00FF5395" w:rsidRDefault="00FF5395" w:rsidP="00FF5395">
      <w:pPr>
        <w:pStyle w:val="ListParagraph"/>
        <w:numPr>
          <w:ilvl w:val="0"/>
          <w:numId w:val="40"/>
        </w:numPr>
      </w:pPr>
      <w:r>
        <w:rPr>
          <w:rFonts w:hint="cs"/>
          <w:rtl/>
        </w:rPr>
        <w:t>طراحي نظام آموزشي تدريس‌محور؛ قرار گرفتن تدريس به عنوان جزئي از برنامه تحصيلي حوزه، به نحوي كه هر طلبه به طور برنامه‌ريزي شده ناگزير به تدريس هم باشد</w:t>
      </w:r>
    </w:p>
    <w:p w14:paraId="3A791864" w14:textId="77777777" w:rsidR="00FF5395" w:rsidRDefault="00FF5395" w:rsidP="00FF5395">
      <w:pPr>
        <w:pStyle w:val="ListParagraph"/>
        <w:numPr>
          <w:ilvl w:val="0"/>
          <w:numId w:val="40"/>
        </w:numPr>
      </w:pPr>
      <w:r>
        <w:rPr>
          <w:rFonts w:hint="cs"/>
          <w:rtl/>
        </w:rPr>
        <w:t>دوره‌هاي مسئله‌شناسي اجتماعي و برگزاري جلسات ارتباط طلاب با جوانان و گردهمايي‌هاي برنامه‌ريزي شده</w:t>
      </w:r>
    </w:p>
    <w:p w14:paraId="52A99669" w14:textId="77777777" w:rsidR="00FF5395" w:rsidRDefault="00FF5395" w:rsidP="00FF5395">
      <w:pPr>
        <w:pStyle w:val="ListParagraph"/>
        <w:numPr>
          <w:ilvl w:val="0"/>
          <w:numId w:val="40"/>
        </w:numPr>
      </w:pPr>
      <w:r>
        <w:rPr>
          <w:rFonts w:hint="cs"/>
          <w:rtl/>
        </w:rPr>
        <w:t>دوره‌هاي روش‌شناسي اجتهاد در مرحله سطح؛ با رويكرد تحليل و نقد تمام روش‌هاي موجود</w:t>
      </w:r>
    </w:p>
    <w:p w14:paraId="4EFC0B11" w14:textId="77777777" w:rsidR="00FF5395" w:rsidRDefault="00FE5876" w:rsidP="00FF5395">
      <w:pPr>
        <w:pStyle w:val="ListParagraph"/>
        <w:numPr>
          <w:ilvl w:val="0"/>
          <w:numId w:val="40"/>
        </w:numPr>
      </w:pPr>
      <w:r>
        <w:rPr>
          <w:rFonts w:hint="cs"/>
          <w:rtl/>
        </w:rPr>
        <w:t xml:space="preserve">تك‌استادي؛ گروه‌بندي طلاب و </w:t>
      </w:r>
      <w:r w:rsidR="00FF5395">
        <w:rPr>
          <w:rFonts w:hint="cs"/>
          <w:rtl/>
        </w:rPr>
        <w:t xml:space="preserve">واگذاري امور </w:t>
      </w:r>
      <w:r>
        <w:rPr>
          <w:rFonts w:hint="cs"/>
          <w:rtl/>
        </w:rPr>
        <w:t xml:space="preserve">هر گروه </w:t>
      </w:r>
      <w:r w:rsidR="00FF5395">
        <w:rPr>
          <w:rFonts w:hint="cs"/>
          <w:rtl/>
        </w:rPr>
        <w:t>به يك استاد، در دوره مقدمات، در مسير دستيابي به استادمحوري و مسئوليت‌پذيري استاد و پاسخگويي او نسبت به وضعيت تحصيلي هر كدام از طلبه‌هاي گروه</w:t>
      </w:r>
    </w:p>
    <w:p w14:paraId="36416B9C" w14:textId="77777777" w:rsidR="00CF7226" w:rsidRDefault="00CF7226" w:rsidP="00FF5395">
      <w:pPr>
        <w:pStyle w:val="ListParagraph"/>
        <w:numPr>
          <w:ilvl w:val="0"/>
          <w:numId w:val="40"/>
        </w:numPr>
        <w:rPr>
          <w:rtl/>
        </w:rPr>
      </w:pPr>
      <w:r>
        <w:rPr>
          <w:rFonts w:hint="cs"/>
          <w:rtl/>
        </w:rPr>
        <w:t>دعوت از مسئولان نظام و اساتيد دانشگاه‌ها در جلسات طلاب مقدمات و سطح، براي تبيين مسائل و نيازهاي روز جامعه و ايجاد دغدغه دستيابي به راه‌حل‌ها در بدنه آموزشي حوزه</w:t>
      </w:r>
    </w:p>
    <w:p w14:paraId="06CA10C0" w14:textId="77777777" w:rsidR="00124F96" w:rsidRDefault="00124F96" w:rsidP="00124F96">
      <w:pPr>
        <w:pStyle w:val="Heading1"/>
        <w:rPr>
          <w:rtl/>
        </w:rPr>
      </w:pPr>
      <w:r>
        <w:rPr>
          <w:rFonts w:hint="cs"/>
          <w:rtl/>
        </w:rPr>
        <w:lastRenderedPageBreak/>
        <w:t>سياست‌هاي پژوهشي؛ مسئله‌شناسي و راهبري</w:t>
      </w:r>
    </w:p>
    <w:p w14:paraId="10F13765" w14:textId="77777777" w:rsidR="007B2A40" w:rsidRDefault="007B2A40" w:rsidP="007B2A40">
      <w:pPr>
        <w:pStyle w:val="Heading2"/>
        <w:rPr>
          <w:rtl/>
        </w:rPr>
      </w:pPr>
      <w:r>
        <w:rPr>
          <w:rFonts w:hint="cs"/>
          <w:rtl/>
        </w:rPr>
        <w:t>اهداف</w:t>
      </w:r>
    </w:p>
    <w:p w14:paraId="10E6E686" w14:textId="77777777" w:rsidR="007B2A40" w:rsidRDefault="0016798D" w:rsidP="0016798D">
      <w:pPr>
        <w:pStyle w:val="ListParagraph"/>
        <w:numPr>
          <w:ilvl w:val="0"/>
          <w:numId w:val="41"/>
        </w:numPr>
      </w:pPr>
      <w:r>
        <w:rPr>
          <w:rFonts w:hint="cs"/>
          <w:rtl/>
        </w:rPr>
        <w:t>در پايان دوره مقدمات؛ هر طلبه يك يا دو كتاب تأليفي در موضوعات روز و با روش گردآوري نوشته باشد.</w:t>
      </w:r>
    </w:p>
    <w:p w14:paraId="05266B70" w14:textId="77777777" w:rsidR="0016798D" w:rsidRDefault="0016798D" w:rsidP="0016798D">
      <w:pPr>
        <w:pStyle w:val="ListParagraph"/>
        <w:numPr>
          <w:ilvl w:val="0"/>
          <w:numId w:val="41"/>
        </w:numPr>
      </w:pPr>
      <w:r>
        <w:rPr>
          <w:rFonts w:hint="cs"/>
          <w:rtl/>
        </w:rPr>
        <w:t>در پايان دوره مقدمات؛ هر طلبه شيوه گفتگوي علمي و شركت در مناظرات، پانل‌ها و همايش‌هاي علمي را بداند و تسلّط كافي براي حضور در اين نوع جلسات را داشته باشد.</w:t>
      </w:r>
    </w:p>
    <w:p w14:paraId="2DF4697A" w14:textId="77777777" w:rsidR="0016798D" w:rsidRDefault="0016798D" w:rsidP="0016798D">
      <w:pPr>
        <w:pStyle w:val="ListParagraph"/>
        <w:numPr>
          <w:ilvl w:val="0"/>
          <w:numId w:val="41"/>
        </w:numPr>
      </w:pPr>
      <w:r>
        <w:rPr>
          <w:rFonts w:hint="cs"/>
          <w:rtl/>
        </w:rPr>
        <w:t>در پايان دوره سطح؛ هر طلبه چند كتاب و مقاله علمي پژوهشي در حل مسائل روز كه جامع نظريات علمي باشد تأليف كرده باشد.</w:t>
      </w:r>
    </w:p>
    <w:p w14:paraId="147F333B" w14:textId="77777777" w:rsidR="0016798D" w:rsidRDefault="0016798D" w:rsidP="0016798D">
      <w:pPr>
        <w:pStyle w:val="ListParagraph"/>
        <w:numPr>
          <w:ilvl w:val="0"/>
          <w:numId w:val="41"/>
        </w:numPr>
      </w:pPr>
      <w:r>
        <w:rPr>
          <w:rFonts w:hint="cs"/>
          <w:rtl/>
        </w:rPr>
        <w:t>در پايان دوره سطح؛ هر طلبه به روش‌ها و متدهاي پژوهشي روز دنيا مسلّط باشد و شيوه نگارش مقالات علمي را به خوبي و با اسلوب صحيح بداند.</w:t>
      </w:r>
    </w:p>
    <w:p w14:paraId="6EDD23F7" w14:textId="77777777" w:rsidR="0016798D" w:rsidRDefault="0016798D" w:rsidP="0016798D">
      <w:pPr>
        <w:pStyle w:val="ListParagraph"/>
        <w:numPr>
          <w:ilvl w:val="0"/>
          <w:numId w:val="41"/>
        </w:numPr>
      </w:pPr>
      <w:r>
        <w:rPr>
          <w:rFonts w:hint="cs"/>
          <w:rtl/>
        </w:rPr>
        <w:t>در پايان دوره سطح؛ هر طلبه در چند جلسه علمي</w:t>
      </w:r>
      <w:r w:rsidR="00114CDE">
        <w:rPr>
          <w:rFonts w:hint="cs"/>
          <w:rtl/>
        </w:rPr>
        <w:t>؛ مدارس</w:t>
      </w:r>
      <w:r>
        <w:rPr>
          <w:rFonts w:hint="cs"/>
          <w:rtl/>
        </w:rPr>
        <w:t xml:space="preserve"> </w:t>
      </w:r>
      <w:r w:rsidR="00114CDE">
        <w:rPr>
          <w:rFonts w:hint="cs"/>
          <w:rtl/>
        </w:rPr>
        <w:t>آموزش و پرورش</w:t>
      </w:r>
      <w:r>
        <w:rPr>
          <w:rFonts w:hint="cs"/>
          <w:rtl/>
        </w:rPr>
        <w:t xml:space="preserve"> </w:t>
      </w:r>
      <w:r w:rsidR="00114CDE">
        <w:rPr>
          <w:rFonts w:hint="cs"/>
          <w:rtl/>
        </w:rPr>
        <w:t>و دانشگاه به صورت فعّال و در قالب سخنران يا گفتگوكننده شركت كرده باشد.</w:t>
      </w:r>
    </w:p>
    <w:p w14:paraId="34B9AA26" w14:textId="77777777" w:rsidR="00114CDE" w:rsidRDefault="00114CDE" w:rsidP="0016798D">
      <w:pPr>
        <w:pStyle w:val="ListParagraph"/>
        <w:numPr>
          <w:ilvl w:val="0"/>
          <w:numId w:val="41"/>
        </w:numPr>
        <w:rPr>
          <w:rtl/>
        </w:rPr>
      </w:pPr>
      <w:r>
        <w:rPr>
          <w:rFonts w:hint="cs"/>
          <w:rtl/>
        </w:rPr>
        <w:t xml:space="preserve">در پايان دوره سطح؛ هر طلبه يك نظريه‌پرداز فاضل حوزوي؛ از ميان مراجع يا اساتيد عالي حوزه برگزيده و خود را به عنوان نماينده آن نظريه معرفي كند، به نحوي كه بتواند آن نظريه را به خوبي تبيين </w:t>
      </w:r>
      <w:r w:rsidR="0021618A">
        <w:rPr>
          <w:rFonts w:hint="cs"/>
          <w:rtl/>
        </w:rPr>
        <w:t>و از آن دفاع نمايد.</w:t>
      </w:r>
    </w:p>
    <w:p w14:paraId="51C1518A" w14:textId="77777777" w:rsidR="007B2A40" w:rsidRDefault="007B2A40" w:rsidP="007B2A40">
      <w:pPr>
        <w:pStyle w:val="Heading2"/>
        <w:rPr>
          <w:rtl/>
        </w:rPr>
      </w:pPr>
      <w:r>
        <w:rPr>
          <w:rFonts w:hint="cs"/>
          <w:rtl/>
        </w:rPr>
        <w:t>برنامه‌ها</w:t>
      </w:r>
    </w:p>
    <w:p w14:paraId="0061FDE4" w14:textId="77777777" w:rsidR="007B2A40" w:rsidRDefault="00E95BD1" w:rsidP="00D13203">
      <w:pPr>
        <w:pStyle w:val="ListParagraph"/>
        <w:numPr>
          <w:ilvl w:val="0"/>
          <w:numId w:val="42"/>
        </w:numPr>
      </w:pPr>
      <w:r>
        <w:rPr>
          <w:rFonts w:hint="cs"/>
          <w:rtl/>
        </w:rPr>
        <w:t>اعزام دوره‌اي طلاب سطح به مدارس آموزش و پرورش و دانشگاه‌ها به صورت رسمي و در قالب يك برنامه دائمي براي همه طلاب، همراه با ثبت دستاورد آن در پرونده تحصيلي طلاب.</w:t>
      </w:r>
    </w:p>
    <w:p w14:paraId="4A55D6BD" w14:textId="77777777" w:rsidR="00E95BD1" w:rsidRDefault="00E95BD1" w:rsidP="00D13203">
      <w:pPr>
        <w:pStyle w:val="ListParagraph"/>
        <w:numPr>
          <w:ilvl w:val="0"/>
          <w:numId w:val="42"/>
        </w:numPr>
      </w:pPr>
      <w:r>
        <w:rPr>
          <w:rFonts w:hint="cs"/>
          <w:rtl/>
        </w:rPr>
        <w:t>دستياري الزامي هر طلبه سطح براي يكي از اساتيد سطوح عالي حوزوي، در دوره تحصيل سطح</w:t>
      </w:r>
      <w:r w:rsidR="007E1F02">
        <w:rPr>
          <w:rFonts w:hint="cs"/>
          <w:rtl/>
        </w:rPr>
        <w:t>، به گونه‌اي كه هر كدام از اساتيد سطح چند دستيار پژوهشي داشته باشند.</w:t>
      </w:r>
    </w:p>
    <w:p w14:paraId="5A1BF25E" w14:textId="77777777" w:rsidR="00E95BD1" w:rsidRDefault="00E95BD1" w:rsidP="00D13203">
      <w:pPr>
        <w:pStyle w:val="ListParagraph"/>
        <w:numPr>
          <w:ilvl w:val="0"/>
          <w:numId w:val="42"/>
        </w:numPr>
      </w:pPr>
      <w:r>
        <w:rPr>
          <w:rFonts w:hint="cs"/>
          <w:rtl/>
        </w:rPr>
        <w:t>تعيين موضوع پژوهش و هدايت طلاب مقدمات و سطح در نگارش كتاب و مقاله</w:t>
      </w:r>
    </w:p>
    <w:p w14:paraId="7D2DE2FA" w14:textId="77777777" w:rsidR="00E95BD1" w:rsidRDefault="00E95BD1" w:rsidP="00D13203">
      <w:pPr>
        <w:pStyle w:val="ListParagraph"/>
        <w:numPr>
          <w:ilvl w:val="0"/>
          <w:numId w:val="42"/>
        </w:numPr>
      </w:pPr>
      <w:r>
        <w:rPr>
          <w:rFonts w:hint="cs"/>
          <w:rtl/>
        </w:rPr>
        <w:t>فراهم كردن امكان انتشار رايگان كتاب‌ها و مقالات منتشره طلاب</w:t>
      </w:r>
    </w:p>
    <w:p w14:paraId="64698110" w14:textId="77777777" w:rsidR="00E95BD1" w:rsidRDefault="00E95BD1" w:rsidP="00D13203">
      <w:pPr>
        <w:pStyle w:val="ListParagraph"/>
        <w:numPr>
          <w:ilvl w:val="0"/>
          <w:numId w:val="42"/>
        </w:numPr>
      </w:pPr>
      <w:r>
        <w:rPr>
          <w:rFonts w:hint="cs"/>
          <w:rtl/>
        </w:rPr>
        <w:t>برگزاري منظّم جلسات گفتگوي علمي ميان طلاب به نحوي كه تمامي طلاب ناگزير به مشاركت و گفتگو شوند</w:t>
      </w:r>
    </w:p>
    <w:p w14:paraId="3E89208C" w14:textId="77777777" w:rsidR="00E95BD1" w:rsidRDefault="00E95BD1" w:rsidP="00D13203">
      <w:pPr>
        <w:pStyle w:val="ListParagraph"/>
        <w:numPr>
          <w:ilvl w:val="0"/>
          <w:numId w:val="42"/>
        </w:numPr>
      </w:pPr>
      <w:r>
        <w:rPr>
          <w:rFonts w:hint="cs"/>
          <w:rtl/>
        </w:rPr>
        <w:t>برگزاري جلسات مشترك گفتگوي علمي با دعوت از دانشجويان و طلاب دوره سطح</w:t>
      </w:r>
    </w:p>
    <w:p w14:paraId="2DB27D9E" w14:textId="77777777" w:rsidR="00E95BD1" w:rsidRPr="007B2A40" w:rsidRDefault="00E95BD1" w:rsidP="00D13203">
      <w:pPr>
        <w:pStyle w:val="ListParagraph"/>
        <w:numPr>
          <w:ilvl w:val="0"/>
          <w:numId w:val="42"/>
        </w:numPr>
        <w:rPr>
          <w:rtl/>
        </w:rPr>
      </w:pPr>
      <w:r>
        <w:rPr>
          <w:rFonts w:hint="cs"/>
          <w:rtl/>
        </w:rPr>
        <w:t>برگزاري جلسات نقد كتب و مقالات طلاب توسط اساتيد دوره سطح، در مسير افزايش مهارت نگارش علمي</w:t>
      </w:r>
    </w:p>
    <w:p w14:paraId="3389D94F" w14:textId="77777777" w:rsidR="00124F96" w:rsidRDefault="00124F96" w:rsidP="00124F96">
      <w:pPr>
        <w:pStyle w:val="Heading1"/>
        <w:rPr>
          <w:rtl/>
        </w:rPr>
      </w:pPr>
      <w:r>
        <w:rPr>
          <w:rFonts w:hint="cs"/>
          <w:rtl/>
        </w:rPr>
        <w:t>سياست‌هاي تربيتي و تهذيبي</w:t>
      </w:r>
    </w:p>
    <w:p w14:paraId="4A628D68" w14:textId="77777777" w:rsidR="007B2A40" w:rsidRDefault="007B2A40" w:rsidP="007B2A40">
      <w:pPr>
        <w:pStyle w:val="Heading2"/>
        <w:rPr>
          <w:rtl/>
        </w:rPr>
      </w:pPr>
      <w:r>
        <w:rPr>
          <w:rFonts w:hint="cs"/>
          <w:rtl/>
        </w:rPr>
        <w:t>اهداف</w:t>
      </w:r>
    </w:p>
    <w:p w14:paraId="41D7A33A" w14:textId="77777777" w:rsidR="007B2A40" w:rsidRDefault="00FA1164" w:rsidP="00F65D01">
      <w:pPr>
        <w:pStyle w:val="ListParagraph"/>
        <w:numPr>
          <w:ilvl w:val="0"/>
          <w:numId w:val="43"/>
        </w:numPr>
      </w:pPr>
      <w:r>
        <w:rPr>
          <w:rFonts w:hint="cs"/>
          <w:rtl/>
        </w:rPr>
        <w:t>ارتقاي انگيزه‌هاي دروني طلاب به تهذيب و خودسازي، با كمترين فشار بيروني</w:t>
      </w:r>
    </w:p>
    <w:p w14:paraId="089DB6C0" w14:textId="77777777" w:rsidR="00FA1164" w:rsidRDefault="00FA1164" w:rsidP="00F65D01">
      <w:pPr>
        <w:pStyle w:val="ListParagraph"/>
        <w:numPr>
          <w:ilvl w:val="0"/>
          <w:numId w:val="43"/>
        </w:numPr>
      </w:pPr>
      <w:r>
        <w:rPr>
          <w:rFonts w:hint="cs"/>
          <w:rtl/>
        </w:rPr>
        <w:t>درك اهميّت برتري و اولويّت تهذيب نسبت به تحصيل و علم براي همه طلاب</w:t>
      </w:r>
    </w:p>
    <w:p w14:paraId="25788C96" w14:textId="77777777" w:rsidR="00FA1164" w:rsidRDefault="00FA1164" w:rsidP="00F65D01">
      <w:pPr>
        <w:pStyle w:val="ListParagraph"/>
        <w:numPr>
          <w:ilvl w:val="0"/>
          <w:numId w:val="43"/>
        </w:numPr>
      </w:pPr>
      <w:r>
        <w:rPr>
          <w:rFonts w:hint="cs"/>
          <w:rtl/>
        </w:rPr>
        <w:t>شناخت دقيق فرقه‌ها و مذاهب انحرافي و دلايل پيدايش آن‌ها به صورت تحليلي</w:t>
      </w:r>
    </w:p>
    <w:p w14:paraId="1CB6301C" w14:textId="77777777" w:rsidR="00FA1164" w:rsidRDefault="00FA1164" w:rsidP="00F65D01">
      <w:pPr>
        <w:pStyle w:val="ListParagraph"/>
        <w:numPr>
          <w:ilvl w:val="0"/>
          <w:numId w:val="43"/>
        </w:numPr>
      </w:pPr>
      <w:r>
        <w:rPr>
          <w:rFonts w:hint="cs"/>
          <w:rtl/>
        </w:rPr>
        <w:t>آشنايي كافي طلاب با مكارم اخلاقي و آداب و سنن سبك زندگي روحاني و معنوي</w:t>
      </w:r>
    </w:p>
    <w:p w14:paraId="14605EF1" w14:textId="77777777" w:rsidR="000B741A" w:rsidRDefault="000B741A" w:rsidP="00F65D01">
      <w:pPr>
        <w:pStyle w:val="ListParagraph"/>
        <w:numPr>
          <w:ilvl w:val="0"/>
          <w:numId w:val="43"/>
        </w:numPr>
      </w:pPr>
      <w:r>
        <w:rPr>
          <w:rFonts w:hint="cs"/>
          <w:rtl/>
        </w:rPr>
        <w:t>توجه به پلكاني بودن امر تهذيب، به معناي ضرورت مهذّب‌تر بودن مراجع، فضلا، اساتيد و مسئولان و مديران حوزه نسبت به طلاب</w:t>
      </w:r>
    </w:p>
    <w:p w14:paraId="502702F1" w14:textId="77777777" w:rsidR="007B2A40" w:rsidRDefault="007B2A40" w:rsidP="007B2A40">
      <w:pPr>
        <w:pStyle w:val="Heading2"/>
        <w:rPr>
          <w:rtl/>
        </w:rPr>
      </w:pPr>
      <w:r>
        <w:rPr>
          <w:rFonts w:hint="cs"/>
          <w:rtl/>
        </w:rPr>
        <w:t>برنامه‌ها</w:t>
      </w:r>
    </w:p>
    <w:p w14:paraId="03A8A4A8" w14:textId="77777777" w:rsidR="007B2A40" w:rsidRDefault="000A64E3" w:rsidP="000A64E3">
      <w:pPr>
        <w:pStyle w:val="ListParagraph"/>
        <w:numPr>
          <w:ilvl w:val="0"/>
          <w:numId w:val="44"/>
        </w:numPr>
      </w:pPr>
      <w:r>
        <w:rPr>
          <w:rFonts w:hint="cs"/>
          <w:rtl/>
        </w:rPr>
        <w:t>واگذاري تربيت و تهذيب هر طلبه به يكي از اساتيد مهذّب، از روز نخست ورود طلبه به حوزه تا پايان دوره مقدمات، به نحوي كه هر استاد مسئوليت اخلاق و رفتار چند طلبه را براي مدّت شش سال بر عهده داشته باشد.</w:t>
      </w:r>
    </w:p>
    <w:p w14:paraId="77C170FB" w14:textId="77777777" w:rsidR="000A64E3" w:rsidRDefault="000A64E3" w:rsidP="000A64E3">
      <w:pPr>
        <w:pStyle w:val="ListParagraph"/>
        <w:numPr>
          <w:ilvl w:val="0"/>
          <w:numId w:val="44"/>
        </w:numPr>
      </w:pPr>
      <w:r>
        <w:rPr>
          <w:rFonts w:hint="cs"/>
          <w:rtl/>
        </w:rPr>
        <w:t>برگزاري دوره‌هاي ديدار فضلاي عالي‌رتبه حوزوي از طلاب، به صورت مراجعه و حضور در حجره طلاب به مدّت يك‌ساعت و مشاوره تربيتي چهره‌به‌چهره</w:t>
      </w:r>
    </w:p>
    <w:p w14:paraId="531856FA" w14:textId="77777777" w:rsidR="002A3E49" w:rsidRDefault="002A3E49" w:rsidP="000A64E3">
      <w:pPr>
        <w:pStyle w:val="ListParagraph"/>
        <w:numPr>
          <w:ilvl w:val="0"/>
          <w:numId w:val="44"/>
        </w:numPr>
      </w:pPr>
      <w:r>
        <w:rPr>
          <w:rFonts w:hint="cs"/>
          <w:rtl/>
        </w:rPr>
        <w:t>جلسات توجيهي تهذيبي براي اساتيد و فضلاي حوزه؛ به نحوي كه معنويت سبك زندگي خود را افزايش دهند.</w:t>
      </w:r>
      <w:r w:rsidR="0058057D">
        <w:rPr>
          <w:rFonts w:hint="cs"/>
          <w:rtl/>
        </w:rPr>
        <w:t xml:space="preserve"> زيرا طلاب سبك زندگي را از آنان فرا مي‌گيرند.</w:t>
      </w:r>
    </w:p>
    <w:p w14:paraId="67CD9028" w14:textId="77777777" w:rsidR="0058057D" w:rsidRDefault="0058057D" w:rsidP="000A64E3">
      <w:pPr>
        <w:pStyle w:val="ListParagraph"/>
        <w:numPr>
          <w:ilvl w:val="0"/>
          <w:numId w:val="44"/>
        </w:numPr>
      </w:pPr>
      <w:r>
        <w:rPr>
          <w:rFonts w:hint="cs"/>
          <w:rtl/>
        </w:rPr>
        <w:t>دوره‌هاي آشنايي با بزرگان و اساتيد فاضل مهذب حوزوي و زندگي شخصي آن‌ها در قالب جلسات حضوري و در فضايي دوستانه و گفتگويي آزاد</w:t>
      </w:r>
    </w:p>
    <w:p w14:paraId="5420387B" w14:textId="77777777" w:rsidR="0058057D" w:rsidRDefault="000D2FDF" w:rsidP="000A64E3">
      <w:pPr>
        <w:pStyle w:val="ListParagraph"/>
        <w:numPr>
          <w:ilvl w:val="0"/>
          <w:numId w:val="44"/>
        </w:numPr>
      </w:pPr>
      <w:r>
        <w:rPr>
          <w:rFonts w:hint="cs"/>
          <w:rtl/>
        </w:rPr>
        <w:t>دوره آشنايي با انحرافات و فرقه‌هاي انحرافي با تبيين تحليلي دلايل بروز انحرافات در گذشته تمامي اديان و مذاهب</w:t>
      </w:r>
    </w:p>
    <w:p w14:paraId="73239A60" w14:textId="77777777" w:rsidR="000D2FDF" w:rsidRDefault="000D2FDF" w:rsidP="000A64E3">
      <w:pPr>
        <w:pStyle w:val="ListParagraph"/>
        <w:numPr>
          <w:ilvl w:val="0"/>
          <w:numId w:val="44"/>
        </w:numPr>
      </w:pPr>
      <w:r>
        <w:rPr>
          <w:rFonts w:hint="cs"/>
          <w:rtl/>
        </w:rPr>
        <w:t>امكان ديدار طلاب و گفتگوي رودررو با تك‌تك مراجع تقليد به صورت دوره‌اي و در قالب گروه‌هاي كوچك</w:t>
      </w:r>
    </w:p>
    <w:p w14:paraId="37E650F5" w14:textId="77777777" w:rsidR="0085449A" w:rsidRDefault="0085449A" w:rsidP="000A64E3">
      <w:pPr>
        <w:pStyle w:val="ListParagraph"/>
        <w:numPr>
          <w:ilvl w:val="0"/>
          <w:numId w:val="44"/>
        </w:numPr>
      </w:pPr>
      <w:r>
        <w:rPr>
          <w:rFonts w:hint="cs"/>
          <w:rtl/>
        </w:rPr>
        <w:t>اردوهاي بازديد از حوزه‌هاي علميه شهرستان‌هاي كشور و ديدار با مراجع و فضلاي ساير مناطق كشور به صورت اختصاصي براي طلاب قم، تهران و شهرهاي بزرگ</w:t>
      </w:r>
    </w:p>
    <w:p w14:paraId="19BC990E" w14:textId="77777777" w:rsidR="00A411EB" w:rsidRDefault="00A411EB" w:rsidP="000A64E3">
      <w:pPr>
        <w:pStyle w:val="ListParagraph"/>
        <w:numPr>
          <w:ilvl w:val="0"/>
          <w:numId w:val="44"/>
        </w:numPr>
      </w:pPr>
      <w:r>
        <w:rPr>
          <w:rFonts w:hint="cs"/>
          <w:rtl/>
        </w:rPr>
        <w:t>اعزام فضلاي عالي‌رتبه مهذّب حوزوي براي اقامت ده روزه در حوزه‌هاي شهرستان‌ها به صورت منظّم و دوره‌اي</w:t>
      </w:r>
    </w:p>
    <w:p w14:paraId="73485D96" w14:textId="77777777" w:rsidR="0029444D" w:rsidRDefault="0029444D" w:rsidP="000A64E3">
      <w:pPr>
        <w:pStyle w:val="ListParagraph"/>
        <w:numPr>
          <w:ilvl w:val="0"/>
          <w:numId w:val="44"/>
        </w:numPr>
      </w:pPr>
      <w:r>
        <w:rPr>
          <w:rFonts w:hint="cs"/>
          <w:rtl/>
        </w:rPr>
        <w:t>حذف تمامي الزامات اجرايي آموزشي، مانند: ثبت حضور و غياب و اجبار به شركت در آزمون‌ها</w:t>
      </w:r>
      <w:r w:rsidR="00390775">
        <w:rPr>
          <w:rFonts w:hint="cs"/>
          <w:rtl/>
        </w:rPr>
        <w:t xml:space="preserve"> و تبديل آن به توصيه‌هاي اخلاقي</w:t>
      </w:r>
      <w:r>
        <w:rPr>
          <w:rFonts w:hint="cs"/>
          <w:rtl/>
        </w:rPr>
        <w:t>، براي رشد انگيزه‌هاي دروني، هم‌زمان با افزايش درك از اختيار</w:t>
      </w:r>
    </w:p>
    <w:p w14:paraId="3A3B49D7" w14:textId="77777777" w:rsidR="00390775" w:rsidRPr="007B2A40" w:rsidRDefault="004B17E0" w:rsidP="000A64E3">
      <w:pPr>
        <w:pStyle w:val="ListParagraph"/>
        <w:numPr>
          <w:ilvl w:val="0"/>
          <w:numId w:val="44"/>
        </w:numPr>
        <w:rPr>
          <w:rtl/>
        </w:rPr>
      </w:pPr>
      <w:r>
        <w:rPr>
          <w:rFonts w:hint="cs"/>
          <w:rtl/>
        </w:rPr>
        <w:t>برگزاري دوره‌هاي آموزشي براي مديران و مسئولان مراكز و معاونت‌هاي حوزه كه چگونگي ارتباط و مواجهه اخلاقي با ارباب رجوع كه طلاب حوزه هستند را فرابگيرند و ادب حوزوي را با رفتار خود به طلاب آموزش دهند.</w:t>
      </w:r>
      <w:r w:rsidR="002334FE">
        <w:rPr>
          <w:rFonts w:hint="cs"/>
          <w:rtl/>
        </w:rPr>
        <w:t xml:space="preserve"> تمامي كاركنان حوزه بايد اين احساس را داشته باشند كه طلبه مراجعه‌كننده يكي از مراجع آينده است و خود را خادم و خدمتگزار او در نظر بگيرند.</w:t>
      </w:r>
    </w:p>
    <w:p w14:paraId="0F8C8ACF" w14:textId="77777777" w:rsidR="00124F96" w:rsidRDefault="00124F96" w:rsidP="00124F96">
      <w:pPr>
        <w:pStyle w:val="Heading1"/>
        <w:rPr>
          <w:rtl/>
        </w:rPr>
      </w:pPr>
      <w:r>
        <w:rPr>
          <w:rFonts w:hint="cs"/>
          <w:rtl/>
        </w:rPr>
        <w:t>سياست‌هاي كارآموزي و تبليغي</w:t>
      </w:r>
    </w:p>
    <w:p w14:paraId="1DB5E88A" w14:textId="77777777" w:rsidR="007B2A40" w:rsidRDefault="007B2A40" w:rsidP="007B2A40">
      <w:pPr>
        <w:pStyle w:val="Heading2"/>
        <w:rPr>
          <w:rtl/>
        </w:rPr>
      </w:pPr>
      <w:r>
        <w:rPr>
          <w:rFonts w:hint="cs"/>
          <w:rtl/>
        </w:rPr>
        <w:t>اهداف</w:t>
      </w:r>
    </w:p>
    <w:p w14:paraId="66A6B898" w14:textId="77777777" w:rsidR="007B2A40" w:rsidRDefault="00004DC2" w:rsidP="00004DC2">
      <w:pPr>
        <w:pStyle w:val="ListParagraph"/>
        <w:numPr>
          <w:ilvl w:val="0"/>
          <w:numId w:val="45"/>
        </w:numPr>
      </w:pPr>
      <w:r>
        <w:rPr>
          <w:rFonts w:hint="cs"/>
          <w:rtl/>
        </w:rPr>
        <w:t>توانايي و تسلّط كامل طلاب به تبليغ و سخنراني در پايان دوره مقدمات</w:t>
      </w:r>
    </w:p>
    <w:p w14:paraId="25047D7B" w14:textId="77777777" w:rsidR="00004DC2" w:rsidRDefault="00004DC2" w:rsidP="00004DC2">
      <w:pPr>
        <w:pStyle w:val="ListParagraph"/>
        <w:numPr>
          <w:ilvl w:val="0"/>
          <w:numId w:val="45"/>
        </w:numPr>
      </w:pPr>
      <w:r>
        <w:rPr>
          <w:rFonts w:hint="cs"/>
          <w:rtl/>
        </w:rPr>
        <w:t>آشنايي كامل علمي و نظري با شيوه‌هاي سخن‌وري و فن بيان در پايان دوره مقدمات</w:t>
      </w:r>
    </w:p>
    <w:p w14:paraId="384E9E7E" w14:textId="77777777" w:rsidR="00004DC2" w:rsidRDefault="00004DC2" w:rsidP="00004DC2">
      <w:pPr>
        <w:pStyle w:val="ListParagraph"/>
        <w:numPr>
          <w:ilvl w:val="0"/>
          <w:numId w:val="45"/>
        </w:numPr>
      </w:pPr>
      <w:r>
        <w:rPr>
          <w:rFonts w:hint="cs"/>
          <w:rtl/>
        </w:rPr>
        <w:t>ترك نشدن منبر رفتن براي تمامي طلاب سطح به صورت ماهانه</w:t>
      </w:r>
    </w:p>
    <w:p w14:paraId="3B231433" w14:textId="77777777" w:rsidR="00004DC2" w:rsidRDefault="00004DC2" w:rsidP="00004DC2">
      <w:pPr>
        <w:pStyle w:val="ListParagraph"/>
        <w:numPr>
          <w:ilvl w:val="0"/>
          <w:numId w:val="45"/>
        </w:numPr>
      </w:pPr>
      <w:r>
        <w:rPr>
          <w:rFonts w:hint="cs"/>
          <w:rtl/>
        </w:rPr>
        <w:t>التزام طلاب دوره مقدمات به حضور در مساجد و فعاليت‌هاي فرهنگي هفتگي</w:t>
      </w:r>
    </w:p>
    <w:p w14:paraId="4BCACCDB" w14:textId="77777777" w:rsidR="00004DC2" w:rsidRDefault="00004DC2" w:rsidP="00004DC2">
      <w:pPr>
        <w:pStyle w:val="ListParagraph"/>
        <w:numPr>
          <w:ilvl w:val="0"/>
          <w:numId w:val="45"/>
        </w:numPr>
      </w:pPr>
      <w:r>
        <w:rPr>
          <w:rFonts w:hint="cs"/>
          <w:rtl/>
        </w:rPr>
        <w:t>خالي نماندن هيچ يك از مساجد كشور از طلاب سطح و مقدمات، با تكيه بر طلاب بومي منطقه</w:t>
      </w:r>
    </w:p>
    <w:p w14:paraId="3E21CFB7" w14:textId="77777777" w:rsidR="00004DC2" w:rsidRDefault="00004DC2" w:rsidP="00004DC2">
      <w:pPr>
        <w:pStyle w:val="ListParagraph"/>
        <w:numPr>
          <w:ilvl w:val="0"/>
          <w:numId w:val="45"/>
        </w:numPr>
        <w:rPr>
          <w:rtl/>
        </w:rPr>
      </w:pPr>
      <w:r>
        <w:rPr>
          <w:rFonts w:hint="cs"/>
          <w:rtl/>
        </w:rPr>
        <w:t>تقويت توانمندي تبليغ و انتقال تجارب از طريق همراهي با مبلّغان برجسته</w:t>
      </w:r>
    </w:p>
    <w:p w14:paraId="322A775F" w14:textId="77777777" w:rsidR="007B2A40" w:rsidRDefault="007B2A40" w:rsidP="007B2A40">
      <w:pPr>
        <w:pStyle w:val="Heading2"/>
        <w:rPr>
          <w:rtl/>
        </w:rPr>
      </w:pPr>
      <w:r>
        <w:rPr>
          <w:rFonts w:hint="cs"/>
          <w:rtl/>
        </w:rPr>
        <w:t>برنامه‌ها</w:t>
      </w:r>
    </w:p>
    <w:p w14:paraId="223253D3" w14:textId="77777777" w:rsidR="007B2A40" w:rsidRDefault="00F46FB5" w:rsidP="00C34AC4">
      <w:pPr>
        <w:pStyle w:val="ListParagraph"/>
        <w:numPr>
          <w:ilvl w:val="0"/>
          <w:numId w:val="46"/>
        </w:numPr>
      </w:pPr>
      <w:r>
        <w:rPr>
          <w:rFonts w:hint="cs"/>
          <w:rtl/>
        </w:rPr>
        <w:t>جمع‌آوري اطلاعات مساجد كل كشور از طريق سازمان تبليغات و تعيين يك مسجد براي فعاليت فرهنگي هر طلبه، در پايان دوره مقدمات</w:t>
      </w:r>
    </w:p>
    <w:p w14:paraId="7FC69719" w14:textId="77777777" w:rsidR="00F46FB5" w:rsidRDefault="00F46FB5" w:rsidP="00C34AC4">
      <w:pPr>
        <w:pStyle w:val="ListParagraph"/>
        <w:numPr>
          <w:ilvl w:val="0"/>
          <w:numId w:val="46"/>
        </w:numPr>
      </w:pPr>
      <w:r>
        <w:rPr>
          <w:rFonts w:hint="cs"/>
          <w:rtl/>
        </w:rPr>
        <w:t>همراهي چند طلبه در حال تحصيل در دوره مقدمات با طلبه سطح مسئول فرهنگي مسجد، به نحوي كه هر طلبه از همان روز نخست آغاز طلبگي بداند در كدام مسجد و در كنار كدام طلبه سطح مشغول فعاليت خواهد بود.</w:t>
      </w:r>
    </w:p>
    <w:p w14:paraId="009F84EF" w14:textId="77777777" w:rsidR="00F46FB5" w:rsidRDefault="00F46FB5" w:rsidP="00C34AC4">
      <w:pPr>
        <w:pStyle w:val="ListParagraph"/>
        <w:numPr>
          <w:ilvl w:val="0"/>
          <w:numId w:val="46"/>
        </w:numPr>
      </w:pPr>
      <w:r>
        <w:rPr>
          <w:rFonts w:hint="cs"/>
          <w:rtl/>
        </w:rPr>
        <w:t>دستياري طلاب سطح براي مبلّغان بزرگ و منبريان معروف، به گونه‌اي كه هر منبري چند دستيار تبليغ داشته باشد كه در كنار او و هميار او در امر تبليغ باشند و كارآموزي كنند.</w:t>
      </w:r>
    </w:p>
    <w:p w14:paraId="02BB7934" w14:textId="77777777" w:rsidR="00F46FB5" w:rsidRDefault="00F46FB5" w:rsidP="00C34AC4">
      <w:pPr>
        <w:pStyle w:val="ListParagraph"/>
        <w:numPr>
          <w:ilvl w:val="0"/>
          <w:numId w:val="46"/>
        </w:numPr>
      </w:pPr>
      <w:r>
        <w:rPr>
          <w:rFonts w:hint="cs"/>
          <w:rtl/>
        </w:rPr>
        <w:t>برگزاري دوره‌هاي تخصّصي فن بيان و سخن‌وري و آداب آن براي دوره مقدمات</w:t>
      </w:r>
    </w:p>
    <w:p w14:paraId="6D257217" w14:textId="77777777" w:rsidR="00F46FB5" w:rsidRDefault="00F46FB5" w:rsidP="00C34AC4">
      <w:pPr>
        <w:pStyle w:val="ListParagraph"/>
        <w:numPr>
          <w:ilvl w:val="0"/>
          <w:numId w:val="46"/>
        </w:numPr>
      </w:pPr>
      <w:r>
        <w:rPr>
          <w:rFonts w:hint="cs"/>
          <w:rtl/>
        </w:rPr>
        <w:t>اعزام دوره‌اي و گروهي طلاب به مناطق دوردست و شهرستان‌ها براي حضور در مساجد، در كل سال، غير منحصر در محرم و صفر و ماه مبارك</w:t>
      </w:r>
    </w:p>
    <w:p w14:paraId="5096DC84" w14:textId="77777777" w:rsidR="00F46FB5" w:rsidRDefault="00F46FB5" w:rsidP="00C34AC4">
      <w:pPr>
        <w:pStyle w:val="ListParagraph"/>
        <w:numPr>
          <w:ilvl w:val="0"/>
          <w:numId w:val="46"/>
        </w:numPr>
      </w:pPr>
      <w:r>
        <w:rPr>
          <w:rFonts w:hint="cs"/>
          <w:rtl/>
        </w:rPr>
        <w:t>امتيازبندي و رده‌بندي توانمندي طلاب در تبليغ و برنامه‌ريزي استفاده از بهترين‌ها در محروم‌ترين مناطق كشور</w:t>
      </w:r>
    </w:p>
    <w:p w14:paraId="4696A4B8" w14:textId="77777777" w:rsidR="00F46FB5" w:rsidRDefault="00F46FB5" w:rsidP="00C34AC4">
      <w:pPr>
        <w:pStyle w:val="ListParagraph"/>
        <w:numPr>
          <w:ilvl w:val="0"/>
          <w:numId w:val="46"/>
        </w:numPr>
      </w:pPr>
      <w:r>
        <w:rPr>
          <w:rFonts w:hint="cs"/>
          <w:rtl/>
        </w:rPr>
        <w:t>برگزاري اردوهاي تبليغي اختصاصي، به نحوي كه گروهي از طلاب مأمور شوند چند روز در يك دانشگاه، يك خوابگاه دانشجويي، يك زندان، يك پادگان نظامي، يا هر مكان مهم ديگري زندگي كنند و با رفتار خود، سبك زندگي و اخلاق اسلامي را تعليم دهند. اين برنامه به نحوي طراحي مي‌شود كه هر طلبه سطح در يك ماه ضرورتاً سه روز زندگي در تبليغ مذكور را تجربه كند.</w:t>
      </w:r>
    </w:p>
    <w:p w14:paraId="1C3A0ED9" w14:textId="77777777" w:rsidR="00C74F01" w:rsidRDefault="00C74F01" w:rsidP="00C34AC4">
      <w:pPr>
        <w:pStyle w:val="ListParagraph"/>
        <w:numPr>
          <w:ilvl w:val="0"/>
          <w:numId w:val="46"/>
        </w:numPr>
      </w:pPr>
      <w:r>
        <w:rPr>
          <w:rFonts w:hint="cs"/>
          <w:rtl/>
        </w:rPr>
        <w:t>برنامه اختصاصي واگذاري مسجد، به صورتي كه با هماهنگي امور مساجد تصميم گرفته مي‌شود يك طلبه كه دوره كارآموزي تبليغ را پشت سر گذاشته مسئوليت فرهنگي يك مسجد را در دست بگيرد. اين برنامه تضمين مي‌كند كه در صورت موفقيت آن طلبه، پس از پشت سر گذاشتن دوره مسئوليت فرهنگي؛ يك‌سال تا سه سال، مسئوليت كامل مسجد به او واگذار شده و پيشنماز رسمي آن شود</w:t>
      </w:r>
      <w:r w:rsidR="00423ECE">
        <w:rPr>
          <w:rFonts w:hint="cs"/>
          <w:rtl/>
        </w:rPr>
        <w:t xml:space="preserve"> و مديريت رسمي مسجد به نام او ثبت مي‌شود</w:t>
      </w:r>
      <w:r>
        <w:rPr>
          <w:rFonts w:hint="cs"/>
          <w:rtl/>
        </w:rPr>
        <w:t>. در آن صورت طلاب ديگري براي دستياري و كارآموزي در كنار او قرار خواهند گرفت.</w:t>
      </w:r>
      <w:r w:rsidR="001202DA">
        <w:rPr>
          <w:rFonts w:hint="cs"/>
          <w:rtl/>
        </w:rPr>
        <w:t xml:space="preserve"> ترجيح در منطقه بومي هر طلبه است.</w:t>
      </w:r>
    </w:p>
    <w:p w14:paraId="7A5852CD" w14:textId="77777777" w:rsidR="00292BC1" w:rsidRDefault="00292BC1" w:rsidP="00C34AC4">
      <w:pPr>
        <w:pStyle w:val="ListParagraph"/>
        <w:numPr>
          <w:ilvl w:val="0"/>
          <w:numId w:val="46"/>
        </w:numPr>
      </w:pPr>
      <w:r>
        <w:rPr>
          <w:rFonts w:hint="cs"/>
          <w:rtl/>
        </w:rPr>
        <w:t>اختصاص مسئوليت نظارت بر مساجد به يكي از ادارات زيرمجموعه معاونت تبليغ حوزه. اين اداره موظّف خواهد بود تمامي مساجد را واجد مدير طلبه و گروهي از دستياران طلبه نمايد. به نحوي كه مسجدي در كشور بدون مسئول طلبه باقي نماند. تمامي سازمان‌ها و نهادهاي كشور مطّلع خواهند شد كه مسئول هر مسجد چه كسي است.</w:t>
      </w:r>
    </w:p>
    <w:p w14:paraId="296D769D" w14:textId="77777777" w:rsidR="0009494A" w:rsidRDefault="0009494A" w:rsidP="00C34AC4">
      <w:pPr>
        <w:pStyle w:val="ListParagraph"/>
        <w:numPr>
          <w:ilvl w:val="0"/>
          <w:numId w:val="46"/>
        </w:numPr>
      </w:pPr>
      <w:r>
        <w:rPr>
          <w:rFonts w:hint="cs"/>
          <w:rtl/>
        </w:rPr>
        <w:t>طراحي بانك اطلاعات كاملي از مساجد كشور، همراه با مشخصات مسئول و دستياران فرهنگي آن، منضمّ به گزارشات واصله از موفقيت‌ها و شكست‌ها.</w:t>
      </w:r>
    </w:p>
    <w:p w14:paraId="676C2D7D" w14:textId="77777777" w:rsidR="001B1631" w:rsidRPr="007B2A40" w:rsidRDefault="001B1631" w:rsidP="00C34AC4">
      <w:pPr>
        <w:pStyle w:val="ListParagraph"/>
        <w:numPr>
          <w:ilvl w:val="0"/>
          <w:numId w:val="46"/>
        </w:numPr>
        <w:rPr>
          <w:rtl/>
        </w:rPr>
      </w:pPr>
      <w:r>
        <w:rPr>
          <w:rFonts w:hint="cs"/>
          <w:rtl/>
        </w:rPr>
        <w:t>هيچ طلبه‌اي با اين برنامه‌هاي مُفصّل نمي‌تواند دوره مقدمات و سطح را به پايان برساند، مگر اين‌كه حضور فعّال و مؤثري در شبكه تبليغي كشور داشته باشد.</w:t>
      </w:r>
    </w:p>
    <w:p w14:paraId="3C1A070D" w14:textId="77777777" w:rsidR="00124F96" w:rsidRDefault="00124F96" w:rsidP="00124F96">
      <w:pPr>
        <w:pStyle w:val="Heading1"/>
        <w:rPr>
          <w:rtl/>
        </w:rPr>
      </w:pPr>
      <w:r>
        <w:rPr>
          <w:rFonts w:hint="cs"/>
          <w:rtl/>
        </w:rPr>
        <w:t>سياست‌هاي تعاملي و ارتباطي</w:t>
      </w:r>
    </w:p>
    <w:p w14:paraId="4D8D541D" w14:textId="77777777" w:rsidR="007B2A40" w:rsidRDefault="007B2A40" w:rsidP="007B2A40">
      <w:pPr>
        <w:pStyle w:val="Heading2"/>
        <w:rPr>
          <w:rtl/>
        </w:rPr>
      </w:pPr>
      <w:r>
        <w:rPr>
          <w:rFonts w:hint="cs"/>
          <w:rtl/>
        </w:rPr>
        <w:t>اهداف</w:t>
      </w:r>
    </w:p>
    <w:p w14:paraId="41E0C6EF" w14:textId="77777777" w:rsidR="007B2A40" w:rsidRDefault="00A8153A" w:rsidP="00A8153A">
      <w:pPr>
        <w:pStyle w:val="ListParagraph"/>
        <w:numPr>
          <w:ilvl w:val="0"/>
          <w:numId w:val="47"/>
        </w:numPr>
      </w:pPr>
      <w:r>
        <w:rPr>
          <w:rFonts w:hint="cs"/>
          <w:rtl/>
        </w:rPr>
        <w:t>افزايش ارتباط مؤثر حوزه علميه و بدنه روحانيت با تمامي نهادهاي كشور</w:t>
      </w:r>
    </w:p>
    <w:p w14:paraId="673C95F7" w14:textId="77777777" w:rsidR="00A8153A" w:rsidRDefault="00A8153A" w:rsidP="00A8153A">
      <w:pPr>
        <w:pStyle w:val="ListParagraph"/>
        <w:numPr>
          <w:ilvl w:val="0"/>
          <w:numId w:val="47"/>
        </w:numPr>
      </w:pPr>
      <w:r>
        <w:rPr>
          <w:rFonts w:hint="cs"/>
          <w:rtl/>
        </w:rPr>
        <w:t>ارتقاي درك طلاب و روحانيون از نيازها و مسائل روز نهادهاي دولتي، عمومي و خصوصي</w:t>
      </w:r>
    </w:p>
    <w:p w14:paraId="1A520817" w14:textId="77777777" w:rsidR="00A8153A" w:rsidRDefault="00A8153A" w:rsidP="00A8153A">
      <w:pPr>
        <w:pStyle w:val="ListParagraph"/>
        <w:numPr>
          <w:ilvl w:val="0"/>
          <w:numId w:val="47"/>
        </w:numPr>
        <w:rPr>
          <w:rtl/>
        </w:rPr>
      </w:pPr>
      <w:r>
        <w:rPr>
          <w:rFonts w:hint="cs"/>
          <w:rtl/>
        </w:rPr>
        <w:t>آشنايي مسئولان و مديران كشور با ساختار حوزه و بدنه روحانيت</w:t>
      </w:r>
    </w:p>
    <w:p w14:paraId="580D0849" w14:textId="77777777" w:rsidR="007B2A40" w:rsidRDefault="007B2A40" w:rsidP="007B2A40">
      <w:pPr>
        <w:pStyle w:val="Heading2"/>
        <w:rPr>
          <w:rtl/>
        </w:rPr>
      </w:pPr>
      <w:r>
        <w:rPr>
          <w:rFonts w:hint="cs"/>
          <w:rtl/>
        </w:rPr>
        <w:t>برنامه‌ها</w:t>
      </w:r>
    </w:p>
    <w:p w14:paraId="0703BFA0" w14:textId="77777777" w:rsidR="007B2A40" w:rsidRDefault="00E4773A" w:rsidP="00E4773A">
      <w:pPr>
        <w:pStyle w:val="ListParagraph"/>
        <w:numPr>
          <w:ilvl w:val="0"/>
          <w:numId w:val="48"/>
        </w:numPr>
      </w:pPr>
      <w:r>
        <w:rPr>
          <w:rFonts w:hint="cs"/>
          <w:rtl/>
        </w:rPr>
        <w:t>ايجاد بانك اطلاعات نهادهاي كشور با جزئيّات دقيق و مسئوليت‌ها و وظايف؛ سياسي، فرهنگي و اقتصادي</w:t>
      </w:r>
    </w:p>
    <w:p w14:paraId="35DB0E34" w14:textId="77777777" w:rsidR="00E4773A" w:rsidRDefault="00E4773A" w:rsidP="00E4773A">
      <w:pPr>
        <w:pStyle w:val="ListParagraph"/>
        <w:numPr>
          <w:ilvl w:val="0"/>
          <w:numId w:val="48"/>
        </w:numPr>
      </w:pPr>
      <w:r>
        <w:rPr>
          <w:rFonts w:hint="cs"/>
          <w:rtl/>
        </w:rPr>
        <w:t>برگزاري دوره‌هاي حضور و معرفي مراكز حوزوي به تك‌تك نهادهاي كشور در مسير افزايش شناخت آنان از ظرفيت‌هاي حوزه</w:t>
      </w:r>
    </w:p>
    <w:p w14:paraId="2FBCB9C2" w14:textId="77777777" w:rsidR="00E4773A" w:rsidRDefault="00E4773A" w:rsidP="00E4773A">
      <w:pPr>
        <w:pStyle w:val="ListParagraph"/>
        <w:numPr>
          <w:ilvl w:val="0"/>
          <w:numId w:val="48"/>
        </w:numPr>
      </w:pPr>
      <w:r>
        <w:rPr>
          <w:rFonts w:hint="cs"/>
          <w:rtl/>
        </w:rPr>
        <w:t>اردوهاي بازديد اساتيد و فضلاي حوزه از نهادهاي كشور به صورت دوره‌اي و منظّم</w:t>
      </w:r>
    </w:p>
    <w:p w14:paraId="762F0B49" w14:textId="77777777" w:rsidR="00E4773A" w:rsidRDefault="00E4773A" w:rsidP="00E4773A">
      <w:pPr>
        <w:pStyle w:val="ListParagraph"/>
        <w:numPr>
          <w:ilvl w:val="0"/>
          <w:numId w:val="48"/>
        </w:numPr>
      </w:pPr>
      <w:r>
        <w:rPr>
          <w:rFonts w:hint="cs"/>
          <w:rtl/>
        </w:rPr>
        <w:t xml:space="preserve">دعوت از مديران و مسئولان نظام و همچنين ساير نهادهاي سياسي و فرهنگي و حتي اقتصادي به بازديد از مدارس حوزه علميه و پژوهشگاه‌ها و </w:t>
      </w:r>
      <w:r w:rsidR="003925E0">
        <w:rPr>
          <w:rFonts w:hint="cs"/>
          <w:rtl/>
        </w:rPr>
        <w:t>آشنايي</w:t>
      </w:r>
      <w:r>
        <w:rPr>
          <w:rFonts w:hint="cs"/>
          <w:rtl/>
        </w:rPr>
        <w:t xml:space="preserve"> نزديك با طلاب و فضلا</w:t>
      </w:r>
    </w:p>
    <w:p w14:paraId="05D0D820" w14:textId="77777777" w:rsidR="00E4773A" w:rsidRDefault="00E4773A" w:rsidP="00E4773A">
      <w:pPr>
        <w:pStyle w:val="ListParagraph"/>
        <w:numPr>
          <w:ilvl w:val="0"/>
          <w:numId w:val="48"/>
        </w:numPr>
      </w:pPr>
      <w:r>
        <w:rPr>
          <w:rFonts w:hint="cs"/>
          <w:rtl/>
        </w:rPr>
        <w:t>برگزاري جلسات گفتگوي چالشي و آزاد ميان طلاب و مسئولان در فضايي صميمي و به دور از بازتاب خبري</w:t>
      </w:r>
      <w:r w:rsidR="00CB4E75">
        <w:rPr>
          <w:rFonts w:hint="cs"/>
          <w:rtl/>
        </w:rPr>
        <w:t>، به نحوي كه هر هفته يك روز مشخّص يكي از مسئولان دعوت شده و با طلاب گفتگو كند و طلاب مجاز باشند تمام ديدگاه‌هاي انتقادي خود را طرح كنند و پاسخ بگيرند.</w:t>
      </w:r>
    </w:p>
    <w:p w14:paraId="37FFE69E" w14:textId="77777777" w:rsidR="003925E0" w:rsidRPr="007B2A40" w:rsidRDefault="003925E0" w:rsidP="00E4773A">
      <w:pPr>
        <w:pStyle w:val="ListParagraph"/>
        <w:numPr>
          <w:ilvl w:val="0"/>
          <w:numId w:val="48"/>
        </w:numPr>
        <w:rPr>
          <w:rtl/>
        </w:rPr>
      </w:pPr>
      <w:r>
        <w:rPr>
          <w:rFonts w:hint="cs"/>
          <w:rtl/>
        </w:rPr>
        <w:t>اردوي آشنايي با اصناف براي طلاب سطح. در اين اردوها طلاب از نزديك مشكلات هر صنف را ديده و با نيازهاي شرعي و احكام مبتلي‌به آنان مواجه مي‌گردند. حضور در كارخانجات، كارگاه‌ها، مزارع و… به صورت دوره‌اي.</w:t>
      </w:r>
    </w:p>
    <w:p w14:paraId="6F3F0E91" w14:textId="77777777" w:rsidR="00124F96" w:rsidRPr="00414349" w:rsidRDefault="00124F96" w:rsidP="00124F96">
      <w:pPr>
        <w:rPr>
          <w:sz w:val="10"/>
          <w:szCs w:val="16"/>
          <w:rtl/>
        </w:rPr>
      </w:pPr>
    </w:p>
    <w:p w14:paraId="611EC257" w14:textId="77777777" w:rsidR="007B2A40" w:rsidRPr="00414349" w:rsidRDefault="007B2A40" w:rsidP="00414349">
      <w:pPr>
        <w:spacing w:line="240" w:lineRule="auto"/>
        <w:jc w:val="center"/>
        <w:rPr>
          <w:sz w:val="26"/>
          <w:szCs w:val="32"/>
          <w:rtl/>
        </w:rPr>
      </w:pPr>
      <w:r w:rsidRPr="0057253E">
        <w:rPr>
          <w:sz w:val="26"/>
          <w:szCs w:val="32"/>
        </w:rPr>
        <w:sym w:font="AGA Arabesque" w:char="F040"/>
      </w:r>
      <w:r w:rsidRPr="0057253E">
        <w:rPr>
          <w:sz w:val="26"/>
          <w:szCs w:val="32"/>
        </w:rPr>
        <w:t xml:space="preserve"> </w:t>
      </w:r>
      <w:r w:rsidRPr="0057253E">
        <w:rPr>
          <w:sz w:val="26"/>
          <w:szCs w:val="32"/>
        </w:rPr>
        <w:sym w:font="AGA Arabesque" w:char="F040"/>
      </w:r>
      <w:r w:rsidRPr="0057253E">
        <w:rPr>
          <w:sz w:val="26"/>
          <w:szCs w:val="32"/>
        </w:rPr>
        <w:t xml:space="preserve"> </w:t>
      </w:r>
      <w:r w:rsidRPr="0057253E">
        <w:rPr>
          <w:sz w:val="26"/>
          <w:szCs w:val="32"/>
        </w:rPr>
        <w:sym w:font="AGA Arabesque" w:char="F040"/>
      </w:r>
    </w:p>
    <w:sectPr w:rsidR="007B2A40" w:rsidRPr="00414349"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D4D71" w14:textId="77777777" w:rsidR="007021D4" w:rsidRDefault="007021D4" w:rsidP="00024D73">
      <w:pPr>
        <w:spacing w:after="0" w:line="240" w:lineRule="auto"/>
      </w:pPr>
      <w:r>
        <w:separator/>
      </w:r>
    </w:p>
  </w:endnote>
  <w:endnote w:type="continuationSeparator" w:id="0">
    <w:p w14:paraId="7935EB04" w14:textId="77777777" w:rsidR="007021D4" w:rsidRDefault="007021D4"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135A6" w14:textId="77777777" w:rsidR="00FE173B" w:rsidRPr="0069700C" w:rsidRDefault="00FE173B" w:rsidP="00024D73">
    <w:pPr>
      <w:pStyle w:val="Footer"/>
      <w:ind w:firstLine="0"/>
      <w:jc w:val="center"/>
      <w:rPr>
        <w:rFonts w:ascii="Vazir FD" w:hAnsi="Vazir FD" w:cs="Vazir FD"/>
        <w:sz w:val="28"/>
        <w:szCs w:val="36"/>
        <w:rtl/>
      </w:rPr>
    </w:pPr>
    <w:r w:rsidRPr="00FD042B">
      <w:rPr>
        <w:rFonts w:ascii="Vazir FD" w:hAnsi="Vazir FD" w:cs="Vazir FD"/>
        <w:noProof/>
        <w:color w:val="00B050"/>
        <w:sz w:val="32"/>
        <w:szCs w:val="40"/>
        <w:rtl/>
      </w:rPr>
      <w:drawing>
        <wp:anchor distT="0" distB="0" distL="114300" distR="114300" simplePos="0" relativeHeight="251659264" behindDoc="1" locked="0" layoutInCell="1" allowOverlap="1" wp14:anchorId="0FB31AC4" wp14:editId="65168906">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FD042B">
      <w:rPr>
        <w:rFonts w:ascii="Vazir FD" w:hAnsi="Vazir FD" w:cs="Vazir FD"/>
        <w:color w:val="00B050"/>
        <w:sz w:val="32"/>
        <w:szCs w:val="40"/>
        <w:rtl/>
      </w:rPr>
      <w:fldChar w:fldCharType="begin"/>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Pr>
      <w:instrText>PAGE  \* Arabic</w:instrText>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tl/>
      </w:rPr>
      <w:fldChar w:fldCharType="separate"/>
    </w:r>
    <w:r w:rsidR="00AF0164" w:rsidRPr="00FD042B">
      <w:rPr>
        <w:rFonts w:ascii="Vazir FD" w:hAnsi="Vazir FD" w:cs="Vazir FD"/>
        <w:noProof/>
        <w:color w:val="00B050"/>
        <w:sz w:val="32"/>
        <w:szCs w:val="40"/>
        <w:rtl/>
      </w:rPr>
      <w:t>2</w:t>
    </w:r>
    <w:r w:rsidRPr="00FD042B">
      <w:rPr>
        <w:rFonts w:ascii="Vazir FD" w:hAnsi="Vazir FD" w:cs="Vazir FD"/>
        <w:color w:val="00B050"/>
        <w:sz w:val="32"/>
        <w:szCs w:val="40"/>
        <w:rtl/>
      </w:rPr>
      <w:fldChar w:fldCharType="end"/>
    </w:r>
    <w:r w:rsidR="00FD042B">
      <w:rPr>
        <w:rFonts w:ascii="Vazir FD" w:hAnsi="Vazir FD" w:cs="Vazir FD" w:hint="cs"/>
        <w:sz w:val="28"/>
        <w:szCs w:val="36"/>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0552" w14:textId="03B77F6D"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32391C">
      <w:rPr>
        <w:rFonts w:ascii="Tunga" w:hAnsi="Tunga" w:cs="Tunga"/>
        <w:noProof/>
        <w:sz w:val="16"/>
        <w:szCs w:val="16"/>
      </w:rPr>
      <w:t>Bsthhay-Syasty-Pyshnha-Movashah-Works.Docx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0E84A" w14:textId="77777777" w:rsidR="007021D4" w:rsidRDefault="007021D4" w:rsidP="0032771C">
      <w:pPr>
        <w:spacing w:after="0" w:line="240" w:lineRule="auto"/>
        <w:ind w:firstLine="0"/>
      </w:pPr>
      <w:r>
        <w:separator/>
      </w:r>
    </w:p>
  </w:footnote>
  <w:footnote w:type="continuationSeparator" w:id="0">
    <w:p w14:paraId="0A884565" w14:textId="77777777" w:rsidR="007021D4" w:rsidRDefault="007021D4"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534" w14:textId="721E31AA" w:rsidR="00AF0164" w:rsidRPr="00AF0164" w:rsidRDefault="00FD042B" w:rsidP="001843B4">
    <w:pPr>
      <w:pStyle w:val="Header"/>
      <w:ind w:firstLine="0"/>
      <w:jc w:val="center"/>
      <w:rPr>
        <w:sz w:val="14"/>
        <w:szCs w:val="20"/>
      </w:rPr>
    </w:pPr>
    <w:r w:rsidRPr="00D42D03">
      <w:rPr>
        <w:noProof/>
        <w:sz w:val="14"/>
        <w:szCs w:val="20"/>
        <w:rtl/>
      </w:rPr>
      <mc:AlternateContent>
        <mc:Choice Requires="wps">
          <w:drawing>
            <wp:anchor distT="0" distB="0" distL="114300" distR="114300" simplePos="0" relativeHeight="251665408" behindDoc="0" locked="0" layoutInCell="1" allowOverlap="1" wp14:anchorId="2C939162" wp14:editId="343D2D27">
              <wp:simplePos x="0" y="0"/>
              <wp:positionH relativeFrom="column">
                <wp:posOffset>-210700</wp:posOffset>
              </wp:positionH>
              <wp:positionV relativeFrom="paragraph">
                <wp:posOffset>-177663</wp:posOffset>
              </wp:positionV>
              <wp:extent cx="1169773" cy="952054"/>
              <wp:effectExtent l="0" t="0" r="0" b="635"/>
              <wp:wrapNone/>
              <wp:docPr id="6" name="Rectangle 6"/>
              <wp:cNvGraphicFramePr/>
              <a:graphic xmlns:a="http://schemas.openxmlformats.org/drawingml/2006/main">
                <a:graphicData uri="http://schemas.microsoft.com/office/word/2010/wordprocessingShape">
                  <wps:wsp>
                    <wps:cNvSpPr/>
                    <wps:spPr>
                      <a:xfrm>
                        <a:off x="0" y="0"/>
                        <a:ext cx="1169773" cy="952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087D65" w14:textId="77777777" w:rsidR="00D42D03" w:rsidRPr="00FD042B"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7ABF8286" w14:textId="77777777" w:rsidR="00D42D03" w:rsidRPr="008B1317"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1FFF5208" w14:textId="77777777" w:rsidR="00D42D03" w:rsidRDefault="007021D4"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sdt>
                            <w:sdtPr>
                              <w:rPr>
                                <w:rFonts w:cs="Titr" w:hint="cs"/>
                                <w:color w:val="548DD4" w:themeColor="text2" w:themeTint="99"/>
                                <w:sz w:val="12"/>
                                <w:szCs w:val="16"/>
                                <w:rtl/>
                              </w:rPr>
                              <w:alias w:val="Subject"/>
                              <w:tag w:val=""/>
                              <w:id w:val="1142225855"/>
                              <w:placeholder>
                                <w:docPart w:val="644607B5630F4684886F9E52F780D1AC"/>
                              </w:placeholder>
                              <w:dataBinding w:prefixMappings="xmlns:ns0='http://purl.org/dc/elements/1.1/' xmlns:ns1='http://schemas.openxmlformats.org/package/2006/metadata/core-properties' " w:xpath="/ns1:coreProperties[1]/ns0:subject[1]" w:storeItemID="{6C3C8BC8-F283-45AE-878A-BAB7291924A1}"/>
                              <w:text/>
                            </w:sdtPr>
                            <w:sdtEndPr/>
                            <w:sdtContent>
                              <w:r w:rsidR="00124F96">
                                <w:rPr>
                                  <w:rFonts w:cs="Titr" w:hint="cs"/>
                                  <w:color w:val="548DD4" w:themeColor="text2" w:themeTint="99"/>
                                  <w:sz w:val="12"/>
                                  <w:szCs w:val="16"/>
                                  <w:rtl/>
                                </w:rPr>
                                <w:t>شهريور 1403</w:t>
                              </w:r>
                            </w:sdtContent>
                          </w:sdt>
                        </w:p>
                        <w:p w14:paraId="20FAC06B"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 xml:space="preserve"> </w:t>
                          </w:r>
                          <w:r w:rsidR="00FD042B">
                            <w:rPr>
                              <w:rFonts w:cs="Titr"/>
                              <w:color w:val="548DD4" w:themeColor="text2" w:themeTint="99"/>
                              <w:sz w:val="12"/>
                              <w:szCs w:val="16"/>
                              <w:rtl/>
                            </w:rPr>
                            <w:fldChar w:fldCharType="begin"/>
                          </w:r>
                          <w:r w:rsidR="00FD042B">
                            <w:rPr>
                              <w:rFonts w:cs="Titr"/>
                              <w:color w:val="548DD4" w:themeColor="text2" w:themeTint="99"/>
                              <w:sz w:val="12"/>
                              <w:szCs w:val="16"/>
                              <w:rtl/>
                            </w:rPr>
                            <w:instrText xml:space="preserve"> </w:instrText>
                          </w:r>
                          <w:r w:rsidR="00FD042B">
                            <w:rPr>
                              <w:rFonts w:cs="Titr" w:hint="cs"/>
                              <w:color w:val="548DD4" w:themeColor="text2" w:themeTint="99"/>
                              <w:sz w:val="12"/>
                              <w:szCs w:val="16"/>
                            </w:rPr>
                            <w:instrText>NUMPAGES  \* Arabic  \* MERGEFORMAT</w:instrText>
                          </w:r>
                          <w:r w:rsidR="00FD042B">
                            <w:rPr>
                              <w:rFonts w:cs="Titr"/>
                              <w:color w:val="548DD4" w:themeColor="text2" w:themeTint="99"/>
                              <w:sz w:val="12"/>
                              <w:szCs w:val="16"/>
                              <w:rtl/>
                            </w:rPr>
                            <w:instrText xml:space="preserve"> </w:instrText>
                          </w:r>
                          <w:r w:rsidR="00FD042B">
                            <w:rPr>
                              <w:rFonts w:cs="Titr"/>
                              <w:color w:val="548DD4" w:themeColor="text2" w:themeTint="99"/>
                              <w:sz w:val="12"/>
                              <w:szCs w:val="16"/>
                              <w:rtl/>
                            </w:rPr>
                            <w:fldChar w:fldCharType="separate"/>
                          </w:r>
                          <w:r w:rsidR="00FD042B">
                            <w:rPr>
                              <w:rFonts w:cs="Titr"/>
                              <w:noProof/>
                              <w:color w:val="548DD4" w:themeColor="text2" w:themeTint="99"/>
                              <w:sz w:val="12"/>
                              <w:szCs w:val="16"/>
                              <w:rtl/>
                            </w:rPr>
                            <w:t>3</w:t>
                          </w:r>
                          <w:r w:rsidR="00FD042B">
                            <w:rPr>
                              <w:rFonts w:cs="Titr"/>
                              <w:color w:val="548DD4" w:themeColor="text2" w:themeTint="99"/>
                              <w:sz w:val="12"/>
                              <w:szCs w:val="16"/>
                              <w:rtl/>
                            </w:rPr>
                            <w:fldChar w:fldCharType="end"/>
                          </w:r>
                          <w:r w:rsidR="00FD042B">
                            <w:rPr>
                              <w:rFonts w:cs="Titr" w:hint="cs"/>
                              <w:color w:val="548DD4" w:themeColor="text2" w:themeTint="99"/>
                              <w:sz w:val="12"/>
                              <w:szCs w:val="16"/>
                              <w:rtl/>
                            </w:rPr>
                            <w:t xml:space="preserve"> </w:t>
                          </w:r>
                          <w:r>
                            <w:rPr>
                              <w:rFonts w:cs="Titr" w:hint="cs"/>
                              <w:color w:val="548DD4" w:themeColor="text2" w:themeTint="99"/>
                              <w:sz w:val="12"/>
                              <w:szCs w:val="16"/>
                              <w:rtl/>
                            </w:rPr>
                            <w:t>صفحه</w:t>
                          </w:r>
                        </w:p>
                        <w:p w14:paraId="4EB49599" w14:textId="77777777" w:rsidR="00FD042B" w:rsidRPr="008B1317" w:rsidRDefault="00FD042B" w:rsidP="00FD042B">
                          <w:pPr>
                            <w:spacing w:after="0"/>
                            <w:ind w:left="514" w:firstLine="0"/>
                            <w:contextualSpacing/>
                            <w:jc w:val="center"/>
                            <w:rPr>
                              <w:rFonts w:cs="Titr"/>
                              <w:color w:val="548DD4" w:themeColor="text2" w:themeTint="99"/>
                              <w:sz w:val="12"/>
                              <w:szCs w:val="16"/>
                            </w:rPr>
                          </w:pPr>
                        </w:p>
                      </w:txbxContent>
                    </wps:txbx>
                    <wps:bodyPr rot="0" spcFirstLastPara="0" vertOverflow="overflow" horzOverflow="overflow" vert="horz" wrap="square" lIns="9144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39162" id="Rectangle 6" o:spid="_x0000_s1026" style="position:absolute;left:0;text-align:left;margin-left:-16.6pt;margin-top:-14pt;width:92.1pt;height:7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LyhAIAAFsFAAAOAAAAZHJzL2Uyb0RvYy54bWysVN9P2zAQfp+0/8Hy+0jSQRkRKapATJMQ&#10;IGDi2XXsJpLj82y3SffX72wnYQO0h2l9cM/nu+9+5Ls7vxg6RfbCuhZ0RYujnBKhOdSt3lb0+9P1&#10;py+UOM90zRRoUdGDcPRi9fHDeW9KsYAGVC0sQRDtyt5UtPHelFnmeCM65o7ACI2PEmzHPF7tNqst&#10;6xG9U9kiz5dZD7Y2FrhwDrVX6ZGuIr6Ugvs7KZ3wRFUUc/PxtPHchDNbnbNya5lpWj6mwf4hi461&#10;GoPOUFfMM7Kz7RuoruUWHEh/xKHLQMqWi1gDVlPkr6p5bJgRsRZsjjNzm9z/g+W3+3tL2rqiS0o0&#10;6/ATPWDTmN4qQZahPb1xJVo9mns73hyKodZB2i78YxVkiC09zC0VgycclUWxPDs9/UwJx7ezk0V+&#10;chxAsxdvY53/KqAjQaioxeixk2x/43wynUxCMA3XrVKoZ6XSfygQM2iykHBKMUr+oESyfhASK8Wk&#10;FjFA5Ji4VJbsGbKDcS60L9JTw2qR1Cc5/saUZ49YgNIIGJAlJjRjjwCBv2+xUzmjfXAVkaKzc/63&#10;xJLz7BEjg/azc9dqsO8BKKxqjJzspyal1oQu+WEzoEkQN1AfkBIW0qw4w69b/DI3zPl7ZnE4cIxw&#10;4P0dHlJBX1EYJUoasD/f0wd75Cy+UtLjsFXU/dgxKyhR3zSy+aw4Pg7TGS8o2EnYTILedZeAX6nA&#10;dWJ4FIOdV5NWWuiecResQyR8YppjvIpyb6fLpU+Dj9uEi/U6muEUGuZv9KPhATw0NbDtaXhm1oyU&#10;9EjmW5iGkZWvmJlsg6eG9c6DbCNtX3o5thsnOPJm3DZhRfx+j1YvO3H1CwAA//8DAFBLAwQUAAYA&#10;CAAAACEAfJc/Ht4AAAALAQAADwAAAGRycy9kb3ducmV2LnhtbEyPwU7DMBBE70j8g7VI3FonqQgl&#10;xKlQpR5QT0174OjEixMRr0PstuHv2Z7gNqMdzb4pN7MbxAWn0HtSkC4TEEitNz1ZBafjbrEGEaIm&#10;owdPqOAHA2yq+7tSF8Zf6YCXOlrBJRQKraCLcSykDG2HToelH5H49uknpyPbyUoz6SuXu0FmSZJL&#10;p3viD50ecdth+1WfnYLGvJ/c/mPvnnGb2+9Done2zpV6fJjfXkFEnONfGG74jA4VMzX+TCaIQcFi&#10;tco4yiJb86hb4ill0bDI0heQVSn/b6h+AQAA//8DAFBLAQItABQABgAIAAAAIQC2gziS/gAAAOEB&#10;AAATAAAAAAAAAAAAAAAAAAAAAABbQ29udGVudF9UeXBlc10ueG1sUEsBAi0AFAAGAAgAAAAhADj9&#10;If/WAAAAlAEAAAsAAAAAAAAAAAAAAAAALwEAAF9yZWxzLy5yZWxzUEsBAi0AFAAGAAgAAAAhAIJs&#10;0vKEAgAAWwUAAA4AAAAAAAAAAAAAAAAALgIAAGRycy9lMm9Eb2MueG1sUEsBAi0AFAAGAAgAAAAh&#10;AHyXPx7eAAAACwEAAA8AAAAAAAAAAAAAAAAA3gQAAGRycy9kb3ducmV2LnhtbFBLBQYAAAAABAAE&#10;APMAAADpBQAAAAA=&#10;" filled="f" stroked="f" strokeweight="2pt">
              <v:textbox inset=",0,0,0">
                <w:txbxContent>
                  <w:p w14:paraId="62087D65" w14:textId="77777777" w:rsidR="00D42D03" w:rsidRPr="00FD042B"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7ABF8286" w14:textId="77777777" w:rsidR="00D42D03" w:rsidRPr="008B1317"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1FFF5208" w14:textId="77777777" w:rsidR="00D42D03" w:rsidRDefault="00850F96"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sdt>
                      <w:sdtPr>
                        <w:rPr>
                          <w:rFonts w:cs="Titr" w:hint="cs"/>
                          <w:color w:val="548DD4" w:themeColor="text2" w:themeTint="99"/>
                          <w:sz w:val="12"/>
                          <w:szCs w:val="16"/>
                          <w:rtl/>
                        </w:rPr>
                        <w:alias w:val="Subject"/>
                        <w:tag w:val=""/>
                        <w:id w:val="1142225855"/>
                        <w:placeholder>
                          <w:docPart w:val="644607B5630F4684886F9E52F780D1AC"/>
                        </w:placeholder>
                        <w:dataBinding w:prefixMappings="xmlns:ns0='http://purl.org/dc/elements/1.1/' xmlns:ns1='http://schemas.openxmlformats.org/package/2006/metadata/core-properties' " w:xpath="/ns1:coreProperties[1]/ns0:subject[1]" w:storeItemID="{6C3C8BC8-F283-45AE-878A-BAB7291924A1}"/>
                        <w:text/>
                      </w:sdtPr>
                      <w:sdtEndPr/>
                      <w:sdtContent>
                        <w:r w:rsidR="00124F96">
                          <w:rPr>
                            <w:rFonts w:cs="Titr" w:hint="cs"/>
                            <w:color w:val="548DD4" w:themeColor="text2" w:themeTint="99"/>
                            <w:sz w:val="12"/>
                            <w:szCs w:val="16"/>
                            <w:rtl/>
                          </w:rPr>
                          <w:t>شهريور 1403</w:t>
                        </w:r>
                      </w:sdtContent>
                    </w:sdt>
                  </w:p>
                  <w:p w14:paraId="20FAC06B"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 xml:space="preserve"> </w:t>
                    </w:r>
                    <w:r w:rsidR="00FD042B">
                      <w:rPr>
                        <w:rFonts w:cs="Titr"/>
                        <w:color w:val="548DD4" w:themeColor="text2" w:themeTint="99"/>
                        <w:sz w:val="12"/>
                        <w:szCs w:val="16"/>
                        <w:rtl/>
                      </w:rPr>
                      <w:fldChar w:fldCharType="begin"/>
                    </w:r>
                    <w:r w:rsidR="00FD042B">
                      <w:rPr>
                        <w:rFonts w:cs="Titr"/>
                        <w:color w:val="548DD4" w:themeColor="text2" w:themeTint="99"/>
                        <w:sz w:val="12"/>
                        <w:szCs w:val="16"/>
                        <w:rtl/>
                      </w:rPr>
                      <w:instrText xml:space="preserve"> </w:instrText>
                    </w:r>
                    <w:r w:rsidR="00FD042B">
                      <w:rPr>
                        <w:rFonts w:cs="Titr" w:hint="cs"/>
                        <w:color w:val="548DD4" w:themeColor="text2" w:themeTint="99"/>
                        <w:sz w:val="12"/>
                        <w:szCs w:val="16"/>
                      </w:rPr>
                      <w:instrText>NUMPAGES  \* Arabic  \* MERGEFORMAT</w:instrText>
                    </w:r>
                    <w:r w:rsidR="00FD042B">
                      <w:rPr>
                        <w:rFonts w:cs="Titr"/>
                        <w:color w:val="548DD4" w:themeColor="text2" w:themeTint="99"/>
                        <w:sz w:val="12"/>
                        <w:szCs w:val="16"/>
                        <w:rtl/>
                      </w:rPr>
                      <w:instrText xml:space="preserve"> </w:instrText>
                    </w:r>
                    <w:r w:rsidR="00FD042B">
                      <w:rPr>
                        <w:rFonts w:cs="Titr"/>
                        <w:color w:val="548DD4" w:themeColor="text2" w:themeTint="99"/>
                        <w:sz w:val="12"/>
                        <w:szCs w:val="16"/>
                        <w:rtl/>
                      </w:rPr>
                      <w:fldChar w:fldCharType="separate"/>
                    </w:r>
                    <w:r w:rsidR="00FD042B">
                      <w:rPr>
                        <w:rFonts w:cs="Titr"/>
                        <w:noProof/>
                        <w:color w:val="548DD4" w:themeColor="text2" w:themeTint="99"/>
                        <w:sz w:val="12"/>
                        <w:szCs w:val="16"/>
                        <w:rtl/>
                      </w:rPr>
                      <w:t>3</w:t>
                    </w:r>
                    <w:r w:rsidR="00FD042B">
                      <w:rPr>
                        <w:rFonts w:cs="Titr"/>
                        <w:color w:val="548DD4" w:themeColor="text2" w:themeTint="99"/>
                        <w:sz w:val="12"/>
                        <w:szCs w:val="16"/>
                        <w:rtl/>
                      </w:rPr>
                      <w:fldChar w:fldCharType="end"/>
                    </w:r>
                    <w:r w:rsidR="00FD042B">
                      <w:rPr>
                        <w:rFonts w:cs="Titr" w:hint="cs"/>
                        <w:color w:val="548DD4" w:themeColor="text2" w:themeTint="99"/>
                        <w:sz w:val="12"/>
                        <w:szCs w:val="16"/>
                        <w:rtl/>
                      </w:rPr>
                      <w:t xml:space="preserve"> </w:t>
                    </w:r>
                    <w:r>
                      <w:rPr>
                        <w:rFonts w:cs="Titr" w:hint="cs"/>
                        <w:color w:val="548DD4" w:themeColor="text2" w:themeTint="99"/>
                        <w:sz w:val="12"/>
                        <w:szCs w:val="16"/>
                        <w:rtl/>
                      </w:rPr>
                      <w:t>صفحه</w:t>
                    </w:r>
                  </w:p>
                  <w:p w14:paraId="4EB49599" w14:textId="77777777" w:rsidR="00FD042B" w:rsidRPr="008B1317" w:rsidRDefault="00FD042B" w:rsidP="00FD042B">
                    <w:pPr>
                      <w:spacing w:after="0"/>
                      <w:ind w:left="514" w:firstLine="0"/>
                      <w:contextualSpacing/>
                      <w:jc w:val="center"/>
                      <w:rPr>
                        <w:rFonts w:cs="Titr"/>
                        <w:color w:val="548DD4" w:themeColor="text2" w:themeTint="99"/>
                        <w:sz w:val="12"/>
                        <w:szCs w:val="16"/>
                      </w:rPr>
                    </w:pPr>
                  </w:p>
                </w:txbxContent>
              </v:textbox>
            </v:rect>
          </w:pict>
        </mc:Fallback>
      </mc:AlternateContent>
    </w:r>
  </w:p>
  <w:p w14:paraId="4D7DCF23" w14:textId="77777777" w:rsidR="00BD2810" w:rsidRDefault="00AF0164" w:rsidP="001843B4">
    <w:pPr>
      <w:pStyle w:val="Header"/>
      <w:ind w:firstLine="0"/>
      <w:jc w:val="center"/>
    </w:pPr>
    <w:r>
      <w:rPr>
        <w:noProof/>
      </w:rPr>
      <w:drawing>
        <wp:inline distT="0" distB="0" distL="0" distR="0" wp14:anchorId="4013BAAA" wp14:editId="4FECE632">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62900F1"/>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2B790D"/>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432664C"/>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163D62B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1F7C034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C140A3"/>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024CAB"/>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2B32533B"/>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065FF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36ED6EF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3A225F7D"/>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3F462C8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42282995"/>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15:restartNumberingAfterBreak="0">
    <w:nsid w:val="4C4F2D6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CA7705C"/>
    <w:multiLevelType w:val="multilevel"/>
    <w:tmpl w:val="40C42DEC"/>
    <w:styleLink w:val="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5" w15:restartNumberingAfterBreak="0">
    <w:nsid w:val="4E5E2B8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7"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8"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40" w15:restartNumberingAfterBreak="0">
    <w:nsid w:val="5D315C3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EAD4FD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3" w15:restartNumberingAfterBreak="0">
    <w:nsid w:val="6BEB6F7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1467D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6" w15:restartNumberingAfterBreak="0">
    <w:nsid w:val="7AB66699"/>
    <w:multiLevelType w:val="multilevel"/>
    <w:tmpl w:val="40C42DEC"/>
    <w:numStyleLink w:val="a"/>
  </w:abstractNum>
  <w:abstractNum w:abstractNumId="4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7"/>
  </w:num>
  <w:num w:numId="2">
    <w:abstractNumId w:val="24"/>
  </w:num>
  <w:num w:numId="3">
    <w:abstractNumId w:val="1"/>
  </w:num>
  <w:num w:numId="4">
    <w:abstractNumId w:val="5"/>
  </w:num>
  <w:num w:numId="5">
    <w:abstractNumId w:val="26"/>
  </w:num>
  <w:num w:numId="6">
    <w:abstractNumId w:val="23"/>
  </w:num>
  <w:num w:numId="7">
    <w:abstractNumId w:val="34"/>
  </w:num>
  <w:num w:numId="8">
    <w:abstractNumId w:val="20"/>
  </w:num>
  <w:num w:numId="9">
    <w:abstractNumId w:val="47"/>
  </w:num>
  <w:num w:numId="10">
    <w:abstractNumId w:val="0"/>
  </w:num>
  <w:num w:numId="11">
    <w:abstractNumId w:val="37"/>
  </w:num>
  <w:num w:numId="12">
    <w:abstractNumId w:val="11"/>
  </w:num>
  <w:num w:numId="13">
    <w:abstractNumId w:val="22"/>
  </w:num>
  <w:num w:numId="14">
    <w:abstractNumId w:val="45"/>
  </w:num>
  <w:num w:numId="15">
    <w:abstractNumId w:val="9"/>
  </w:num>
  <w:num w:numId="16">
    <w:abstractNumId w:val="17"/>
  </w:num>
  <w:num w:numId="17">
    <w:abstractNumId w:val="39"/>
  </w:num>
  <w:num w:numId="18">
    <w:abstractNumId w:val="6"/>
  </w:num>
  <w:num w:numId="19">
    <w:abstractNumId w:val="28"/>
  </w:num>
  <w:num w:numId="20">
    <w:abstractNumId w:val="2"/>
  </w:num>
  <w:num w:numId="21">
    <w:abstractNumId w:val="42"/>
  </w:num>
  <w:num w:numId="22">
    <w:abstractNumId w:val="31"/>
  </w:num>
  <w:num w:numId="23">
    <w:abstractNumId w:val="16"/>
  </w:num>
  <w:num w:numId="24">
    <w:abstractNumId w:val="38"/>
  </w:num>
  <w:num w:numId="25">
    <w:abstractNumId w:val="30"/>
  </w:num>
  <w:num w:numId="26">
    <w:abstractNumId w:val="15"/>
  </w:num>
  <w:num w:numId="27">
    <w:abstractNumId w:val="36"/>
  </w:num>
  <w:num w:numId="28">
    <w:abstractNumId w:val="46"/>
  </w:num>
  <w:num w:numId="29">
    <w:abstractNumId w:val="33"/>
  </w:num>
  <w:num w:numId="30">
    <w:abstractNumId w:val="40"/>
  </w:num>
  <w:num w:numId="31">
    <w:abstractNumId w:val="35"/>
  </w:num>
  <w:num w:numId="32">
    <w:abstractNumId w:val="32"/>
  </w:num>
  <w:num w:numId="33">
    <w:abstractNumId w:val="43"/>
  </w:num>
  <w:num w:numId="34">
    <w:abstractNumId w:val="3"/>
  </w:num>
  <w:num w:numId="35">
    <w:abstractNumId w:val="41"/>
  </w:num>
  <w:num w:numId="36">
    <w:abstractNumId w:val="21"/>
  </w:num>
  <w:num w:numId="37">
    <w:abstractNumId w:val="44"/>
  </w:num>
  <w:num w:numId="38">
    <w:abstractNumId w:val="12"/>
  </w:num>
  <w:num w:numId="39">
    <w:abstractNumId w:val="29"/>
  </w:num>
  <w:num w:numId="40">
    <w:abstractNumId w:val="13"/>
  </w:num>
  <w:num w:numId="41">
    <w:abstractNumId w:val="10"/>
  </w:num>
  <w:num w:numId="42">
    <w:abstractNumId w:val="4"/>
  </w:num>
  <w:num w:numId="43">
    <w:abstractNumId w:val="27"/>
  </w:num>
  <w:num w:numId="44">
    <w:abstractNumId w:val="8"/>
  </w:num>
  <w:num w:numId="45">
    <w:abstractNumId w:val="25"/>
  </w:num>
  <w:num w:numId="46">
    <w:abstractNumId w:val="14"/>
  </w:num>
  <w:num w:numId="47">
    <w:abstractNumId w:val="19"/>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96"/>
    <w:rsid w:val="00000ADD"/>
    <w:rsid w:val="00004DC2"/>
    <w:rsid w:val="00007FC6"/>
    <w:rsid w:val="000111BD"/>
    <w:rsid w:val="00011D5C"/>
    <w:rsid w:val="00012240"/>
    <w:rsid w:val="00022CAC"/>
    <w:rsid w:val="00022CDC"/>
    <w:rsid w:val="00024D73"/>
    <w:rsid w:val="00043A29"/>
    <w:rsid w:val="00056BBC"/>
    <w:rsid w:val="00063A0A"/>
    <w:rsid w:val="00064285"/>
    <w:rsid w:val="000652A9"/>
    <w:rsid w:val="00066E23"/>
    <w:rsid w:val="00076387"/>
    <w:rsid w:val="00076656"/>
    <w:rsid w:val="0008449D"/>
    <w:rsid w:val="0009494A"/>
    <w:rsid w:val="000A5D89"/>
    <w:rsid w:val="000A64E3"/>
    <w:rsid w:val="000B6E36"/>
    <w:rsid w:val="000B741A"/>
    <w:rsid w:val="000D2FDF"/>
    <w:rsid w:val="000E42A6"/>
    <w:rsid w:val="000F3777"/>
    <w:rsid w:val="000F429F"/>
    <w:rsid w:val="00101DF4"/>
    <w:rsid w:val="0010570E"/>
    <w:rsid w:val="001115A8"/>
    <w:rsid w:val="0011280B"/>
    <w:rsid w:val="00114CDE"/>
    <w:rsid w:val="001202DA"/>
    <w:rsid w:val="00124895"/>
    <w:rsid w:val="00124F96"/>
    <w:rsid w:val="00125271"/>
    <w:rsid w:val="001254BB"/>
    <w:rsid w:val="00125841"/>
    <w:rsid w:val="0012599A"/>
    <w:rsid w:val="00134417"/>
    <w:rsid w:val="00135277"/>
    <w:rsid w:val="00136BCC"/>
    <w:rsid w:val="001424D6"/>
    <w:rsid w:val="00147FC0"/>
    <w:rsid w:val="00150689"/>
    <w:rsid w:val="00150937"/>
    <w:rsid w:val="00150E05"/>
    <w:rsid w:val="00151AE1"/>
    <w:rsid w:val="0015710D"/>
    <w:rsid w:val="001604D5"/>
    <w:rsid w:val="0016798D"/>
    <w:rsid w:val="00172672"/>
    <w:rsid w:val="001742CC"/>
    <w:rsid w:val="0017498A"/>
    <w:rsid w:val="00175E3F"/>
    <w:rsid w:val="001843B4"/>
    <w:rsid w:val="00186B21"/>
    <w:rsid w:val="00187DC7"/>
    <w:rsid w:val="00192FA7"/>
    <w:rsid w:val="001A3BA3"/>
    <w:rsid w:val="001A5AC6"/>
    <w:rsid w:val="001B1631"/>
    <w:rsid w:val="001B785C"/>
    <w:rsid w:val="001C3B01"/>
    <w:rsid w:val="001C56B5"/>
    <w:rsid w:val="001D56A4"/>
    <w:rsid w:val="001D618A"/>
    <w:rsid w:val="001D64D6"/>
    <w:rsid w:val="001E433D"/>
    <w:rsid w:val="001E4F9A"/>
    <w:rsid w:val="001E6DDE"/>
    <w:rsid w:val="001F1F07"/>
    <w:rsid w:val="001F4FB6"/>
    <w:rsid w:val="001F6B71"/>
    <w:rsid w:val="001F77A3"/>
    <w:rsid w:val="00204C2F"/>
    <w:rsid w:val="0021618A"/>
    <w:rsid w:val="00217C8B"/>
    <w:rsid w:val="0022589C"/>
    <w:rsid w:val="00226657"/>
    <w:rsid w:val="002334FE"/>
    <w:rsid w:val="00234B7D"/>
    <w:rsid w:val="00243A4E"/>
    <w:rsid w:val="0025375C"/>
    <w:rsid w:val="002543B2"/>
    <w:rsid w:val="00257D3D"/>
    <w:rsid w:val="00261DD5"/>
    <w:rsid w:val="0027100D"/>
    <w:rsid w:val="00274ED3"/>
    <w:rsid w:val="00274F26"/>
    <w:rsid w:val="002811DC"/>
    <w:rsid w:val="00281F49"/>
    <w:rsid w:val="00291B1F"/>
    <w:rsid w:val="00292BC1"/>
    <w:rsid w:val="0029444D"/>
    <w:rsid w:val="00294874"/>
    <w:rsid w:val="002A008B"/>
    <w:rsid w:val="002A3E49"/>
    <w:rsid w:val="002A5E6B"/>
    <w:rsid w:val="002B0078"/>
    <w:rsid w:val="002B2413"/>
    <w:rsid w:val="002B5861"/>
    <w:rsid w:val="002B6F70"/>
    <w:rsid w:val="002C5590"/>
    <w:rsid w:val="002D29D1"/>
    <w:rsid w:val="002E07AC"/>
    <w:rsid w:val="002E118C"/>
    <w:rsid w:val="002E54E2"/>
    <w:rsid w:val="002E7372"/>
    <w:rsid w:val="003075E5"/>
    <w:rsid w:val="003106A2"/>
    <w:rsid w:val="00322A87"/>
    <w:rsid w:val="0032391C"/>
    <w:rsid w:val="0032771C"/>
    <w:rsid w:val="00334443"/>
    <w:rsid w:val="00337A8B"/>
    <w:rsid w:val="00340335"/>
    <w:rsid w:val="003413D8"/>
    <w:rsid w:val="00344667"/>
    <w:rsid w:val="00346D73"/>
    <w:rsid w:val="0034744E"/>
    <w:rsid w:val="003513D5"/>
    <w:rsid w:val="0036629A"/>
    <w:rsid w:val="00366907"/>
    <w:rsid w:val="0037295B"/>
    <w:rsid w:val="0037622A"/>
    <w:rsid w:val="003779EC"/>
    <w:rsid w:val="0038264F"/>
    <w:rsid w:val="00390775"/>
    <w:rsid w:val="003925E0"/>
    <w:rsid w:val="003B5D24"/>
    <w:rsid w:val="003C07FC"/>
    <w:rsid w:val="003C5537"/>
    <w:rsid w:val="003F2473"/>
    <w:rsid w:val="003F611D"/>
    <w:rsid w:val="00402249"/>
    <w:rsid w:val="00414349"/>
    <w:rsid w:val="0042168C"/>
    <w:rsid w:val="00422991"/>
    <w:rsid w:val="00423525"/>
    <w:rsid w:val="00423ECE"/>
    <w:rsid w:val="004260D2"/>
    <w:rsid w:val="00431E48"/>
    <w:rsid w:val="00442374"/>
    <w:rsid w:val="00446D68"/>
    <w:rsid w:val="004522E2"/>
    <w:rsid w:val="004527E0"/>
    <w:rsid w:val="00470570"/>
    <w:rsid w:val="00476DCD"/>
    <w:rsid w:val="0048428A"/>
    <w:rsid w:val="00486184"/>
    <w:rsid w:val="00490568"/>
    <w:rsid w:val="00496A71"/>
    <w:rsid w:val="004A0A1D"/>
    <w:rsid w:val="004A2115"/>
    <w:rsid w:val="004A3FA4"/>
    <w:rsid w:val="004A5217"/>
    <w:rsid w:val="004A73C2"/>
    <w:rsid w:val="004A7A2D"/>
    <w:rsid w:val="004A7D02"/>
    <w:rsid w:val="004B17E0"/>
    <w:rsid w:val="004B620D"/>
    <w:rsid w:val="004C330F"/>
    <w:rsid w:val="004D5F1B"/>
    <w:rsid w:val="004E2872"/>
    <w:rsid w:val="004E3A05"/>
    <w:rsid w:val="004E4AA9"/>
    <w:rsid w:val="004E549D"/>
    <w:rsid w:val="004F2972"/>
    <w:rsid w:val="004F3571"/>
    <w:rsid w:val="004F4160"/>
    <w:rsid w:val="005043F6"/>
    <w:rsid w:val="0050677D"/>
    <w:rsid w:val="00510056"/>
    <w:rsid w:val="005103C4"/>
    <w:rsid w:val="005132B6"/>
    <w:rsid w:val="00527DEE"/>
    <w:rsid w:val="0053229C"/>
    <w:rsid w:val="00552140"/>
    <w:rsid w:val="00552C1F"/>
    <w:rsid w:val="0055361C"/>
    <w:rsid w:val="005713CF"/>
    <w:rsid w:val="005719E0"/>
    <w:rsid w:val="005748F1"/>
    <w:rsid w:val="0058057D"/>
    <w:rsid w:val="00580FA4"/>
    <w:rsid w:val="00584632"/>
    <w:rsid w:val="00592C5E"/>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26F60"/>
    <w:rsid w:val="00642D66"/>
    <w:rsid w:val="00643C89"/>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A5ED4"/>
    <w:rsid w:val="006B24A1"/>
    <w:rsid w:val="006C123C"/>
    <w:rsid w:val="006C5FDB"/>
    <w:rsid w:val="006E111A"/>
    <w:rsid w:val="006F0485"/>
    <w:rsid w:val="006F2F4A"/>
    <w:rsid w:val="007018CC"/>
    <w:rsid w:val="007021D4"/>
    <w:rsid w:val="0070234B"/>
    <w:rsid w:val="0070434A"/>
    <w:rsid w:val="00713E2F"/>
    <w:rsid w:val="00721E5E"/>
    <w:rsid w:val="007273E7"/>
    <w:rsid w:val="00740925"/>
    <w:rsid w:val="0074197C"/>
    <w:rsid w:val="00742D4B"/>
    <w:rsid w:val="00750F65"/>
    <w:rsid w:val="007618D8"/>
    <w:rsid w:val="007649DD"/>
    <w:rsid w:val="00767850"/>
    <w:rsid w:val="00770786"/>
    <w:rsid w:val="00780342"/>
    <w:rsid w:val="0079325C"/>
    <w:rsid w:val="00793963"/>
    <w:rsid w:val="007942F6"/>
    <w:rsid w:val="00794FB6"/>
    <w:rsid w:val="007A1929"/>
    <w:rsid w:val="007A3A7B"/>
    <w:rsid w:val="007A5BAD"/>
    <w:rsid w:val="007A673A"/>
    <w:rsid w:val="007B22E9"/>
    <w:rsid w:val="007B2A40"/>
    <w:rsid w:val="007C3EE8"/>
    <w:rsid w:val="007C496F"/>
    <w:rsid w:val="007E1CE0"/>
    <w:rsid w:val="007E1F02"/>
    <w:rsid w:val="007F399B"/>
    <w:rsid w:val="007F793C"/>
    <w:rsid w:val="00804A43"/>
    <w:rsid w:val="00811D74"/>
    <w:rsid w:val="00811F7A"/>
    <w:rsid w:val="008121D3"/>
    <w:rsid w:val="00815FCD"/>
    <w:rsid w:val="00816D6A"/>
    <w:rsid w:val="00817FCE"/>
    <w:rsid w:val="0083032C"/>
    <w:rsid w:val="00846BC0"/>
    <w:rsid w:val="00850122"/>
    <w:rsid w:val="00850F96"/>
    <w:rsid w:val="0085449A"/>
    <w:rsid w:val="008546AB"/>
    <w:rsid w:val="00855861"/>
    <w:rsid w:val="00864123"/>
    <w:rsid w:val="0087040E"/>
    <w:rsid w:val="008741BD"/>
    <w:rsid w:val="00881241"/>
    <w:rsid w:val="00886163"/>
    <w:rsid w:val="0089409E"/>
    <w:rsid w:val="008964E2"/>
    <w:rsid w:val="008A03BE"/>
    <w:rsid w:val="008A2D29"/>
    <w:rsid w:val="008A6A1E"/>
    <w:rsid w:val="008C2E94"/>
    <w:rsid w:val="008C7AE9"/>
    <w:rsid w:val="008D0303"/>
    <w:rsid w:val="008D04F7"/>
    <w:rsid w:val="008D5563"/>
    <w:rsid w:val="008D6580"/>
    <w:rsid w:val="008E1F95"/>
    <w:rsid w:val="008F105B"/>
    <w:rsid w:val="008F279C"/>
    <w:rsid w:val="0090462E"/>
    <w:rsid w:val="00905B7B"/>
    <w:rsid w:val="00906D49"/>
    <w:rsid w:val="00915E3F"/>
    <w:rsid w:val="00930DBC"/>
    <w:rsid w:val="0094476A"/>
    <w:rsid w:val="009611AC"/>
    <w:rsid w:val="009728D4"/>
    <w:rsid w:val="00974278"/>
    <w:rsid w:val="00981482"/>
    <w:rsid w:val="009A7D21"/>
    <w:rsid w:val="009B0D6B"/>
    <w:rsid w:val="009E1C55"/>
    <w:rsid w:val="009E2DB9"/>
    <w:rsid w:val="009E30A0"/>
    <w:rsid w:val="009E5AD1"/>
    <w:rsid w:val="009F4E3B"/>
    <w:rsid w:val="00A00171"/>
    <w:rsid w:val="00A134E3"/>
    <w:rsid w:val="00A2206B"/>
    <w:rsid w:val="00A2529D"/>
    <w:rsid w:val="00A34DD2"/>
    <w:rsid w:val="00A411EB"/>
    <w:rsid w:val="00A46C40"/>
    <w:rsid w:val="00A60249"/>
    <w:rsid w:val="00A666A4"/>
    <w:rsid w:val="00A717BA"/>
    <w:rsid w:val="00A7463B"/>
    <w:rsid w:val="00A7732D"/>
    <w:rsid w:val="00A8153A"/>
    <w:rsid w:val="00A81AC9"/>
    <w:rsid w:val="00A85E26"/>
    <w:rsid w:val="00A9018B"/>
    <w:rsid w:val="00A91756"/>
    <w:rsid w:val="00A91F18"/>
    <w:rsid w:val="00A95D13"/>
    <w:rsid w:val="00AA25ED"/>
    <w:rsid w:val="00AA47AE"/>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17089"/>
    <w:rsid w:val="00B22DE8"/>
    <w:rsid w:val="00B262B3"/>
    <w:rsid w:val="00B30BE1"/>
    <w:rsid w:val="00B36311"/>
    <w:rsid w:val="00B37390"/>
    <w:rsid w:val="00B4537F"/>
    <w:rsid w:val="00B624E4"/>
    <w:rsid w:val="00B631D9"/>
    <w:rsid w:val="00B65CF1"/>
    <w:rsid w:val="00B73618"/>
    <w:rsid w:val="00B923FB"/>
    <w:rsid w:val="00BA5076"/>
    <w:rsid w:val="00BB2B18"/>
    <w:rsid w:val="00BB60DD"/>
    <w:rsid w:val="00BB6B02"/>
    <w:rsid w:val="00BB72EE"/>
    <w:rsid w:val="00BC0839"/>
    <w:rsid w:val="00BC6BDB"/>
    <w:rsid w:val="00BC7A0B"/>
    <w:rsid w:val="00BD009E"/>
    <w:rsid w:val="00BD2810"/>
    <w:rsid w:val="00BD7CE9"/>
    <w:rsid w:val="00BE650A"/>
    <w:rsid w:val="00BF0B53"/>
    <w:rsid w:val="00BF547C"/>
    <w:rsid w:val="00C005F8"/>
    <w:rsid w:val="00C133C0"/>
    <w:rsid w:val="00C1486E"/>
    <w:rsid w:val="00C16925"/>
    <w:rsid w:val="00C17F90"/>
    <w:rsid w:val="00C24C26"/>
    <w:rsid w:val="00C34AC4"/>
    <w:rsid w:val="00C43061"/>
    <w:rsid w:val="00C43C84"/>
    <w:rsid w:val="00C4646D"/>
    <w:rsid w:val="00C51B05"/>
    <w:rsid w:val="00C74F01"/>
    <w:rsid w:val="00C8745C"/>
    <w:rsid w:val="00C92B4B"/>
    <w:rsid w:val="00CA319F"/>
    <w:rsid w:val="00CB1EB4"/>
    <w:rsid w:val="00CB46ED"/>
    <w:rsid w:val="00CB4B8D"/>
    <w:rsid w:val="00CB4E75"/>
    <w:rsid w:val="00CB704A"/>
    <w:rsid w:val="00CC3FBC"/>
    <w:rsid w:val="00CC4A49"/>
    <w:rsid w:val="00CC4C87"/>
    <w:rsid w:val="00CC5F72"/>
    <w:rsid w:val="00CC6F47"/>
    <w:rsid w:val="00CC782E"/>
    <w:rsid w:val="00CD470D"/>
    <w:rsid w:val="00CF7226"/>
    <w:rsid w:val="00D024E5"/>
    <w:rsid w:val="00D13203"/>
    <w:rsid w:val="00D13233"/>
    <w:rsid w:val="00D26F8C"/>
    <w:rsid w:val="00D422BA"/>
    <w:rsid w:val="00D42D03"/>
    <w:rsid w:val="00D42FCC"/>
    <w:rsid w:val="00D431EA"/>
    <w:rsid w:val="00D473DC"/>
    <w:rsid w:val="00D509C0"/>
    <w:rsid w:val="00D569DD"/>
    <w:rsid w:val="00D639E6"/>
    <w:rsid w:val="00D63C1A"/>
    <w:rsid w:val="00D831CC"/>
    <w:rsid w:val="00D84E4A"/>
    <w:rsid w:val="00D85519"/>
    <w:rsid w:val="00D9534B"/>
    <w:rsid w:val="00D96A91"/>
    <w:rsid w:val="00D9757D"/>
    <w:rsid w:val="00DA64B4"/>
    <w:rsid w:val="00DB31FF"/>
    <w:rsid w:val="00DC1D1A"/>
    <w:rsid w:val="00DC32A6"/>
    <w:rsid w:val="00DC4E14"/>
    <w:rsid w:val="00DE3866"/>
    <w:rsid w:val="00DE3E4E"/>
    <w:rsid w:val="00DF0764"/>
    <w:rsid w:val="00DF093D"/>
    <w:rsid w:val="00DF3031"/>
    <w:rsid w:val="00E01542"/>
    <w:rsid w:val="00E03BFA"/>
    <w:rsid w:val="00E05430"/>
    <w:rsid w:val="00E21250"/>
    <w:rsid w:val="00E22C0E"/>
    <w:rsid w:val="00E23011"/>
    <w:rsid w:val="00E24DD7"/>
    <w:rsid w:val="00E3488A"/>
    <w:rsid w:val="00E354D7"/>
    <w:rsid w:val="00E361B2"/>
    <w:rsid w:val="00E369C6"/>
    <w:rsid w:val="00E37292"/>
    <w:rsid w:val="00E40F5E"/>
    <w:rsid w:val="00E4773A"/>
    <w:rsid w:val="00E50269"/>
    <w:rsid w:val="00E6482E"/>
    <w:rsid w:val="00E747A6"/>
    <w:rsid w:val="00E750F4"/>
    <w:rsid w:val="00E90164"/>
    <w:rsid w:val="00E95BD1"/>
    <w:rsid w:val="00E95EF8"/>
    <w:rsid w:val="00EA01E8"/>
    <w:rsid w:val="00EA3DA8"/>
    <w:rsid w:val="00EB125D"/>
    <w:rsid w:val="00EB3BDC"/>
    <w:rsid w:val="00EB478C"/>
    <w:rsid w:val="00EB6815"/>
    <w:rsid w:val="00EC2701"/>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46FB5"/>
    <w:rsid w:val="00F4777A"/>
    <w:rsid w:val="00F52FF4"/>
    <w:rsid w:val="00F56E84"/>
    <w:rsid w:val="00F65D01"/>
    <w:rsid w:val="00F6705D"/>
    <w:rsid w:val="00F7423A"/>
    <w:rsid w:val="00F769F5"/>
    <w:rsid w:val="00F82910"/>
    <w:rsid w:val="00F8650B"/>
    <w:rsid w:val="00FA1164"/>
    <w:rsid w:val="00FA548B"/>
    <w:rsid w:val="00FA552A"/>
    <w:rsid w:val="00FC06B8"/>
    <w:rsid w:val="00FC14A5"/>
    <w:rsid w:val="00FC44D4"/>
    <w:rsid w:val="00FD042B"/>
    <w:rsid w:val="00FD2637"/>
    <w:rsid w:val="00FD6617"/>
    <w:rsid w:val="00FE173B"/>
    <w:rsid w:val="00FE5876"/>
    <w:rsid w:val="00FE634D"/>
    <w:rsid w:val="00FF0107"/>
    <w:rsid w:val="00FF5395"/>
    <w:rsid w:val="00FF591C"/>
    <w:rsid w:val="00FF72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A7FFA"/>
  <w15:docId w15:val="{2AEB632B-B526-4536-9121-206A55DE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numbering" w:customStyle="1" w:styleId="a">
    <w:name w:val="ليست سر قرمز"/>
    <w:uiPriority w:val="99"/>
    <w:rsid w:val="00064285"/>
    <w:pPr>
      <w:numPr>
        <w:numId w:val="29"/>
      </w:numPr>
    </w:pPr>
  </w:style>
  <w:style w:type="character" w:styleId="PlaceholderText">
    <w:name w:val="Placeholder Text"/>
    <w:basedOn w:val="DefaultParagraphFont"/>
    <w:uiPriority w:val="99"/>
    <w:semiHidden/>
    <w:rsid w:val="003762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Custom%20Office%20Templates\&#1587;&#1578;&#1575;&#158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4607B5630F4684886F9E52F780D1AC"/>
        <w:category>
          <w:name w:val="General"/>
          <w:gallery w:val="placeholder"/>
        </w:category>
        <w:types>
          <w:type w:val="bbPlcHdr"/>
        </w:types>
        <w:behaviors>
          <w:behavior w:val="content"/>
        </w:behaviors>
        <w:guid w:val="{740AA6FD-1380-419B-9CF9-D825A8EC23DD}"/>
      </w:docPartPr>
      <w:docPartBody>
        <w:p w:rsidR="00273233" w:rsidRDefault="008C145B">
          <w:pPr>
            <w:pStyle w:val="644607B5630F4684886F9E52F780D1AC"/>
          </w:pPr>
          <w:r w:rsidRPr="001F4A60">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5B"/>
    <w:rsid w:val="00273233"/>
    <w:rsid w:val="008C145B"/>
    <w:rsid w:val="00BD04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44607B5630F4684886F9E52F780D1AC">
    <w:name w:val="644607B5630F4684886F9E52F780D1A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0131D-02A2-4951-8EA3-84AE548C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ستاد.dotm</Template>
  <TotalTime>566</TotalTime>
  <Pages>1</Pages>
  <Words>1420</Words>
  <Characters>8097</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سياست‌هاي آموزشي؛ تدريس و تحصيل</vt:lpstr>
      <vt:lpstr>    اهداف</vt:lpstr>
      <vt:lpstr>    برنامه‌ها</vt:lpstr>
      <vt:lpstr>سياست‌هاي پژوهشي؛ مسئله‌شناسي و راهبري</vt:lpstr>
      <vt:lpstr>    اهداف</vt:lpstr>
      <vt:lpstr>    برنامه‌ها</vt:lpstr>
      <vt:lpstr>سياست‌هاي تربيتي و تهذيبي</vt:lpstr>
      <vt:lpstr>    اهداف</vt:lpstr>
      <vt:lpstr>    برنامه‌ها</vt:lpstr>
      <vt:lpstr>سياست‌هاي كارآموزي و تبليغي</vt:lpstr>
      <vt:lpstr>    اهداف</vt:lpstr>
      <vt:lpstr>    برنامه‌ها</vt:lpstr>
      <vt:lpstr>سياست‌هاي تعاملي و ارتباطي</vt:lpstr>
      <vt:lpstr>    اهداف</vt:lpstr>
      <vt:lpstr>    برنامه‌ها</vt:lpstr>
    </vt:vector>
  </TitlesOfParts>
  <Company>Personal</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شهريور 1403</dc:subject>
  <dc:creator>Tent</dc:creator>
  <cp:keywords/>
  <cp:lastModifiedBy>Tent</cp:lastModifiedBy>
  <cp:revision>46</cp:revision>
  <cp:lastPrinted>2025-07-09T05:16:00Z</cp:lastPrinted>
  <dcterms:created xsi:type="dcterms:W3CDTF">2024-09-02T23:11:00Z</dcterms:created>
  <dcterms:modified xsi:type="dcterms:W3CDTF">2025-07-09T05:16:00Z</dcterms:modified>
</cp:coreProperties>
</file>