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260B" w14:textId="77777777" w:rsidR="00253E48" w:rsidRDefault="00253E48" w:rsidP="004522E2">
      <w:pPr>
        <w:spacing w:after="120" w:line="240" w:lineRule="auto"/>
        <w:ind w:firstLine="0"/>
        <w:jc w:val="center"/>
        <w:rPr>
          <w:sz w:val="28"/>
          <w:rtl/>
        </w:rPr>
      </w:pPr>
      <w:r>
        <w:rPr>
          <w:rFonts w:hint="cs"/>
          <w:noProof/>
          <w:sz w:val="28"/>
          <w:rtl/>
        </w:rPr>
        <w:drawing>
          <wp:anchor distT="0" distB="0" distL="114300" distR="114300" simplePos="0" relativeHeight="251660288" behindDoc="1" locked="0" layoutInCell="1" allowOverlap="1" wp14:anchorId="438588EF" wp14:editId="1C6CE8FF">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46F0CE30" wp14:editId="193346CC">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14:paraId="75904CDC" w14:textId="77777777" w:rsidR="00253E48" w:rsidRDefault="00253E48" w:rsidP="004522E2">
      <w:pPr>
        <w:spacing w:after="120" w:line="240" w:lineRule="auto"/>
        <w:ind w:firstLine="0"/>
        <w:jc w:val="center"/>
        <w:rPr>
          <w:sz w:val="28"/>
          <w:rtl/>
        </w:rPr>
      </w:pPr>
    </w:p>
    <w:p w14:paraId="566713AE" w14:textId="2956419C" w:rsidR="00D90513" w:rsidRPr="00336E57" w:rsidRDefault="00D90513" w:rsidP="0092121B">
      <w:pPr>
        <w:spacing w:before="2160" w:after="0" w:line="240" w:lineRule="auto"/>
        <w:ind w:firstLine="0"/>
        <w:jc w:val="center"/>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pP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begin"/>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instrText>TITLE</w:instrTex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separate"/>
      </w:r>
      <w:r w:rsidR="00306B62">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t>برنامه‌هاي پژوهشي</w: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end"/>
      </w:r>
    </w:p>
    <w:p w14:paraId="4B6AE728" w14:textId="30D73FE2" w:rsidR="00253E48" w:rsidRPr="00FC0B7B" w:rsidRDefault="00CF5EBD" w:rsidP="005041C2">
      <w:pPr>
        <w:spacing w:after="0" w:line="240" w:lineRule="auto"/>
        <w:ind w:left="-3" w:firstLine="0"/>
        <w:jc w:val="center"/>
        <w:rPr>
          <w:rFonts w:cs="Zar"/>
          <w:b/>
          <w:bCs/>
          <w:color w:val="948A54" w:themeColor="background2" w:themeShade="80"/>
          <w:sz w:val="36"/>
          <w:szCs w:val="36"/>
          <w:rtl/>
        </w:rPr>
      </w:pPr>
      <w:r>
        <w:rPr>
          <w:rFonts w:cs="Zar"/>
          <w:b/>
          <w:bCs/>
          <w:color w:val="948A54" w:themeColor="background2" w:themeShade="80"/>
          <w:sz w:val="36"/>
          <w:szCs w:val="36"/>
          <w:rtl/>
        </w:rPr>
        <w:fldChar w:fldCharType="begin"/>
      </w:r>
      <w:r>
        <w:rPr>
          <w:rFonts w:cs="Zar"/>
          <w:b/>
          <w:bCs/>
          <w:color w:val="948A54" w:themeColor="background2" w:themeShade="80"/>
          <w:sz w:val="36"/>
          <w:szCs w:val="36"/>
          <w:rtl/>
        </w:rPr>
        <w:instrText xml:space="preserve"> </w:instrText>
      </w:r>
      <w:r>
        <w:rPr>
          <w:rFonts w:cs="Zar"/>
          <w:b/>
          <w:bCs/>
          <w:color w:val="948A54" w:themeColor="background2" w:themeShade="80"/>
          <w:sz w:val="36"/>
          <w:szCs w:val="36"/>
        </w:rPr>
        <w:instrText>COMMENTS</w:instrText>
      </w:r>
      <w:r>
        <w:rPr>
          <w:rFonts w:cs="Zar"/>
          <w:b/>
          <w:bCs/>
          <w:color w:val="948A54" w:themeColor="background2" w:themeShade="80"/>
          <w:sz w:val="36"/>
          <w:szCs w:val="36"/>
          <w:rtl/>
        </w:rPr>
        <w:instrText xml:space="preserve">  </w:instrText>
      </w:r>
      <w:r>
        <w:rPr>
          <w:rFonts w:cs="Zar"/>
          <w:b/>
          <w:bCs/>
          <w:color w:val="948A54" w:themeColor="background2" w:themeShade="80"/>
          <w:sz w:val="36"/>
          <w:szCs w:val="36"/>
          <w:rtl/>
        </w:rPr>
        <w:fldChar w:fldCharType="separate"/>
      </w:r>
      <w:r w:rsidR="00306B62">
        <w:rPr>
          <w:rFonts w:cs="Zar" w:hint="cs"/>
          <w:b/>
          <w:bCs/>
          <w:color w:val="948A54" w:themeColor="background2" w:themeShade="80"/>
          <w:sz w:val="36"/>
          <w:szCs w:val="36"/>
          <w:rtl/>
        </w:rPr>
        <w:t>گام</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سوم</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در</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طراحي</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مؤسّسه</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تبليغ</w:t>
      </w:r>
      <w:r w:rsidR="00306B62">
        <w:rPr>
          <w:rFonts w:cs="Zar"/>
          <w:b/>
          <w:bCs/>
          <w:color w:val="948A54" w:themeColor="background2" w:themeShade="80"/>
          <w:sz w:val="36"/>
          <w:szCs w:val="36"/>
          <w:rtl/>
        </w:rPr>
        <w:t xml:space="preserve"> </w:t>
      </w:r>
      <w:r w:rsidR="00306B62">
        <w:rPr>
          <w:rFonts w:cs="Zar" w:hint="cs"/>
          <w:b/>
          <w:bCs/>
          <w:color w:val="948A54" w:themeColor="background2" w:themeShade="80"/>
          <w:sz w:val="36"/>
          <w:szCs w:val="36"/>
          <w:rtl/>
        </w:rPr>
        <w:t>بين‌المللي</w:t>
      </w:r>
      <w:r w:rsidR="00306B62">
        <w:rPr>
          <w:rFonts w:cs="Zar"/>
          <w:b/>
          <w:bCs/>
          <w:color w:val="948A54" w:themeColor="background2" w:themeShade="80"/>
          <w:sz w:val="36"/>
          <w:szCs w:val="36"/>
          <w:rtl/>
        </w:rPr>
        <w:t xml:space="preserve"> - </w:t>
      </w:r>
      <w:r w:rsidR="00306B62">
        <w:rPr>
          <w:rFonts w:cs="Zar" w:hint="cs"/>
          <w:b/>
          <w:bCs/>
          <w:color w:val="948A54" w:themeColor="background2" w:themeShade="80"/>
          <w:sz w:val="36"/>
          <w:szCs w:val="36"/>
          <w:rtl/>
        </w:rPr>
        <w:t>پيش‌نويس</w:t>
      </w:r>
      <w:r>
        <w:rPr>
          <w:rFonts w:cs="Zar"/>
          <w:b/>
          <w:bCs/>
          <w:color w:val="948A54" w:themeColor="background2" w:themeShade="80"/>
          <w:sz w:val="36"/>
          <w:szCs w:val="36"/>
          <w:rtl/>
        </w:rPr>
        <w:fldChar w:fldCharType="end"/>
      </w:r>
    </w:p>
    <w:p w14:paraId="5F32C76A" w14:textId="77777777" w:rsidR="00FC0B7B" w:rsidRPr="005041C2" w:rsidRDefault="00FC0B7B" w:rsidP="00A728A3">
      <w:pPr>
        <w:spacing w:after="0" w:line="240" w:lineRule="auto"/>
        <w:ind w:firstLine="0"/>
        <w:jc w:val="center"/>
        <w:rPr>
          <w:sz w:val="30"/>
          <w:szCs w:val="30"/>
          <w:rtl/>
        </w:rPr>
      </w:pPr>
    </w:p>
    <w:p w14:paraId="3A191E33" w14:textId="77777777" w:rsidR="00FC0B7B" w:rsidRPr="00BC7650" w:rsidRDefault="00FC0B7B" w:rsidP="00A728A3">
      <w:pPr>
        <w:spacing w:after="0" w:line="240" w:lineRule="auto"/>
        <w:ind w:firstLine="0"/>
        <w:jc w:val="center"/>
        <w:rPr>
          <w:sz w:val="18"/>
          <w:szCs w:val="18"/>
          <w:rtl/>
        </w:rPr>
      </w:pPr>
    </w:p>
    <w:p w14:paraId="70A86B8F" w14:textId="77777777" w:rsidR="00253E48" w:rsidRDefault="00625566" w:rsidP="00625566">
      <w:pPr>
        <w:spacing w:after="0" w:line="240" w:lineRule="auto"/>
        <w:ind w:firstLine="0"/>
        <w:jc w:val="center"/>
        <w:rPr>
          <w:sz w:val="28"/>
          <w:rtl/>
        </w:rPr>
      </w:pPr>
      <w:r>
        <w:rPr>
          <w:noProof/>
          <w:sz w:val="34"/>
          <w:szCs w:val="34"/>
        </w:rPr>
        <w:drawing>
          <wp:inline distT="0" distB="0" distL="0" distR="0" wp14:anchorId="1755347B" wp14:editId="5F2FB083">
            <wp:extent cx="2632403" cy="1491057"/>
            <wp:effectExtent l="0" t="0" r="0" b="0"/>
            <wp:docPr id="5" name="Picture 5" descr="C:\Users\Test\Desktop\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Name.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690437" cy="1523929"/>
                    </a:xfrm>
                    <a:prstGeom prst="rect">
                      <a:avLst/>
                    </a:prstGeom>
                    <a:noFill/>
                    <a:ln>
                      <a:noFill/>
                    </a:ln>
                  </pic:spPr>
                </pic:pic>
              </a:graphicData>
            </a:graphic>
          </wp:inline>
        </w:drawing>
      </w:r>
    </w:p>
    <w:p w14:paraId="08332F69" w14:textId="77777777" w:rsidR="00253E48" w:rsidRPr="00625566" w:rsidRDefault="003524B5" w:rsidP="00A728A3">
      <w:pPr>
        <w:spacing w:after="0" w:line="240" w:lineRule="auto"/>
        <w:ind w:firstLine="0"/>
        <w:jc w:val="center"/>
        <w:rPr>
          <w:rFonts w:cs="EntezareZohoor 5 **"/>
          <w:color w:val="245794"/>
          <w:sz w:val="36"/>
          <w:szCs w:val="36"/>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14:paraId="2EAE7655" w14:textId="42888CB9" w:rsidR="00253E48" w:rsidRPr="00A728A3" w:rsidRDefault="00E818AD" w:rsidP="004E0AAC">
      <w:pPr>
        <w:spacing w:after="0" w:line="240" w:lineRule="auto"/>
        <w:ind w:firstLine="0"/>
        <w:jc w:val="center"/>
        <w:rPr>
          <w:rFonts w:cs="Homa"/>
          <w:color w:val="00682F"/>
          <w:sz w:val="44"/>
          <w:szCs w:val="44"/>
          <w:rtl/>
        </w:rPr>
      </w:pPr>
      <w:r>
        <w:rPr>
          <w:noProof/>
          <w:sz w:val="28"/>
          <w:rtl/>
        </w:rPr>
        <w:drawing>
          <wp:anchor distT="0" distB="0" distL="114300" distR="114300" simplePos="0" relativeHeight="251664384" behindDoc="0" locked="0" layoutInCell="1" allowOverlap="1" wp14:anchorId="1A78BBE7" wp14:editId="43937877">
            <wp:simplePos x="0" y="0"/>
            <wp:positionH relativeFrom="column">
              <wp:posOffset>-4466</wp:posOffset>
            </wp:positionH>
            <wp:positionV relativeFrom="paragraph">
              <wp:posOffset>425647</wp:posOffset>
            </wp:positionV>
            <wp:extent cx="1106170" cy="1106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ashah barcode.png"/>
                    <pic:cNvPicPr/>
                  </pic:nvPicPr>
                  <pic:blipFill>
                    <a:blip r:embed="rId11" cstate="print">
                      <a:extLst>
                        <a:ext uri="{28A0092B-C50C-407E-A947-70E740481C1C}">
                          <a14:useLocalDpi xmlns:a14="http://schemas.microsoft.com/office/drawing/2010/main"/>
                        </a:ext>
                      </a:extLst>
                    </a:blip>
                    <a:stretch>
                      <a:fillRect/>
                    </a:stretch>
                  </pic:blipFill>
                  <pic:spPr>
                    <a:xfrm>
                      <a:off x="0" y="0"/>
                      <a:ext cx="1106170" cy="1106170"/>
                    </a:xfrm>
                    <a:prstGeom prst="rect">
                      <a:avLst/>
                    </a:prstGeom>
                  </pic:spPr>
                </pic:pic>
              </a:graphicData>
            </a:graphic>
            <wp14:sizeRelH relativeFrom="page">
              <wp14:pctWidth>0</wp14:pctWidth>
            </wp14:sizeRelH>
            <wp14:sizeRelV relativeFrom="page">
              <wp14:pctHeight>0</wp14:pctHeight>
            </wp14:sizeRelV>
          </wp:anchor>
        </w:drawing>
      </w:r>
      <w:r w:rsidR="00CF5EBD">
        <w:rPr>
          <w:rFonts w:cs="Homa"/>
          <w:color w:val="00682F"/>
          <w:sz w:val="44"/>
          <w:szCs w:val="44"/>
          <w:rtl/>
        </w:rPr>
        <w:fldChar w:fldCharType="begin"/>
      </w:r>
      <w:r w:rsidR="00CF5EBD">
        <w:rPr>
          <w:rFonts w:cs="Homa"/>
          <w:color w:val="00682F"/>
          <w:sz w:val="44"/>
          <w:szCs w:val="44"/>
          <w:rtl/>
        </w:rPr>
        <w:instrText xml:space="preserve"> </w:instrText>
      </w:r>
      <w:r w:rsidR="00CF5EBD">
        <w:rPr>
          <w:rFonts w:cs="Homa"/>
          <w:color w:val="00682F"/>
          <w:sz w:val="44"/>
          <w:szCs w:val="44"/>
        </w:rPr>
        <w:instrText>KEYWORDS</w:instrText>
      </w:r>
      <w:r w:rsidR="00CF5EBD">
        <w:rPr>
          <w:rFonts w:cs="Homa"/>
          <w:color w:val="00682F"/>
          <w:sz w:val="44"/>
          <w:szCs w:val="44"/>
          <w:rtl/>
        </w:rPr>
        <w:instrText xml:space="preserve">  </w:instrText>
      </w:r>
      <w:r w:rsidR="00CF5EBD">
        <w:rPr>
          <w:rFonts w:cs="Homa"/>
          <w:color w:val="00682F"/>
          <w:sz w:val="44"/>
          <w:szCs w:val="44"/>
          <w:rtl/>
        </w:rPr>
        <w:fldChar w:fldCharType="separate"/>
      </w:r>
      <w:r w:rsidR="00306B62">
        <w:rPr>
          <w:rFonts w:cs="Homa"/>
          <w:color w:val="00682F"/>
          <w:sz w:val="44"/>
          <w:szCs w:val="44"/>
          <w:rtl/>
        </w:rPr>
        <w:t xml:space="preserve">28 </w:t>
      </w:r>
      <w:r w:rsidR="00306B62">
        <w:rPr>
          <w:rFonts w:cs="Homa" w:hint="cs"/>
          <w:color w:val="00682F"/>
          <w:sz w:val="44"/>
          <w:szCs w:val="44"/>
          <w:rtl/>
        </w:rPr>
        <w:t>فروردين</w:t>
      </w:r>
      <w:r w:rsidR="00306B62">
        <w:rPr>
          <w:rFonts w:cs="Homa"/>
          <w:color w:val="00682F"/>
          <w:sz w:val="44"/>
          <w:szCs w:val="44"/>
          <w:rtl/>
        </w:rPr>
        <w:t xml:space="preserve"> 1401</w:t>
      </w:r>
      <w:r w:rsidR="00CF5EBD">
        <w:rPr>
          <w:rFonts w:cs="Homa"/>
          <w:color w:val="00682F"/>
          <w:sz w:val="44"/>
          <w:szCs w:val="44"/>
          <w:rtl/>
        </w:rPr>
        <w:fldChar w:fldCharType="end"/>
      </w:r>
    </w:p>
    <w:p w14:paraId="75FE74A4" w14:textId="77777777" w:rsidR="00253E48" w:rsidRDefault="00253E48">
      <w:pPr>
        <w:bidi w:val="0"/>
        <w:spacing w:after="200" w:line="276" w:lineRule="auto"/>
        <w:ind w:firstLine="0"/>
        <w:jc w:val="left"/>
        <w:rPr>
          <w:sz w:val="28"/>
        </w:rPr>
      </w:pPr>
      <w:r>
        <w:rPr>
          <w:sz w:val="28"/>
          <w:rtl/>
        </w:rPr>
        <w:br w:type="page"/>
      </w:r>
    </w:p>
    <w:p w14:paraId="3DCDA8A5" w14:textId="77777777" w:rsidR="00253E48" w:rsidRDefault="00253E48" w:rsidP="004522E2">
      <w:pPr>
        <w:spacing w:after="120" w:line="240" w:lineRule="auto"/>
        <w:ind w:firstLine="0"/>
        <w:jc w:val="center"/>
        <w:rPr>
          <w:sz w:val="28"/>
          <w:rtl/>
        </w:rPr>
      </w:pPr>
    </w:p>
    <w:p w14:paraId="15CB9F88" w14:textId="77777777" w:rsidR="00253E48" w:rsidRPr="00FF169E" w:rsidRDefault="00253E48" w:rsidP="004522E2">
      <w:pPr>
        <w:spacing w:after="120" w:line="240" w:lineRule="auto"/>
        <w:ind w:firstLine="0"/>
        <w:jc w:val="center"/>
        <w:rPr>
          <w:sz w:val="40"/>
          <w:szCs w:val="40"/>
          <w:rtl/>
        </w:rPr>
      </w:pPr>
    </w:p>
    <w:p w14:paraId="3FB3D2DD" w14:textId="77777777" w:rsidR="00945DBD" w:rsidRDefault="00945DBD" w:rsidP="004522E2">
      <w:pPr>
        <w:spacing w:after="120" w:line="240" w:lineRule="auto"/>
        <w:ind w:firstLine="0"/>
        <w:jc w:val="center"/>
        <w:rPr>
          <w:sz w:val="28"/>
          <w:rtl/>
        </w:rPr>
      </w:pPr>
      <w:r>
        <w:rPr>
          <w:rFonts w:hint="cs"/>
          <w:noProof/>
          <w:sz w:val="28"/>
          <w:rtl/>
        </w:rPr>
        <w:drawing>
          <wp:inline distT="0" distB="0" distL="0" distR="0" wp14:anchorId="75B85FFC" wp14:editId="0B815622">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3079546" cy="2058516"/>
                    </a:xfrm>
                    <a:prstGeom prst="rect">
                      <a:avLst/>
                    </a:prstGeom>
                  </pic:spPr>
                </pic:pic>
              </a:graphicData>
            </a:graphic>
          </wp:inline>
        </w:drawing>
      </w:r>
    </w:p>
    <w:p w14:paraId="70AD3370" w14:textId="77777777" w:rsidR="00945DBD" w:rsidRDefault="00945DBD" w:rsidP="004522E2">
      <w:pPr>
        <w:spacing w:after="120" w:line="240" w:lineRule="auto"/>
        <w:ind w:firstLine="0"/>
        <w:jc w:val="center"/>
        <w:rPr>
          <w:sz w:val="28"/>
          <w:rtl/>
        </w:rPr>
      </w:pPr>
    </w:p>
    <w:p w14:paraId="3F9B30A5" w14:textId="77777777" w:rsidR="00945DBD" w:rsidRPr="0092121B" w:rsidRDefault="00945DBD" w:rsidP="004522E2">
      <w:pPr>
        <w:spacing w:after="120" w:line="240" w:lineRule="auto"/>
        <w:ind w:firstLine="0"/>
        <w:jc w:val="center"/>
        <w:rPr>
          <w:sz w:val="34"/>
          <w:szCs w:val="34"/>
          <w:rtl/>
        </w:rPr>
      </w:pPr>
    </w:p>
    <w:p w14:paraId="3FA60594" w14:textId="77777777"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w:t>
      </w:r>
      <w:bookmarkStart w:id="0" w:name="_GoBack"/>
      <w:bookmarkEnd w:id="0"/>
      <w:r w:rsidRPr="00FF169E">
        <w:rPr>
          <w:rFonts w:cs="Zeytoon" w:hint="cs"/>
          <w:sz w:val="44"/>
          <w:szCs w:val="44"/>
          <w:rtl/>
        </w:rPr>
        <w:t>رجات</w:t>
      </w:r>
    </w:p>
    <w:p w14:paraId="66C3858C" w14:textId="77777777" w:rsidR="00976BA1" w:rsidRPr="00D055BF" w:rsidRDefault="00976BA1" w:rsidP="00FF169E">
      <w:pPr>
        <w:rPr>
          <w:sz w:val="6"/>
          <w:szCs w:val="12"/>
          <w:rtl/>
        </w:rPr>
      </w:pPr>
    </w:p>
    <w:p w14:paraId="10040D54" w14:textId="4A7509A1" w:rsidR="00FE4B45" w:rsidRDefault="00046A6A">
      <w:pPr>
        <w:pStyle w:val="TOC1"/>
        <w:rPr>
          <w:rFonts w:eastAsiaTheme="minorEastAsia" w:cstheme="minorBidi"/>
          <w:b w:val="0"/>
          <w:bCs w:val="0"/>
          <w:sz w:val="22"/>
          <w:szCs w:val="22"/>
          <w:rtl/>
        </w:rPr>
      </w:pPr>
      <w:r>
        <w:rPr>
          <w:b w:val="0"/>
          <w:bCs w:val="0"/>
          <w:sz w:val="20"/>
          <w:szCs w:val="24"/>
          <w:rtl/>
        </w:rPr>
        <w:fldChar w:fldCharType="begin"/>
      </w:r>
      <w:r>
        <w:rPr>
          <w:b w:val="0"/>
          <w:bCs w:val="0"/>
          <w:sz w:val="20"/>
          <w:szCs w:val="24"/>
          <w:rtl/>
        </w:rPr>
        <w:instrText xml:space="preserve"> </w:instrText>
      </w:r>
      <w:r>
        <w:rPr>
          <w:b w:val="0"/>
          <w:bCs w:val="0"/>
          <w:sz w:val="20"/>
          <w:szCs w:val="24"/>
        </w:rPr>
        <w:instrText>TOC</w:instrText>
      </w:r>
      <w:r>
        <w:rPr>
          <w:b w:val="0"/>
          <w:bCs w:val="0"/>
          <w:sz w:val="20"/>
          <w:szCs w:val="24"/>
          <w:rtl/>
        </w:rPr>
        <w:instrText xml:space="preserve"> \</w:instrText>
      </w:r>
      <w:r>
        <w:rPr>
          <w:b w:val="0"/>
          <w:bCs w:val="0"/>
          <w:sz w:val="20"/>
          <w:szCs w:val="24"/>
        </w:rPr>
        <w:instrText xml:space="preserve">o "1-2" </w:instrText>
      </w:r>
      <w:r>
        <w:instrText xml:space="preserve"> \p "/"</w:instrText>
      </w:r>
      <w:r>
        <w:rPr>
          <w:b w:val="0"/>
          <w:bCs w:val="0"/>
          <w:sz w:val="20"/>
          <w:szCs w:val="24"/>
        </w:rPr>
        <w:instrText xml:space="preserve"> \t</w:instrText>
      </w:r>
      <w:r>
        <w:rPr>
          <w:b w:val="0"/>
          <w:bCs w:val="0"/>
          <w:sz w:val="20"/>
          <w:szCs w:val="24"/>
          <w:rtl/>
        </w:rPr>
        <w:instrText xml:space="preserve"> "سرعنوان طرح,1" </w:instrText>
      </w:r>
      <w:r>
        <w:rPr>
          <w:b w:val="0"/>
          <w:bCs w:val="0"/>
          <w:sz w:val="20"/>
          <w:szCs w:val="24"/>
          <w:rtl/>
        </w:rPr>
        <w:fldChar w:fldCharType="separate"/>
      </w:r>
      <w:r w:rsidR="00FE4B45">
        <w:rPr>
          <w:rFonts w:hint="eastAsia"/>
          <w:rtl/>
        </w:rPr>
        <w:t>گستره</w:t>
      </w:r>
      <w:r w:rsidR="00FE4B45">
        <w:rPr>
          <w:rtl/>
        </w:rPr>
        <w:t xml:space="preserve"> </w:t>
      </w:r>
      <w:r w:rsidR="00FE4B45">
        <w:rPr>
          <w:rFonts w:hint="eastAsia"/>
          <w:rtl/>
        </w:rPr>
        <w:t>اهداف</w:t>
      </w:r>
      <w:r w:rsidR="00FE4B45">
        <w:rPr>
          <w:rtl/>
        </w:rPr>
        <w:t xml:space="preserve"> </w:t>
      </w:r>
      <w:r w:rsidR="00FE4B45">
        <w:rPr>
          <w:rFonts w:hint="eastAsia"/>
          <w:rtl/>
        </w:rPr>
        <w:t>برنامه‌هاي</w:t>
      </w:r>
      <w:r w:rsidR="00FE4B45">
        <w:rPr>
          <w:rtl/>
        </w:rPr>
        <w:t xml:space="preserve"> </w:t>
      </w:r>
      <w:r w:rsidR="00FE4B45">
        <w:rPr>
          <w:rFonts w:hint="eastAsia"/>
          <w:rtl/>
        </w:rPr>
        <w:t>پژوهشي</w:t>
      </w:r>
      <w:r w:rsidR="00FE4B45">
        <w:rPr>
          <w:rtl/>
        </w:rPr>
        <w:t>/</w:t>
      </w:r>
      <w:r w:rsidR="00FE4B45">
        <w:rPr>
          <w:rtl/>
        </w:rPr>
        <w:fldChar w:fldCharType="begin"/>
      </w:r>
      <w:r w:rsidR="00FE4B45">
        <w:rPr>
          <w:rtl/>
        </w:rPr>
        <w:instrText xml:space="preserve"> </w:instrText>
      </w:r>
      <w:r w:rsidR="00FE4B45">
        <w:instrText>PAGEREF</w:instrText>
      </w:r>
      <w:r w:rsidR="00FE4B45">
        <w:rPr>
          <w:rtl/>
        </w:rPr>
        <w:instrText xml:space="preserve"> _</w:instrText>
      </w:r>
      <w:r w:rsidR="00FE4B45">
        <w:instrText>Toc101805902 \h</w:instrText>
      </w:r>
      <w:r w:rsidR="00FE4B45">
        <w:rPr>
          <w:rtl/>
        </w:rPr>
        <w:instrText xml:space="preserve"> </w:instrText>
      </w:r>
      <w:r w:rsidR="00FE4B45">
        <w:rPr>
          <w:rtl/>
        </w:rPr>
      </w:r>
      <w:r w:rsidR="00FE4B45">
        <w:rPr>
          <w:rtl/>
        </w:rPr>
        <w:fldChar w:fldCharType="separate"/>
      </w:r>
      <w:r w:rsidR="00FE4B45">
        <w:rPr>
          <w:rtl/>
        </w:rPr>
        <w:t>3</w:t>
      </w:r>
      <w:r w:rsidR="00FE4B45">
        <w:rPr>
          <w:rtl/>
        </w:rPr>
        <w:fldChar w:fldCharType="end"/>
      </w:r>
    </w:p>
    <w:p w14:paraId="06801B92" w14:textId="0B8BCFE7" w:rsidR="00FE4B45" w:rsidRDefault="00FE4B45">
      <w:pPr>
        <w:pStyle w:val="TOC2"/>
        <w:rPr>
          <w:rFonts w:eastAsiaTheme="minorEastAsia" w:cstheme="minorBidi"/>
          <w:b w:val="0"/>
          <w:bCs w:val="0"/>
          <w:sz w:val="22"/>
          <w:szCs w:val="22"/>
          <w:rtl/>
        </w:rPr>
      </w:pPr>
      <w:r>
        <w:rPr>
          <w:rFonts w:hint="eastAsia"/>
          <w:rtl/>
        </w:rPr>
        <w:t>اهداف</w:t>
      </w:r>
      <w:r>
        <w:rPr>
          <w:rtl/>
        </w:rPr>
        <w:t xml:space="preserve"> </w:t>
      </w:r>
      <w:r>
        <w:rPr>
          <w:rFonts w:hint="eastAsia"/>
          <w:rtl/>
        </w:rPr>
        <w:t>آموزشي</w:t>
      </w:r>
      <w:r>
        <w:rPr>
          <w:rtl/>
        </w:rPr>
        <w:t>/</w:t>
      </w:r>
      <w:r>
        <w:rPr>
          <w:rtl/>
        </w:rPr>
        <w:fldChar w:fldCharType="begin"/>
      </w:r>
      <w:r>
        <w:rPr>
          <w:rtl/>
        </w:rPr>
        <w:instrText xml:space="preserve"> </w:instrText>
      </w:r>
      <w:r>
        <w:instrText>PAGEREF</w:instrText>
      </w:r>
      <w:r>
        <w:rPr>
          <w:rtl/>
        </w:rPr>
        <w:instrText xml:space="preserve"> _</w:instrText>
      </w:r>
      <w:r>
        <w:instrText>Toc101805903 \h</w:instrText>
      </w:r>
      <w:r>
        <w:rPr>
          <w:rtl/>
        </w:rPr>
        <w:instrText xml:space="preserve"> </w:instrText>
      </w:r>
      <w:r>
        <w:rPr>
          <w:rtl/>
        </w:rPr>
      </w:r>
      <w:r>
        <w:rPr>
          <w:rtl/>
        </w:rPr>
        <w:fldChar w:fldCharType="separate"/>
      </w:r>
      <w:r>
        <w:rPr>
          <w:rtl/>
        </w:rPr>
        <w:t>3</w:t>
      </w:r>
      <w:r>
        <w:rPr>
          <w:rtl/>
        </w:rPr>
        <w:fldChar w:fldCharType="end"/>
      </w:r>
    </w:p>
    <w:p w14:paraId="7BAE7186" w14:textId="3CC53306" w:rsidR="00FE4B45" w:rsidRDefault="00FE4B45">
      <w:pPr>
        <w:pStyle w:val="TOC2"/>
        <w:rPr>
          <w:rFonts w:eastAsiaTheme="minorEastAsia" w:cstheme="minorBidi"/>
          <w:b w:val="0"/>
          <w:bCs w:val="0"/>
          <w:sz w:val="22"/>
          <w:szCs w:val="22"/>
          <w:rtl/>
        </w:rPr>
      </w:pPr>
      <w:r>
        <w:rPr>
          <w:rFonts w:hint="eastAsia"/>
          <w:rtl/>
        </w:rPr>
        <w:t>اهداف</w:t>
      </w:r>
      <w:r>
        <w:rPr>
          <w:rtl/>
        </w:rPr>
        <w:t xml:space="preserve"> </w:t>
      </w:r>
      <w:r>
        <w:rPr>
          <w:rFonts w:hint="eastAsia"/>
          <w:rtl/>
        </w:rPr>
        <w:t>رسانه‌اي</w:t>
      </w:r>
      <w:r>
        <w:rPr>
          <w:rtl/>
        </w:rPr>
        <w:t>/</w:t>
      </w:r>
      <w:r>
        <w:rPr>
          <w:rtl/>
        </w:rPr>
        <w:fldChar w:fldCharType="begin"/>
      </w:r>
      <w:r>
        <w:rPr>
          <w:rtl/>
        </w:rPr>
        <w:instrText xml:space="preserve"> </w:instrText>
      </w:r>
      <w:r>
        <w:instrText>PAGEREF</w:instrText>
      </w:r>
      <w:r>
        <w:rPr>
          <w:rtl/>
        </w:rPr>
        <w:instrText xml:space="preserve"> _</w:instrText>
      </w:r>
      <w:r>
        <w:instrText>Toc101805904 \h</w:instrText>
      </w:r>
      <w:r>
        <w:rPr>
          <w:rtl/>
        </w:rPr>
        <w:instrText xml:space="preserve"> </w:instrText>
      </w:r>
      <w:r>
        <w:rPr>
          <w:rtl/>
        </w:rPr>
      </w:r>
      <w:r>
        <w:rPr>
          <w:rtl/>
        </w:rPr>
        <w:fldChar w:fldCharType="separate"/>
      </w:r>
      <w:r>
        <w:rPr>
          <w:rtl/>
        </w:rPr>
        <w:t>3</w:t>
      </w:r>
      <w:r>
        <w:rPr>
          <w:rtl/>
        </w:rPr>
        <w:fldChar w:fldCharType="end"/>
      </w:r>
    </w:p>
    <w:p w14:paraId="6E461870" w14:textId="558C6B07" w:rsidR="00FE4B45" w:rsidRDefault="00FE4B45">
      <w:pPr>
        <w:pStyle w:val="TOC2"/>
        <w:rPr>
          <w:rFonts w:eastAsiaTheme="minorEastAsia" w:cstheme="minorBidi"/>
          <w:b w:val="0"/>
          <w:bCs w:val="0"/>
          <w:sz w:val="22"/>
          <w:szCs w:val="22"/>
          <w:rtl/>
        </w:rPr>
      </w:pPr>
      <w:r>
        <w:rPr>
          <w:rFonts w:hint="eastAsia"/>
          <w:rtl/>
        </w:rPr>
        <w:t>اهداف</w:t>
      </w:r>
      <w:r>
        <w:rPr>
          <w:rtl/>
        </w:rPr>
        <w:t xml:space="preserve"> </w:t>
      </w:r>
      <w:r>
        <w:rPr>
          <w:rFonts w:hint="eastAsia"/>
          <w:rtl/>
        </w:rPr>
        <w:t>تبليغي</w:t>
      </w:r>
      <w:r>
        <w:rPr>
          <w:rtl/>
        </w:rPr>
        <w:t>/</w:t>
      </w:r>
      <w:r>
        <w:rPr>
          <w:rtl/>
        </w:rPr>
        <w:fldChar w:fldCharType="begin"/>
      </w:r>
      <w:r>
        <w:rPr>
          <w:rtl/>
        </w:rPr>
        <w:instrText xml:space="preserve"> </w:instrText>
      </w:r>
      <w:r>
        <w:instrText>PAGEREF</w:instrText>
      </w:r>
      <w:r>
        <w:rPr>
          <w:rtl/>
        </w:rPr>
        <w:instrText xml:space="preserve"> _</w:instrText>
      </w:r>
      <w:r>
        <w:instrText>Toc101805905 \h</w:instrText>
      </w:r>
      <w:r>
        <w:rPr>
          <w:rtl/>
        </w:rPr>
        <w:instrText xml:space="preserve"> </w:instrText>
      </w:r>
      <w:r>
        <w:rPr>
          <w:rtl/>
        </w:rPr>
      </w:r>
      <w:r>
        <w:rPr>
          <w:rtl/>
        </w:rPr>
        <w:fldChar w:fldCharType="separate"/>
      </w:r>
      <w:r>
        <w:rPr>
          <w:rtl/>
        </w:rPr>
        <w:t>4</w:t>
      </w:r>
      <w:r>
        <w:rPr>
          <w:rtl/>
        </w:rPr>
        <w:fldChar w:fldCharType="end"/>
      </w:r>
    </w:p>
    <w:p w14:paraId="12247D26" w14:textId="2D59B1F2" w:rsidR="00FE4B45" w:rsidRDefault="00FE4B45">
      <w:pPr>
        <w:pStyle w:val="TOC2"/>
        <w:rPr>
          <w:rFonts w:eastAsiaTheme="minorEastAsia" w:cstheme="minorBidi"/>
          <w:b w:val="0"/>
          <w:bCs w:val="0"/>
          <w:sz w:val="22"/>
          <w:szCs w:val="22"/>
          <w:rtl/>
        </w:rPr>
      </w:pPr>
      <w:r>
        <w:rPr>
          <w:rFonts w:hint="eastAsia"/>
          <w:rtl/>
        </w:rPr>
        <w:t>اهداف</w:t>
      </w:r>
      <w:r>
        <w:rPr>
          <w:rtl/>
        </w:rPr>
        <w:t xml:space="preserve"> </w:t>
      </w:r>
      <w:r>
        <w:rPr>
          <w:rFonts w:hint="eastAsia"/>
          <w:rtl/>
        </w:rPr>
        <w:t>اداري</w:t>
      </w:r>
      <w:r>
        <w:rPr>
          <w:rtl/>
        </w:rPr>
        <w:t>/</w:t>
      </w:r>
      <w:r>
        <w:rPr>
          <w:rtl/>
        </w:rPr>
        <w:fldChar w:fldCharType="begin"/>
      </w:r>
      <w:r>
        <w:rPr>
          <w:rtl/>
        </w:rPr>
        <w:instrText xml:space="preserve"> </w:instrText>
      </w:r>
      <w:r>
        <w:instrText>PAGEREF</w:instrText>
      </w:r>
      <w:r>
        <w:rPr>
          <w:rtl/>
        </w:rPr>
        <w:instrText xml:space="preserve"> _</w:instrText>
      </w:r>
      <w:r>
        <w:instrText>Toc101805906 \h</w:instrText>
      </w:r>
      <w:r>
        <w:rPr>
          <w:rtl/>
        </w:rPr>
        <w:instrText xml:space="preserve"> </w:instrText>
      </w:r>
      <w:r>
        <w:rPr>
          <w:rtl/>
        </w:rPr>
      </w:r>
      <w:r>
        <w:rPr>
          <w:rtl/>
        </w:rPr>
        <w:fldChar w:fldCharType="separate"/>
      </w:r>
      <w:r>
        <w:rPr>
          <w:rtl/>
        </w:rPr>
        <w:t>5</w:t>
      </w:r>
      <w:r>
        <w:rPr>
          <w:rtl/>
        </w:rPr>
        <w:fldChar w:fldCharType="end"/>
      </w:r>
    </w:p>
    <w:p w14:paraId="1CE1C30B" w14:textId="236BF935" w:rsidR="00FE4B45" w:rsidRDefault="00FE4B45">
      <w:pPr>
        <w:pStyle w:val="TOC2"/>
        <w:rPr>
          <w:rFonts w:eastAsiaTheme="minorEastAsia" w:cstheme="minorBidi"/>
          <w:b w:val="0"/>
          <w:bCs w:val="0"/>
          <w:sz w:val="22"/>
          <w:szCs w:val="22"/>
          <w:rtl/>
        </w:rPr>
      </w:pPr>
      <w:r>
        <w:rPr>
          <w:rFonts w:hint="eastAsia"/>
          <w:rtl/>
        </w:rPr>
        <w:t>اهداف</w:t>
      </w:r>
      <w:r>
        <w:rPr>
          <w:rtl/>
        </w:rPr>
        <w:t xml:space="preserve"> </w:t>
      </w:r>
      <w:r>
        <w:rPr>
          <w:rFonts w:hint="eastAsia"/>
          <w:rtl/>
        </w:rPr>
        <w:t>پژوهشي</w:t>
      </w:r>
      <w:r>
        <w:rPr>
          <w:rtl/>
        </w:rPr>
        <w:t>/</w:t>
      </w:r>
      <w:r>
        <w:rPr>
          <w:rtl/>
        </w:rPr>
        <w:fldChar w:fldCharType="begin"/>
      </w:r>
      <w:r>
        <w:rPr>
          <w:rtl/>
        </w:rPr>
        <w:instrText xml:space="preserve"> </w:instrText>
      </w:r>
      <w:r>
        <w:instrText>PAGEREF</w:instrText>
      </w:r>
      <w:r>
        <w:rPr>
          <w:rtl/>
        </w:rPr>
        <w:instrText xml:space="preserve"> _</w:instrText>
      </w:r>
      <w:r>
        <w:instrText>Toc101805907 \h</w:instrText>
      </w:r>
      <w:r>
        <w:rPr>
          <w:rtl/>
        </w:rPr>
        <w:instrText xml:space="preserve"> </w:instrText>
      </w:r>
      <w:r>
        <w:rPr>
          <w:rtl/>
        </w:rPr>
      </w:r>
      <w:r>
        <w:rPr>
          <w:rtl/>
        </w:rPr>
        <w:fldChar w:fldCharType="separate"/>
      </w:r>
      <w:r>
        <w:rPr>
          <w:rtl/>
        </w:rPr>
        <w:t>6</w:t>
      </w:r>
      <w:r>
        <w:rPr>
          <w:rtl/>
        </w:rPr>
        <w:fldChar w:fldCharType="end"/>
      </w:r>
    </w:p>
    <w:p w14:paraId="1C04453B" w14:textId="5389FF57" w:rsidR="00FE4B45" w:rsidRDefault="00FE4B45">
      <w:pPr>
        <w:pStyle w:val="TOC1"/>
        <w:rPr>
          <w:rFonts w:eastAsiaTheme="minorEastAsia" w:cstheme="minorBidi"/>
          <w:b w:val="0"/>
          <w:bCs w:val="0"/>
          <w:sz w:val="22"/>
          <w:szCs w:val="22"/>
          <w:rtl/>
        </w:rPr>
      </w:pPr>
      <w:r>
        <w:rPr>
          <w:rFonts w:hint="eastAsia"/>
          <w:rtl/>
        </w:rPr>
        <w:t>اهداف</w:t>
      </w:r>
      <w:r>
        <w:rPr>
          <w:rtl/>
        </w:rPr>
        <w:t xml:space="preserve"> </w:t>
      </w:r>
      <w:r>
        <w:rPr>
          <w:rFonts w:hint="eastAsia"/>
          <w:rtl/>
        </w:rPr>
        <w:t>كيفي</w:t>
      </w:r>
      <w:r>
        <w:rPr>
          <w:rtl/>
        </w:rPr>
        <w:t xml:space="preserve"> </w:t>
      </w:r>
      <w:r>
        <w:rPr>
          <w:rFonts w:hint="eastAsia"/>
          <w:rtl/>
        </w:rPr>
        <w:t>برنامه‌هاي</w:t>
      </w:r>
      <w:r>
        <w:rPr>
          <w:rtl/>
        </w:rPr>
        <w:t xml:space="preserve"> </w:t>
      </w:r>
      <w:r>
        <w:rPr>
          <w:rFonts w:hint="eastAsia"/>
          <w:rtl/>
        </w:rPr>
        <w:t>پژوهشي</w:t>
      </w:r>
      <w:r>
        <w:rPr>
          <w:rtl/>
        </w:rPr>
        <w:t>/</w:t>
      </w:r>
      <w:r>
        <w:rPr>
          <w:rtl/>
        </w:rPr>
        <w:fldChar w:fldCharType="begin"/>
      </w:r>
      <w:r>
        <w:rPr>
          <w:rtl/>
        </w:rPr>
        <w:instrText xml:space="preserve"> </w:instrText>
      </w:r>
      <w:r>
        <w:instrText>PAGEREF</w:instrText>
      </w:r>
      <w:r>
        <w:rPr>
          <w:rtl/>
        </w:rPr>
        <w:instrText xml:space="preserve"> _</w:instrText>
      </w:r>
      <w:r>
        <w:instrText>Toc101805908 \h</w:instrText>
      </w:r>
      <w:r>
        <w:rPr>
          <w:rtl/>
        </w:rPr>
        <w:instrText xml:space="preserve"> </w:instrText>
      </w:r>
      <w:r>
        <w:rPr>
          <w:rtl/>
        </w:rPr>
      </w:r>
      <w:r>
        <w:rPr>
          <w:rtl/>
        </w:rPr>
        <w:fldChar w:fldCharType="separate"/>
      </w:r>
      <w:r>
        <w:rPr>
          <w:rtl/>
        </w:rPr>
        <w:t>8</w:t>
      </w:r>
      <w:r>
        <w:rPr>
          <w:rtl/>
        </w:rPr>
        <w:fldChar w:fldCharType="end"/>
      </w:r>
    </w:p>
    <w:p w14:paraId="6AE09FCE" w14:textId="0712899C" w:rsidR="00FE4B45" w:rsidRDefault="00FE4B45">
      <w:pPr>
        <w:pStyle w:val="TOC1"/>
        <w:rPr>
          <w:rFonts w:eastAsiaTheme="minorEastAsia" w:cstheme="minorBidi"/>
          <w:b w:val="0"/>
          <w:bCs w:val="0"/>
          <w:sz w:val="22"/>
          <w:szCs w:val="22"/>
          <w:rtl/>
        </w:rPr>
      </w:pPr>
      <w:r>
        <w:rPr>
          <w:rFonts w:hint="eastAsia"/>
          <w:rtl/>
        </w:rPr>
        <w:t>معرفي</w:t>
      </w:r>
      <w:r>
        <w:rPr>
          <w:rtl/>
        </w:rPr>
        <w:t xml:space="preserve"> </w:t>
      </w:r>
      <w:r>
        <w:rPr>
          <w:rFonts w:hint="eastAsia"/>
          <w:rtl/>
        </w:rPr>
        <w:t>برنامه‌هاي</w:t>
      </w:r>
      <w:r>
        <w:rPr>
          <w:rtl/>
        </w:rPr>
        <w:t xml:space="preserve"> </w:t>
      </w:r>
      <w:r>
        <w:rPr>
          <w:rFonts w:hint="eastAsia"/>
          <w:rtl/>
        </w:rPr>
        <w:t>پژوهشي</w:t>
      </w:r>
      <w:r>
        <w:rPr>
          <w:rtl/>
        </w:rPr>
        <w:t>/</w:t>
      </w:r>
      <w:r>
        <w:rPr>
          <w:rtl/>
        </w:rPr>
        <w:fldChar w:fldCharType="begin"/>
      </w:r>
      <w:r>
        <w:rPr>
          <w:rtl/>
        </w:rPr>
        <w:instrText xml:space="preserve"> </w:instrText>
      </w:r>
      <w:r>
        <w:instrText>PAGEREF</w:instrText>
      </w:r>
      <w:r>
        <w:rPr>
          <w:rtl/>
        </w:rPr>
        <w:instrText xml:space="preserve"> _</w:instrText>
      </w:r>
      <w:r>
        <w:instrText>Toc101805909 \h</w:instrText>
      </w:r>
      <w:r>
        <w:rPr>
          <w:rtl/>
        </w:rPr>
        <w:instrText xml:space="preserve"> </w:instrText>
      </w:r>
      <w:r>
        <w:rPr>
          <w:rtl/>
        </w:rPr>
      </w:r>
      <w:r>
        <w:rPr>
          <w:rtl/>
        </w:rPr>
        <w:fldChar w:fldCharType="separate"/>
      </w:r>
      <w:r>
        <w:rPr>
          <w:rtl/>
        </w:rPr>
        <w:t>12</w:t>
      </w:r>
      <w:r>
        <w:rPr>
          <w:rtl/>
        </w:rPr>
        <w:fldChar w:fldCharType="end"/>
      </w:r>
    </w:p>
    <w:p w14:paraId="465F8497" w14:textId="480BBF21" w:rsidR="00FE4B45" w:rsidRDefault="00FE4B45">
      <w:pPr>
        <w:pStyle w:val="TOC1"/>
        <w:rPr>
          <w:rFonts w:eastAsiaTheme="minorEastAsia" w:cstheme="minorBidi"/>
          <w:b w:val="0"/>
          <w:bCs w:val="0"/>
          <w:sz w:val="22"/>
          <w:szCs w:val="22"/>
          <w:rtl/>
        </w:rPr>
      </w:pPr>
      <w:r>
        <w:rPr>
          <w:rFonts w:hint="eastAsia"/>
          <w:rtl/>
        </w:rPr>
        <w:t>ملزومات</w:t>
      </w:r>
      <w:r>
        <w:rPr>
          <w:rtl/>
        </w:rPr>
        <w:t xml:space="preserve"> </w:t>
      </w:r>
      <w:r>
        <w:rPr>
          <w:rFonts w:hint="eastAsia"/>
          <w:rtl/>
        </w:rPr>
        <w:t>تحقق</w:t>
      </w:r>
      <w:r>
        <w:rPr>
          <w:rtl/>
        </w:rPr>
        <w:t xml:space="preserve"> </w:t>
      </w:r>
      <w:r>
        <w:rPr>
          <w:rFonts w:hint="eastAsia"/>
          <w:rtl/>
        </w:rPr>
        <w:t>برنامه‌هاي</w:t>
      </w:r>
      <w:r>
        <w:rPr>
          <w:rtl/>
        </w:rPr>
        <w:t xml:space="preserve"> </w:t>
      </w:r>
      <w:r>
        <w:rPr>
          <w:rFonts w:hint="eastAsia"/>
          <w:rtl/>
        </w:rPr>
        <w:t>پژوهشي</w:t>
      </w:r>
      <w:r>
        <w:rPr>
          <w:rtl/>
        </w:rPr>
        <w:t>/</w:t>
      </w:r>
      <w:r>
        <w:rPr>
          <w:rtl/>
        </w:rPr>
        <w:fldChar w:fldCharType="begin"/>
      </w:r>
      <w:r>
        <w:rPr>
          <w:rtl/>
        </w:rPr>
        <w:instrText xml:space="preserve"> </w:instrText>
      </w:r>
      <w:r>
        <w:instrText>PAGEREF</w:instrText>
      </w:r>
      <w:r>
        <w:rPr>
          <w:rtl/>
        </w:rPr>
        <w:instrText xml:space="preserve"> _</w:instrText>
      </w:r>
      <w:r>
        <w:instrText>Toc101805910 \h</w:instrText>
      </w:r>
      <w:r>
        <w:rPr>
          <w:rtl/>
        </w:rPr>
        <w:instrText xml:space="preserve"> </w:instrText>
      </w:r>
      <w:r>
        <w:rPr>
          <w:rtl/>
        </w:rPr>
      </w:r>
      <w:r>
        <w:rPr>
          <w:rtl/>
        </w:rPr>
        <w:fldChar w:fldCharType="separate"/>
      </w:r>
      <w:r>
        <w:rPr>
          <w:rtl/>
        </w:rPr>
        <w:t>32</w:t>
      </w:r>
      <w:r>
        <w:rPr>
          <w:rtl/>
        </w:rPr>
        <w:fldChar w:fldCharType="end"/>
      </w:r>
    </w:p>
    <w:p w14:paraId="3997904D" w14:textId="596E7E47" w:rsidR="0092121B" w:rsidRDefault="00046A6A" w:rsidP="001332FF">
      <w:pPr>
        <w:spacing w:after="0" w:line="240" w:lineRule="auto"/>
        <w:ind w:left="2265" w:firstLine="0"/>
        <w:jc w:val="left"/>
        <w:rPr>
          <w:rtl/>
        </w:rPr>
      </w:pPr>
      <w:r>
        <w:rPr>
          <w:rFonts w:cs="Zar"/>
          <w:b/>
          <w:bCs/>
          <w:noProof/>
          <w:sz w:val="20"/>
          <w:szCs w:val="24"/>
          <w:rtl/>
        </w:rPr>
        <w:fldChar w:fldCharType="end"/>
      </w:r>
    </w:p>
    <w:p w14:paraId="0C37213D" w14:textId="3A02CB6C" w:rsidR="00F14454" w:rsidRPr="00F14454" w:rsidRDefault="00F14454" w:rsidP="00F14454">
      <w:pPr>
        <w:rPr>
          <w:rtl/>
        </w:rPr>
      </w:pPr>
    </w:p>
    <w:p w14:paraId="1842B2CC" w14:textId="51D1F74D" w:rsidR="00F14454" w:rsidRPr="00F14454" w:rsidRDefault="00F14454" w:rsidP="00F14454">
      <w:pPr>
        <w:rPr>
          <w:rtl/>
        </w:rPr>
      </w:pPr>
    </w:p>
    <w:p w14:paraId="7F0931D7" w14:textId="1ECA0263" w:rsidR="00F14454" w:rsidRPr="00F14454" w:rsidRDefault="00F14454" w:rsidP="00F14454">
      <w:pPr>
        <w:rPr>
          <w:rtl/>
        </w:rPr>
      </w:pPr>
    </w:p>
    <w:p w14:paraId="46CA5E6A" w14:textId="5C94E92A" w:rsidR="00F14454" w:rsidRPr="00F14454" w:rsidRDefault="00F14454" w:rsidP="00F14454">
      <w:pPr>
        <w:tabs>
          <w:tab w:val="left" w:pos="3860"/>
        </w:tabs>
        <w:rPr>
          <w:rtl/>
        </w:rPr>
      </w:pPr>
      <w:r>
        <w:rPr>
          <w:rtl/>
        </w:rPr>
        <w:tab/>
      </w:r>
    </w:p>
    <w:p w14:paraId="0687A68E" w14:textId="22DBAD18" w:rsidR="0092121B" w:rsidRPr="00B601FA" w:rsidRDefault="007C1030" w:rsidP="00B601FA">
      <w:pPr>
        <w:pStyle w:val="Heading1"/>
        <w:rPr>
          <w:rtl/>
        </w:rPr>
      </w:pPr>
      <w:bookmarkStart w:id="1" w:name="_Toc101805902"/>
      <w:r w:rsidRPr="00B601FA">
        <w:rPr>
          <w:rFonts w:hint="cs"/>
          <w:rtl/>
        </w:rPr>
        <w:lastRenderedPageBreak/>
        <w:t xml:space="preserve">گستره </w:t>
      </w:r>
      <w:r w:rsidR="00BC7650" w:rsidRPr="00B601FA">
        <w:rPr>
          <w:rFonts w:hint="cs"/>
          <w:rtl/>
        </w:rPr>
        <w:t>اهداف برنامه‌هاي پژوهشي</w:t>
      </w:r>
      <w:bookmarkEnd w:id="1"/>
    </w:p>
    <w:p w14:paraId="07AE663F" w14:textId="729DC0D8" w:rsidR="00BC7650" w:rsidRDefault="00635B8B" w:rsidP="00BC7650">
      <w:pPr>
        <w:rPr>
          <w:rtl/>
        </w:rPr>
      </w:pPr>
      <w:r>
        <w:rPr>
          <w:rFonts w:hint="cs"/>
          <w:rtl/>
        </w:rPr>
        <w:t>پژوهش نهادي اَصالي و مستقل نيست، تنها ابزاري براي خدمت به بخش‌هاي ديگر مؤسسه، تا بتوانند كار خود را بهتر انجام دهند و به اهداف دقيق‌تر دست يابند. از اين رو، برنامه‌هاي پژوهشي را به مناسبت ساير قسمت‌ها دسته‌بندي مي‌كنيم و نظم مي‌دهيم.</w:t>
      </w:r>
    </w:p>
    <w:p w14:paraId="6B3AA844" w14:textId="3F1D4D07" w:rsidR="00BC7650" w:rsidRDefault="00BC7650" w:rsidP="00BC7650">
      <w:pPr>
        <w:pStyle w:val="Heading2"/>
        <w:rPr>
          <w:rtl/>
        </w:rPr>
      </w:pPr>
      <w:bookmarkStart w:id="2" w:name="_Toc101805903"/>
      <w:r>
        <w:rPr>
          <w:rFonts w:hint="cs"/>
          <w:rtl/>
        </w:rPr>
        <w:t>اهداف آموزشي</w:t>
      </w:r>
      <w:bookmarkEnd w:id="2"/>
    </w:p>
    <w:p w14:paraId="18C87722" w14:textId="4DEAC65F" w:rsidR="00BC7650" w:rsidRDefault="00635B8B" w:rsidP="00BC7650">
      <w:pPr>
        <w:rPr>
          <w:rtl/>
        </w:rPr>
      </w:pPr>
      <w:r>
        <w:rPr>
          <w:rFonts w:hint="cs"/>
          <w:rtl/>
        </w:rPr>
        <w:t xml:space="preserve">برخي برنامه‌هاي پژوهشي به هدف ارتقاي فعاليت‌هاي آموزشي مؤسسه طراحي مي‌شوند. مهم‌ترين هدف آموزشي مؤسسه كه در سند راهبردي ذكر شده است </w:t>
      </w:r>
      <w:r w:rsidR="009E40EB">
        <w:rPr>
          <w:rFonts w:hint="cs"/>
          <w:rtl/>
        </w:rPr>
        <w:t>بند 9</w:t>
      </w:r>
      <w:r>
        <w:rPr>
          <w:rFonts w:hint="cs"/>
          <w:rtl/>
        </w:rPr>
        <w:t xml:space="preserve"> است:</w:t>
      </w:r>
    </w:p>
    <w:p w14:paraId="59CFE4C5" w14:textId="57CBF87D" w:rsidR="00635B8B" w:rsidRDefault="00635B8B" w:rsidP="00635B8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9. شناسايي استعدادهاي برتر و نخبگان در ميان طلاب و محصّلان، تا پس از طيّ دوره آموزش تبليغ و رسانه، تبديل به تأثيرگذارترين نسل از مبلّغان گردند. </w:t>
      </w:r>
    </w:p>
    <w:p w14:paraId="4708BEA2" w14:textId="21891C0C" w:rsidR="00635B8B" w:rsidRDefault="00635B8B" w:rsidP="00635B8B">
      <w:pPr>
        <w:spacing w:before="240"/>
        <w:rPr>
          <w:rtl/>
        </w:rPr>
      </w:pPr>
      <w:r>
        <w:rPr>
          <w:rFonts w:hint="cs"/>
          <w:rtl/>
        </w:rPr>
        <w:t>اين هدف براي تحقق بند 10 چشم‌انداز در نظر گرفته شده است:</w:t>
      </w:r>
    </w:p>
    <w:p w14:paraId="29AA1889" w14:textId="5ED099CB" w:rsidR="00F703CA" w:rsidRDefault="00F703CA" w:rsidP="00F703CA">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10. بهترين بستر براي تربيت و پرورش نسل آينده مبلّغين</w:t>
      </w:r>
    </w:p>
    <w:p w14:paraId="030E4640" w14:textId="7C0C8709" w:rsidR="00635B8B" w:rsidRDefault="007D202B" w:rsidP="00635B8B">
      <w:pPr>
        <w:spacing w:before="240"/>
        <w:rPr>
          <w:rtl/>
        </w:rPr>
      </w:pPr>
      <w:r>
        <w:rPr>
          <w:rFonts w:hint="cs"/>
          <w:rtl/>
        </w:rPr>
        <w:t>پژوهشي كه بتواند به تحقق</w:t>
      </w:r>
      <w:r w:rsidR="00525560">
        <w:rPr>
          <w:rFonts w:hint="cs"/>
          <w:rtl/>
        </w:rPr>
        <w:t xml:space="preserve"> هدف</w:t>
      </w:r>
      <w:r>
        <w:rPr>
          <w:rFonts w:hint="cs"/>
          <w:rtl/>
        </w:rPr>
        <w:t xml:space="preserve"> راهبرد</w:t>
      </w:r>
      <w:r w:rsidR="00525560">
        <w:rPr>
          <w:rFonts w:hint="cs"/>
          <w:rtl/>
        </w:rPr>
        <w:t>ي</w:t>
      </w:r>
      <w:r>
        <w:rPr>
          <w:rFonts w:hint="cs"/>
          <w:rtl/>
        </w:rPr>
        <w:t xml:space="preserve"> فوق و دستيابي به ويژگي ذكر شده در سند چشم‌انداز كمك كند، مشتمل بر اهداف ذيل خواهد بود:</w:t>
      </w:r>
    </w:p>
    <w:p w14:paraId="0D187930" w14:textId="32940189" w:rsidR="007D202B" w:rsidRDefault="00947FC8" w:rsidP="007D202B">
      <w:pPr>
        <w:pStyle w:val="ListParagraph"/>
        <w:numPr>
          <w:ilvl w:val="0"/>
          <w:numId w:val="35"/>
        </w:numPr>
        <w:spacing w:before="240"/>
      </w:pPr>
      <w:r>
        <w:rPr>
          <w:rFonts w:hint="cs"/>
          <w:rtl/>
        </w:rPr>
        <w:t>دستيابي به شيوه‌هاي شناسايي استعدادهاي برتر در ميان طلاب حوزه‌هاي علميه</w:t>
      </w:r>
    </w:p>
    <w:p w14:paraId="730BBE88" w14:textId="1C86F341" w:rsidR="00947FC8" w:rsidRDefault="00947FC8" w:rsidP="007D202B">
      <w:pPr>
        <w:pStyle w:val="ListParagraph"/>
        <w:numPr>
          <w:ilvl w:val="0"/>
          <w:numId w:val="35"/>
        </w:numPr>
        <w:spacing w:before="240"/>
      </w:pPr>
      <w:r>
        <w:rPr>
          <w:rFonts w:hint="cs"/>
          <w:rtl/>
        </w:rPr>
        <w:t>يافتن روش‌هاي شناسايي نخبگان علمي در دبيرستان‌ها و مراكز آموزش عالي</w:t>
      </w:r>
    </w:p>
    <w:p w14:paraId="002EC19C" w14:textId="33FC463B" w:rsidR="00947FC8" w:rsidRDefault="00947FC8" w:rsidP="007D202B">
      <w:pPr>
        <w:pStyle w:val="ListParagraph"/>
        <w:numPr>
          <w:ilvl w:val="0"/>
          <w:numId w:val="35"/>
        </w:numPr>
        <w:spacing w:before="240"/>
      </w:pPr>
      <w:r>
        <w:rPr>
          <w:rFonts w:hint="cs"/>
          <w:rtl/>
        </w:rPr>
        <w:t>طراحي راهكارهاي جذّاب براي ترغيب طلاب و محصلان به شركت در دوره‌هاي آموزشي مؤسسه</w:t>
      </w:r>
    </w:p>
    <w:p w14:paraId="77CCDC79" w14:textId="33FC463B" w:rsidR="00F37B72" w:rsidRDefault="00F37B72" w:rsidP="00F37B72">
      <w:pPr>
        <w:spacing w:before="240"/>
        <w:rPr>
          <w:rtl/>
        </w:rPr>
      </w:pPr>
      <w:r>
        <w:rPr>
          <w:rFonts w:hint="cs"/>
          <w:rtl/>
        </w:rPr>
        <w:t>موارد فوق را به عنوان «اهداف آموزشي» برنامه‌هاي پژوهشي خواهيم شناخت كه مسير بخشي از برنامه‌هاي پژوهشي را ترسيم كرده و به آن‌ها جهت خواهند داد.</w:t>
      </w:r>
    </w:p>
    <w:p w14:paraId="0C811F26" w14:textId="5F649503" w:rsidR="00BC7650" w:rsidRDefault="00BC7650" w:rsidP="00BC7650">
      <w:pPr>
        <w:pStyle w:val="Heading2"/>
        <w:rPr>
          <w:rtl/>
        </w:rPr>
      </w:pPr>
      <w:bookmarkStart w:id="3" w:name="_Toc101805904"/>
      <w:r>
        <w:rPr>
          <w:rFonts w:hint="cs"/>
          <w:rtl/>
        </w:rPr>
        <w:t>اهداف رسانه‌اي</w:t>
      </w:r>
      <w:bookmarkEnd w:id="3"/>
    </w:p>
    <w:p w14:paraId="4CA8A62E" w14:textId="3E4C17A4" w:rsidR="00BC7650" w:rsidRDefault="004129A7" w:rsidP="00BC7650">
      <w:pPr>
        <w:rPr>
          <w:rtl/>
        </w:rPr>
      </w:pPr>
      <w:r>
        <w:rPr>
          <w:rFonts w:hint="cs"/>
          <w:rtl/>
        </w:rPr>
        <w:t>مشابه آن‌چه درباره اهداف آموزشي بيان شد، برنامه‌هاي پژوهشي بايستي بتوانند اهداف رسانه‌اي مؤسسه را نيز تأمين كنند. در سند راهبردي با اين هدف رسانه‌اي مواجه هستيم:</w:t>
      </w:r>
    </w:p>
    <w:p w14:paraId="0833D59C" w14:textId="758FBD97" w:rsidR="004129A7" w:rsidRDefault="004129A7" w:rsidP="004129A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4. دستيابي به شهرت در ميان عموم مردم كه با اطمينان خاطر و ايمان به صحّت فعاليت‌هاي تبليغي مؤسسه، از آثار و دستاوردهاي آن استقبال نموده و بدون نگراني استفاده نمايند. براي اين منظور بايد از طريق رسانه‌هاي عمومي، اطلاعات و آمار دقيق و صحيح از فعاليت‌ها ارائه گردد.</w:t>
      </w:r>
    </w:p>
    <w:p w14:paraId="6C6BE160" w14:textId="7CA45818" w:rsidR="004129A7" w:rsidRDefault="004129A7" w:rsidP="004129A7">
      <w:pPr>
        <w:spacing w:before="240"/>
        <w:rPr>
          <w:rtl/>
        </w:rPr>
      </w:pPr>
      <w:r>
        <w:rPr>
          <w:rFonts w:hint="cs"/>
          <w:rtl/>
        </w:rPr>
        <w:t>اين هدف به طور صريح به بند 2 از سند چشم‏انداز توجه دارد:</w:t>
      </w:r>
    </w:p>
    <w:p w14:paraId="6BD4A29E" w14:textId="7E619A4A" w:rsidR="004129A7" w:rsidRDefault="004129A7" w:rsidP="004129A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lastRenderedPageBreak/>
        <w:t>2. واجد مقبوليت عرفي با سابقه خدمت صادقانه به مردم</w:t>
      </w:r>
    </w:p>
    <w:p w14:paraId="01690604" w14:textId="7B9F320F" w:rsidR="004F26F7" w:rsidRDefault="004F26F7" w:rsidP="004129A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5. نظريه‌پرداز در تبليغ نوين و ابزارهاي رسانه‌اي</w:t>
      </w:r>
    </w:p>
    <w:p w14:paraId="298936A0" w14:textId="2B35F734" w:rsidR="004129A7" w:rsidRDefault="00AC4217" w:rsidP="004129A7">
      <w:pPr>
        <w:spacing w:before="240"/>
        <w:rPr>
          <w:rtl/>
        </w:rPr>
      </w:pPr>
      <w:r>
        <w:rPr>
          <w:rFonts w:hint="cs"/>
          <w:rtl/>
        </w:rPr>
        <w:t>براي اين منظور به پژوهش‌هايي نياز داريم كه اهداف ذيل را تأمين كنند:</w:t>
      </w:r>
    </w:p>
    <w:p w14:paraId="50595A09" w14:textId="55C6CB26" w:rsidR="00AC4217" w:rsidRDefault="00AC4217" w:rsidP="00AC4217">
      <w:pPr>
        <w:pStyle w:val="ListParagraph"/>
        <w:numPr>
          <w:ilvl w:val="0"/>
          <w:numId w:val="35"/>
        </w:numPr>
        <w:spacing w:before="240"/>
      </w:pPr>
      <w:r>
        <w:rPr>
          <w:rFonts w:hint="cs"/>
          <w:rtl/>
        </w:rPr>
        <w:t>شناسايي انواع رسانه‌هاي عمومي و ميزان تأثيرگذاري هر يك</w:t>
      </w:r>
    </w:p>
    <w:p w14:paraId="466C4673" w14:textId="774017FD" w:rsidR="00AC4217" w:rsidRDefault="00AC4217" w:rsidP="00AC4217">
      <w:pPr>
        <w:pStyle w:val="ListParagraph"/>
        <w:numPr>
          <w:ilvl w:val="0"/>
          <w:numId w:val="35"/>
        </w:numPr>
        <w:spacing w:before="240"/>
      </w:pPr>
      <w:r>
        <w:rPr>
          <w:rFonts w:hint="cs"/>
          <w:rtl/>
        </w:rPr>
        <w:t>آينده‌پژوهي رسانه‌ها و شيوه‌هاي آمادگي براي مواجه با رسانه‌هاي آتي</w:t>
      </w:r>
    </w:p>
    <w:p w14:paraId="0D8B9D54" w14:textId="79B9EE90" w:rsidR="00AC4217" w:rsidRDefault="00AC4217" w:rsidP="00AC4217">
      <w:pPr>
        <w:pStyle w:val="ListParagraph"/>
        <w:numPr>
          <w:ilvl w:val="0"/>
          <w:numId w:val="35"/>
        </w:numPr>
        <w:spacing w:before="240"/>
      </w:pPr>
      <w:r>
        <w:rPr>
          <w:rFonts w:hint="cs"/>
          <w:rtl/>
        </w:rPr>
        <w:t>يافتن متدهاي افزايش تأثير رسانه‌اي در مخاطبين</w:t>
      </w:r>
    </w:p>
    <w:p w14:paraId="6D02100C" w14:textId="139FBA53" w:rsidR="00AC4217" w:rsidRDefault="00AC4217" w:rsidP="00AC4217">
      <w:pPr>
        <w:pStyle w:val="ListParagraph"/>
        <w:numPr>
          <w:ilvl w:val="0"/>
          <w:numId w:val="35"/>
        </w:numPr>
        <w:spacing w:before="240"/>
      </w:pPr>
      <w:r>
        <w:rPr>
          <w:rFonts w:hint="cs"/>
          <w:rtl/>
        </w:rPr>
        <w:t>چگونگي كاهش آسيب‌هاي ناشي از حملات رسانه‌اي و تكنيك‌هاي مواجهه با اين حملات</w:t>
      </w:r>
    </w:p>
    <w:p w14:paraId="71BBD10D" w14:textId="2BF8D83E" w:rsidR="00B8791D" w:rsidRDefault="00B8791D" w:rsidP="00B8791D">
      <w:pPr>
        <w:spacing w:before="240"/>
        <w:rPr>
          <w:rtl/>
        </w:rPr>
      </w:pPr>
      <w:r>
        <w:rPr>
          <w:rFonts w:hint="cs"/>
          <w:rtl/>
        </w:rPr>
        <w:t>ضرورت دارد براي هر كدام از اهداف پژوهشي فوق برنامه‌هايي تدوين كنيم و پژوهش‌هايي را ساماندهي كنيم، تا توانمندي‌هاي مؤسسه را ارتقا داده باشيم.</w:t>
      </w:r>
    </w:p>
    <w:p w14:paraId="34D31215" w14:textId="75042BF9" w:rsidR="00BC7650" w:rsidRDefault="00BC7650" w:rsidP="00BC7650">
      <w:pPr>
        <w:pStyle w:val="Heading2"/>
        <w:rPr>
          <w:rtl/>
        </w:rPr>
      </w:pPr>
      <w:bookmarkStart w:id="4" w:name="_Toc101805905"/>
      <w:r>
        <w:rPr>
          <w:rFonts w:hint="cs"/>
          <w:rtl/>
        </w:rPr>
        <w:t xml:space="preserve">اهداف </w:t>
      </w:r>
      <w:r w:rsidR="00635B8B">
        <w:rPr>
          <w:rFonts w:hint="cs"/>
          <w:rtl/>
        </w:rPr>
        <w:t>تبليغي</w:t>
      </w:r>
      <w:bookmarkEnd w:id="4"/>
    </w:p>
    <w:p w14:paraId="74F4E3F9" w14:textId="56851935" w:rsidR="00BC7650" w:rsidRDefault="00D733AE" w:rsidP="00BC7650">
      <w:pPr>
        <w:rPr>
          <w:rtl/>
        </w:rPr>
      </w:pPr>
      <w:r>
        <w:rPr>
          <w:rFonts w:hint="cs"/>
          <w:rtl/>
        </w:rPr>
        <w:t>سند راهبردي اهداف بلندمدّت ذيل را براي فعاليت‌هاي تبليغي مؤسسه ترسيم كرده است:</w:t>
      </w:r>
    </w:p>
    <w:p w14:paraId="4B24E21E" w14:textId="252E10CC"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 مؤسسه بتواند مروّج فرهنگ اسلام؛ مشتمل بر باورها و اعتقادات اسلامي، احكام و شريعت اسلامي، اخلاق و تربيت اسلامي يا به عبارتي تازه‌تر «سبك زندگي اسلامي» در اقصي نقاط جهان باشد. براي رسيدن به اين هدف، چاره‌اي نيست جز اين‌كه در ضمن نگاه «جهاني»، به صورت «منطقه‌اي» و قدم به قدم عمل گردد.</w:t>
      </w:r>
    </w:p>
    <w:p w14:paraId="4D391678" w14:textId="1EA6B088"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3. ايجاد اعتماد عمومي در جامعه تبليغي نسبت به دقّت‌هاي علمي به كار رفته در تمامي فعاليت‌ها، به گونه‌اي كه آثار، محصولات و توليدات مؤسسه اعتبار علمي كافي در ميان متخصّصين داشته باشد و مورد ترديد واقع نگردد. براي اين منظور بايستي تمامي فعاليت‌ها با روش‌هاي معتبر علمي انجام شود.</w:t>
      </w:r>
    </w:p>
    <w:p w14:paraId="7BCF0E18" w14:textId="43FAD26D"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8. تشكيل اتاق فكر تبليغ از تمامي متفكرّان جذب‌شده و حفظ و تداوم فعاليت‌هاي اين اتاق فكر، با توجه به ضرورت‌هاي فعاليت مؤسسه؛ يعني قابليت اعتماد و امانت‌داري، به نحوي كه مورد تأييد بيت باشد.</w:t>
      </w:r>
    </w:p>
    <w:p w14:paraId="08677B17" w14:textId="7B792741"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10. توليد استانداردهاي جديد براي كنترل كيفيت، كنترل روش و فرآيند و كنترل محصولات تبليغي، به نحوي كه مورد پذيرش متخصّصين اين فنّ قرار گيرد و به عنوان فصل‌الخطاب در ارزيابي‌ها محسوب شود، تا بتوان فعاليت‌ها را مقايسه كرد و ارزشگذاري نمود.</w:t>
      </w:r>
    </w:p>
    <w:p w14:paraId="71E3F22E" w14:textId="48A38720"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12. لازمه دستيابي به چشم‌انداز مطلوب مؤسسه، تأسيس بزرگ‌ترين بانك اطلاعات تبليغي است؛ بانكي كه شامل فهرست كاملي از مسائل و چالش‌هاي فرهنگي، شبهات اعتقادي و پرسش‌هاي ديني و مذهبي باشد، به تفكيك مناطق جغرافيايي دنيا، همراه با تمامي پاسخ‌هاي ارائه شده توسط ديگران و همچنين توسط كارشناسان مؤسسه. همچنين فهرستي از مبلّغين فعّال در دنيا، در مكاتب و اديان و مذاهب مختلف و نهادهاي تبليغي مؤثّر جهان، كتاب‌ها و مجلات و آثار منتشر شده در حوزه تبليغ و رسانه. چنين بانك اطلاعاتي مي‌تواند زمينه دستيابي به بسياري از آرمان‌هاي ذكر شده را فراهم نمايد.</w:t>
      </w:r>
    </w:p>
    <w:p w14:paraId="4483ADB1" w14:textId="0D6E6204" w:rsidR="00D733AE" w:rsidRDefault="00D733AE" w:rsidP="00D733A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14. توجه ويژه به موضوعاتي تازه در عرصه تبليغ كه بهتر مي‌تواند توجهات مخاطبين </w:t>
      </w:r>
      <w:r>
        <w:rPr>
          <w:rFonts w:hint="cs"/>
          <w:rtl/>
        </w:rPr>
        <w:lastRenderedPageBreak/>
        <w:t>را تجميع كند، مانند: «حقوق بشر». اين قبيل موضوعات بسترهاي جديدي را براي تبليغ فرهنگ اسلام مي‌گشايد.</w:t>
      </w:r>
    </w:p>
    <w:p w14:paraId="49CCD18B" w14:textId="228FFE6B" w:rsidR="00D733AE" w:rsidRDefault="00D733AE" w:rsidP="00D733AE">
      <w:pPr>
        <w:spacing w:before="240"/>
        <w:rPr>
          <w:rtl/>
        </w:rPr>
      </w:pPr>
      <w:r>
        <w:rPr>
          <w:rFonts w:hint="cs"/>
          <w:rtl/>
        </w:rPr>
        <w:t>كه در راستاي دستيابي به ويژگي‌هاي ذيل از سند چشم‌انداز طراحي شده‌اند:</w:t>
      </w:r>
    </w:p>
    <w:p w14:paraId="04A18DCB" w14:textId="77777777" w:rsidR="00D733AE" w:rsidRDefault="00D733AE" w:rsidP="004F26F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2. واجد مقبوليت عرفي با سابقه خدمت صادقانه به مردم </w:t>
      </w:r>
    </w:p>
    <w:p w14:paraId="09202651" w14:textId="3C4D7F9A" w:rsidR="00D733AE" w:rsidRDefault="00D733AE" w:rsidP="004F26F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4. تأثيرگذار در فرهنگ جهاني</w:t>
      </w:r>
    </w:p>
    <w:p w14:paraId="04250B8B" w14:textId="6DD5710F" w:rsidR="004F26F7" w:rsidRDefault="004F26F7" w:rsidP="004F26F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5. نظريه‌پرداز در تبليغ نوين و ابزارهاي رسانه‌اي</w:t>
      </w:r>
    </w:p>
    <w:p w14:paraId="20C4B953" w14:textId="6A9AB1F3" w:rsidR="00D733AE" w:rsidRDefault="004F26F7" w:rsidP="004F26F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6. متكي بر اتاق فكر تبليغ زير نظر بيت مرجعيّت</w:t>
      </w:r>
    </w:p>
    <w:p w14:paraId="4BA99C5B" w14:textId="45A7CFB0" w:rsidR="004F26F7" w:rsidRDefault="004F26F7" w:rsidP="004F26F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9. فعّال در سه رشته «كلام و اعتقادات»، «علوم قرآني و تفسير» و «حقوق بشر»</w:t>
      </w:r>
    </w:p>
    <w:p w14:paraId="501430AA" w14:textId="5A9F7E90" w:rsidR="00D733AE" w:rsidRDefault="000C5BF7" w:rsidP="004F26F7">
      <w:pPr>
        <w:spacing w:before="240"/>
        <w:rPr>
          <w:rtl/>
        </w:rPr>
      </w:pPr>
      <w:r>
        <w:rPr>
          <w:rFonts w:hint="cs"/>
          <w:rtl/>
        </w:rPr>
        <w:t>دستيابي به اين شش هدفِ تبليغي نيازمند پژوهش‌هايي‌ست كه در مسير اهداف ذيل باشند:</w:t>
      </w:r>
    </w:p>
    <w:p w14:paraId="33C74589" w14:textId="440CD3FE" w:rsidR="000C5BF7" w:rsidRDefault="00B66FE9" w:rsidP="00B66FE9">
      <w:pPr>
        <w:pStyle w:val="ListParagraph"/>
        <w:numPr>
          <w:ilvl w:val="0"/>
          <w:numId w:val="35"/>
        </w:numPr>
        <w:spacing w:before="240"/>
      </w:pPr>
      <w:r>
        <w:rPr>
          <w:rFonts w:hint="cs"/>
          <w:rtl/>
        </w:rPr>
        <w:t>تدوين سبك زندگي اسلامي متناسب با عقايد، احكام و اخلاق اسلامي</w:t>
      </w:r>
    </w:p>
    <w:p w14:paraId="3B2D9CCD" w14:textId="7406FA67" w:rsidR="00B66FE9" w:rsidRDefault="00B66FE9" w:rsidP="00B66FE9">
      <w:pPr>
        <w:pStyle w:val="ListParagraph"/>
        <w:numPr>
          <w:ilvl w:val="0"/>
          <w:numId w:val="35"/>
        </w:numPr>
        <w:spacing w:before="240"/>
      </w:pPr>
      <w:r>
        <w:rPr>
          <w:rFonts w:hint="cs"/>
          <w:rtl/>
        </w:rPr>
        <w:t>طراحي آئين‌نامه پژوهش‌هاي مؤسسه مبتني بر اصول و روش‌هاي معتبر علمي</w:t>
      </w:r>
    </w:p>
    <w:p w14:paraId="4AC13BB3" w14:textId="0C03B1A1" w:rsidR="00B66FE9" w:rsidRDefault="00B66FE9" w:rsidP="00B66FE9">
      <w:pPr>
        <w:pStyle w:val="ListParagraph"/>
        <w:numPr>
          <w:ilvl w:val="0"/>
          <w:numId w:val="35"/>
        </w:numPr>
        <w:spacing w:before="240"/>
      </w:pPr>
      <w:r>
        <w:rPr>
          <w:rFonts w:hint="cs"/>
          <w:rtl/>
        </w:rPr>
        <w:t>تنظيم آئين‌نامه اتاق فكر تبليغ</w:t>
      </w:r>
    </w:p>
    <w:p w14:paraId="04C22F0E" w14:textId="23E54CE3" w:rsidR="000B52D5" w:rsidRDefault="000B52D5" w:rsidP="00B66FE9">
      <w:pPr>
        <w:pStyle w:val="ListParagraph"/>
        <w:numPr>
          <w:ilvl w:val="0"/>
          <w:numId w:val="35"/>
        </w:numPr>
        <w:spacing w:before="240"/>
      </w:pPr>
      <w:r>
        <w:rPr>
          <w:rFonts w:hint="cs"/>
          <w:rtl/>
        </w:rPr>
        <w:t>طراحي استانداردهاي جديد تبليغ در عرصه‌هاي كنترل فرآيند و كنترل كيفي محصولات تبليغي</w:t>
      </w:r>
    </w:p>
    <w:p w14:paraId="2EC36F24" w14:textId="31D3EC2A" w:rsidR="000B52D5" w:rsidRDefault="000B52D5" w:rsidP="00B66FE9">
      <w:pPr>
        <w:pStyle w:val="ListParagraph"/>
        <w:numPr>
          <w:ilvl w:val="0"/>
          <w:numId w:val="35"/>
        </w:numPr>
        <w:spacing w:before="240"/>
      </w:pPr>
      <w:r>
        <w:rPr>
          <w:rFonts w:hint="cs"/>
          <w:rtl/>
        </w:rPr>
        <w:t>تدوين آئين‌نامه و مستندات پژوهشي مورد نياز براي تأسيس بانك اطلاعات تبليغي</w:t>
      </w:r>
    </w:p>
    <w:p w14:paraId="2A17E7B1" w14:textId="2FC9BC47" w:rsidR="000B52D5" w:rsidRDefault="000B52D5" w:rsidP="00B66FE9">
      <w:pPr>
        <w:pStyle w:val="ListParagraph"/>
        <w:numPr>
          <w:ilvl w:val="0"/>
          <w:numId w:val="35"/>
        </w:numPr>
        <w:spacing w:before="240"/>
      </w:pPr>
      <w:r>
        <w:rPr>
          <w:rFonts w:hint="cs"/>
          <w:rtl/>
        </w:rPr>
        <w:t>شناسايي و فهرست موضوعات و مسائل اجتماعي مستحدثه جهت طراحي برنامه تبليغ</w:t>
      </w:r>
    </w:p>
    <w:p w14:paraId="6948AF68" w14:textId="01CE781D" w:rsidR="000B52D5" w:rsidRDefault="000B52D5" w:rsidP="00B66FE9">
      <w:pPr>
        <w:pStyle w:val="ListParagraph"/>
        <w:numPr>
          <w:ilvl w:val="0"/>
          <w:numId w:val="35"/>
        </w:numPr>
        <w:spacing w:before="240"/>
        <w:rPr>
          <w:rtl/>
        </w:rPr>
      </w:pPr>
      <w:r>
        <w:rPr>
          <w:rFonts w:hint="cs"/>
          <w:rtl/>
        </w:rPr>
        <w:t>دستيابي به سند شيوه‌نامه حمايت جهاني از «حقوق بشر» براي استفاده در فرآيند تبليغ</w:t>
      </w:r>
    </w:p>
    <w:p w14:paraId="631E1FBF" w14:textId="40061E60" w:rsidR="00BC7650" w:rsidRDefault="00BC7650" w:rsidP="00BC7650">
      <w:pPr>
        <w:pStyle w:val="Heading2"/>
        <w:rPr>
          <w:rtl/>
        </w:rPr>
      </w:pPr>
      <w:bookmarkStart w:id="5" w:name="_Toc101805906"/>
      <w:r>
        <w:rPr>
          <w:rFonts w:hint="cs"/>
          <w:rtl/>
        </w:rPr>
        <w:t xml:space="preserve">اهداف </w:t>
      </w:r>
      <w:r w:rsidR="00635B8B">
        <w:rPr>
          <w:rFonts w:hint="cs"/>
          <w:rtl/>
        </w:rPr>
        <w:t>اداري</w:t>
      </w:r>
      <w:bookmarkEnd w:id="5"/>
    </w:p>
    <w:p w14:paraId="61F65436" w14:textId="1AAF390A" w:rsidR="00BC7650" w:rsidRDefault="003560BC" w:rsidP="00BC7650">
      <w:pPr>
        <w:rPr>
          <w:rtl/>
        </w:rPr>
      </w:pPr>
      <w:r>
        <w:rPr>
          <w:rFonts w:hint="cs"/>
          <w:rtl/>
        </w:rPr>
        <w:t>تحقق اهداف آموزشي، رسانه‌اي و تبليغي مؤسسه مستلزم وجود تشكيلات و سازماني</w:t>
      </w:r>
      <w:r w:rsidR="00525560">
        <w:rPr>
          <w:rFonts w:hint="cs"/>
          <w:rtl/>
        </w:rPr>
        <w:t xml:space="preserve"> توانا</w:t>
      </w:r>
      <w:r>
        <w:rPr>
          <w:rFonts w:hint="cs"/>
          <w:rtl/>
        </w:rPr>
        <w:t xml:space="preserve">‌ست. براي توانمندسازي اين نهاد اداري پژوهش‌هايي مورد نياز است. </w:t>
      </w:r>
      <w:r w:rsidR="00525560">
        <w:rPr>
          <w:rFonts w:hint="cs"/>
          <w:rtl/>
        </w:rPr>
        <w:t xml:space="preserve">دستيابي به اهداف بلندمدّت و </w:t>
      </w:r>
      <w:r>
        <w:rPr>
          <w:rFonts w:hint="cs"/>
          <w:rtl/>
        </w:rPr>
        <w:t>راهبردي ذيل نيازمند تدبير اداري هستند:</w:t>
      </w:r>
    </w:p>
    <w:p w14:paraId="0A822712" w14:textId="49613682"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2. اعتماد بيت مرجعيّت اعلاي شيعه را كسب كرده، به تدريج بر اين اعتماد بيافزايد و پيوسته از حمايت‌هاي معنوي بيت برخوردار باشد. براي رسيدن به اين هدف، بايد مدام گزارش‌هاي درست و دقيق از كارهاي انجام شده و پيش‌رو ارائه گردد.</w:t>
      </w:r>
    </w:p>
    <w:p w14:paraId="7A554D6A" w14:textId="4F1F2529"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5. جذب</w:t>
      </w:r>
      <w:r>
        <w:rPr>
          <w:rtl/>
        </w:rPr>
        <w:t xml:space="preserve"> </w:t>
      </w:r>
      <w:r>
        <w:rPr>
          <w:rFonts w:hint="cs"/>
          <w:rtl/>
        </w:rPr>
        <w:t>قوي‌ترين</w:t>
      </w:r>
      <w:r>
        <w:rPr>
          <w:rtl/>
        </w:rPr>
        <w:t xml:space="preserve"> </w:t>
      </w:r>
      <w:r>
        <w:rPr>
          <w:rFonts w:hint="cs"/>
          <w:rtl/>
        </w:rPr>
        <w:t>متخصّصين</w:t>
      </w:r>
      <w:r>
        <w:rPr>
          <w:rtl/>
        </w:rPr>
        <w:t xml:space="preserve"> </w:t>
      </w:r>
      <w:r>
        <w:rPr>
          <w:rFonts w:hint="cs"/>
          <w:rtl/>
        </w:rPr>
        <w:t>و</w:t>
      </w:r>
      <w:r>
        <w:rPr>
          <w:rtl/>
        </w:rPr>
        <w:t xml:space="preserve"> </w:t>
      </w:r>
      <w:r>
        <w:rPr>
          <w:rFonts w:hint="cs"/>
          <w:rtl/>
        </w:rPr>
        <w:t>كارشناسان</w:t>
      </w:r>
      <w:r>
        <w:rPr>
          <w:rtl/>
        </w:rPr>
        <w:t xml:space="preserve"> </w:t>
      </w:r>
      <w:r>
        <w:rPr>
          <w:rFonts w:hint="cs"/>
          <w:rtl/>
        </w:rPr>
        <w:t>حوزه</w:t>
      </w:r>
      <w:r>
        <w:rPr>
          <w:rtl/>
        </w:rPr>
        <w:t xml:space="preserve"> </w:t>
      </w:r>
      <w:r>
        <w:rPr>
          <w:rFonts w:hint="cs"/>
          <w:rtl/>
        </w:rPr>
        <w:t>پژوهش،</w:t>
      </w:r>
      <w:r>
        <w:rPr>
          <w:rtl/>
        </w:rPr>
        <w:t xml:space="preserve"> </w:t>
      </w:r>
      <w:r>
        <w:rPr>
          <w:rFonts w:hint="cs"/>
          <w:rtl/>
        </w:rPr>
        <w:t>آموزش</w:t>
      </w:r>
      <w:r>
        <w:rPr>
          <w:rtl/>
        </w:rPr>
        <w:t xml:space="preserve"> </w:t>
      </w:r>
      <w:r>
        <w:rPr>
          <w:rFonts w:hint="cs"/>
          <w:rtl/>
        </w:rPr>
        <w:t>و</w:t>
      </w:r>
      <w:r>
        <w:rPr>
          <w:rtl/>
        </w:rPr>
        <w:t xml:space="preserve"> </w:t>
      </w:r>
      <w:r>
        <w:rPr>
          <w:rFonts w:hint="cs"/>
          <w:rtl/>
        </w:rPr>
        <w:t>تبليغ</w:t>
      </w:r>
      <w:r>
        <w:rPr>
          <w:rtl/>
        </w:rPr>
        <w:t xml:space="preserve"> </w:t>
      </w:r>
      <w:r>
        <w:rPr>
          <w:rFonts w:hint="cs"/>
          <w:rtl/>
        </w:rPr>
        <w:t>براي</w:t>
      </w:r>
      <w:r>
        <w:rPr>
          <w:rtl/>
        </w:rPr>
        <w:t xml:space="preserve"> </w:t>
      </w:r>
      <w:r>
        <w:rPr>
          <w:rFonts w:hint="cs"/>
          <w:rtl/>
        </w:rPr>
        <w:t>تنظيم</w:t>
      </w:r>
      <w:r>
        <w:rPr>
          <w:rtl/>
        </w:rPr>
        <w:t xml:space="preserve"> </w:t>
      </w:r>
      <w:r>
        <w:rPr>
          <w:rFonts w:hint="cs"/>
          <w:rtl/>
        </w:rPr>
        <w:t>بهترين</w:t>
      </w:r>
      <w:r>
        <w:rPr>
          <w:rtl/>
        </w:rPr>
        <w:t xml:space="preserve"> </w:t>
      </w:r>
      <w:r>
        <w:rPr>
          <w:rFonts w:hint="cs"/>
          <w:rtl/>
        </w:rPr>
        <w:t>محتواها</w:t>
      </w:r>
      <w:r>
        <w:rPr>
          <w:rtl/>
        </w:rPr>
        <w:t xml:space="preserve"> </w:t>
      </w:r>
      <w:r>
        <w:rPr>
          <w:rFonts w:hint="cs"/>
          <w:rtl/>
        </w:rPr>
        <w:t>و</w:t>
      </w:r>
      <w:r>
        <w:rPr>
          <w:rtl/>
        </w:rPr>
        <w:t xml:space="preserve"> </w:t>
      </w:r>
      <w:r>
        <w:rPr>
          <w:rFonts w:hint="cs"/>
          <w:rtl/>
        </w:rPr>
        <w:t>برنامه‌ها</w:t>
      </w:r>
      <w:r>
        <w:rPr>
          <w:rtl/>
        </w:rPr>
        <w:t xml:space="preserve"> </w:t>
      </w:r>
      <w:r>
        <w:rPr>
          <w:rFonts w:hint="cs"/>
          <w:rtl/>
        </w:rPr>
        <w:t>در</w:t>
      </w:r>
      <w:r>
        <w:rPr>
          <w:rtl/>
        </w:rPr>
        <w:t xml:space="preserve"> </w:t>
      </w:r>
      <w:r>
        <w:rPr>
          <w:rFonts w:hint="cs"/>
          <w:rtl/>
        </w:rPr>
        <w:t>اين</w:t>
      </w:r>
      <w:r>
        <w:rPr>
          <w:rtl/>
        </w:rPr>
        <w:t xml:space="preserve"> </w:t>
      </w:r>
      <w:r>
        <w:rPr>
          <w:rFonts w:hint="cs"/>
          <w:rtl/>
        </w:rPr>
        <w:t>سه</w:t>
      </w:r>
      <w:r>
        <w:rPr>
          <w:rtl/>
        </w:rPr>
        <w:t xml:space="preserve"> </w:t>
      </w:r>
      <w:r>
        <w:rPr>
          <w:rFonts w:hint="cs"/>
          <w:rtl/>
        </w:rPr>
        <w:t>مقوله</w:t>
      </w:r>
      <w:r>
        <w:rPr>
          <w:rtl/>
        </w:rPr>
        <w:t>.</w:t>
      </w:r>
    </w:p>
    <w:p w14:paraId="3587DD36" w14:textId="0F3C67CF"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tl/>
        </w:rPr>
        <w:t xml:space="preserve">6. </w:t>
      </w:r>
      <w:r>
        <w:rPr>
          <w:rFonts w:hint="cs"/>
          <w:rtl/>
        </w:rPr>
        <w:t>جذب</w:t>
      </w:r>
      <w:r>
        <w:rPr>
          <w:rtl/>
        </w:rPr>
        <w:t xml:space="preserve"> </w:t>
      </w:r>
      <w:r>
        <w:rPr>
          <w:rFonts w:hint="cs"/>
          <w:rtl/>
        </w:rPr>
        <w:t>بهترين</w:t>
      </w:r>
      <w:r>
        <w:rPr>
          <w:rtl/>
        </w:rPr>
        <w:t xml:space="preserve"> </w:t>
      </w:r>
      <w:r>
        <w:rPr>
          <w:rFonts w:hint="cs"/>
          <w:rtl/>
        </w:rPr>
        <w:t>كارشناسان</w:t>
      </w:r>
      <w:r>
        <w:rPr>
          <w:rtl/>
        </w:rPr>
        <w:t xml:space="preserve"> </w:t>
      </w:r>
      <w:r>
        <w:rPr>
          <w:rFonts w:hint="cs"/>
          <w:rtl/>
        </w:rPr>
        <w:t>رسانه،</w:t>
      </w:r>
      <w:r>
        <w:rPr>
          <w:rtl/>
        </w:rPr>
        <w:t xml:space="preserve"> </w:t>
      </w:r>
      <w:r>
        <w:rPr>
          <w:rFonts w:hint="cs"/>
          <w:rtl/>
        </w:rPr>
        <w:t>جهت</w:t>
      </w:r>
      <w:r>
        <w:rPr>
          <w:rtl/>
        </w:rPr>
        <w:t xml:space="preserve"> </w:t>
      </w:r>
      <w:r>
        <w:rPr>
          <w:rFonts w:hint="cs"/>
          <w:rtl/>
        </w:rPr>
        <w:t>تبديل</w:t>
      </w:r>
      <w:r>
        <w:rPr>
          <w:rtl/>
        </w:rPr>
        <w:t xml:space="preserve"> </w:t>
      </w:r>
      <w:r>
        <w:rPr>
          <w:rFonts w:hint="cs"/>
          <w:rtl/>
        </w:rPr>
        <w:t>محتواهاي</w:t>
      </w:r>
      <w:r>
        <w:rPr>
          <w:rtl/>
        </w:rPr>
        <w:t xml:space="preserve"> </w:t>
      </w:r>
      <w:r>
        <w:rPr>
          <w:rFonts w:hint="cs"/>
          <w:rtl/>
        </w:rPr>
        <w:t>تبليغي</w:t>
      </w:r>
      <w:r>
        <w:rPr>
          <w:rtl/>
        </w:rPr>
        <w:t xml:space="preserve"> </w:t>
      </w:r>
      <w:r>
        <w:rPr>
          <w:rFonts w:hint="cs"/>
          <w:rtl/>
        </w:rPr>
        <w:t>به</w:t>
      </w:r>
      <w:r>
        <w:rPr>
          <w:rtl/>
        </w:rPr>
        <w:t xml:space="preserve"> </w:t>
      </w:r>
      <w:r>
        <w:rPr>
          <w:rFonts w:hint="cs"/>
          <w:rtl/>
        </w:rPr>
        <w:t>چندرسانه‌اي‌هاي</w:t>
      </w:r>
      <w:r>
        <w:rPr>
          <w:rtl/>
        </w:rPr>
        <w:t xml:space="preserve"> </w:t>
      </w:r>
      <w:r>
        <w:rPr>
          <w:rFonts w:hint="cs"/>
          <w:rtl/>
        </w:rPr>
        <w:t>قابل</w:t>
      </w:r>
      <w:r>
        <w:rPr>
          <w:rtl/>
        </w:rPr>
        <w:t xml:space="preserve"> </w:t>
      </w:r>
      <w:r>
        <w:rPr>
          <w:rFonts w:hint="cs"/>
          <w:rtl/>
        </w:rPr>
        <w:t>ارائه</w:t>
      </w:r>
      <w:r>
        <w:rPr>
          <w:rtl/>
        </w:rPr>
        <w:t xml:space="preserve"> </w:t>
      </w:r>
      <w:r>
        <w:rPr>
          <w:rFonts w:hint="cs"/>
          <w:rtl/>
        </w:rPr>
        <w:t>از</w:t>
      </w:r>
      <w:r>
        <w:rPr>
          <w:rtl/>
        </w:rPr>
        <w:t xml:space="preserve"> </w:t>
      </w:r>
      <w:r>
        <w:rPr>
          <w:rFonts w:hint="cs"/>
          <w:rtl/>
        </w:rPr>
        <w:t>طريق</w:t>
      </w:r>
      <w:r>
        <w:rPr>
          <w:rtl/>
        </w:rPr>
        <w:t xml:space="preserve"> </w:t>
      </w:r>
      <w:r>
        <w:rPr>
          <w:rFonts w:hint="cs"/>
          <w:rtl/>
        </w:rPr>
        <w:t>ابزارهاي</w:t>
      </w:r>
      <w:r>
        <w:rPr>
          <w:rtl/>
        </w:rPr>
        <w:t xml:space="preserve"> </w:t>
      </w:r>
      <w:r>
        <w:rPr>
          <w:rFonts w:hint="cs"/>
          <w:rtl/>
        </w:rPr>
        <w:t>نوين</w:t>
      </w:r>
      <w:r>
        <w:rPr>
          <w:rtl/>
        </w:rPr>
        <w:t xml:space="preserve"> </w:t>
      </w:r>
      <w:r>
        <w:rPr>
          <w:rFonts w:hint="cs"/>
          <w:rtl/>
        </w:rPr>
        <w:t>تبليغ</w:t>
      </w:r>
      <w:r>
        <w:rPr>
          <w:rtl/>
        </w:rPr>
        <w:t xml:space="preserve"> </w:t>
      </w:r>
      <w:r>
        <w:rPr>
          <w:rFonts w:hint="cs"/>
          <w:rtl/>
        </w:rPr>
        <w:t>و</w:t>
      </w:r>
      <w:r>
        <w:rPr>
          <w:rtl/>
        </w:rPr>
        <w:t xml:space="preserve"> </w:t>
      </w:r>
      <w:r>
        <w:rPr>
          <w:rFonts w:hint="cs"/>
          <w:rtl/>
        </w:rPr>
        <w:t>ارتباط</w:t>
      </w:r>
      <w:r>
        <w:rPr>
          <w:rtl/>
        </w:rPr>
        <w:t>.</w:t>
      </w:r>
    </w:p>
    <w:p w14:paraId="3174F7CA" w14:textId="38C892B3"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tl/>
        </w:rPr>
        <w:t xml:space="preserve">7. </w:t>
      </w:r>
      <w:r>
        <w:rPr>
          <w:rFonts w:hint="cs"/>
          <w:rtl/>
        </w:rPr>
        <w:t>جذب</w:t>
      </w:r>
      <w:r>
        <w:rPr>
          <w:rtl/>
        </w:rPr>
        <w:t xml:space="preserve"> </w:t>
      </w:r>
      <w:r>
        <w:rPr>
          <w:rFonts w:hint="cs"/>
          <w:rtl/>
        </w:rPr>
        <w:t>تواناترين</w:t>
      </w:r>
      <w:r>
        <w:rPr>
          <w:rtl/>
        </w:rPr>
        <w:t xml:space="preserve"> </w:t>
      </w:r>
      <w:r>
        <w:rPr>
          <w:rFonts w:hint="cs"/>
          <w:rtl/>
        </w:rPr>
        <w:t>جامعه‌شناسان</w:t>
      </w:r>
      <w:r>
        <w:rPr>
          <w:rtl/>
        </w:rPr>
        <w:t xml:space="preserve"> </w:t>
      </w:r>
      <w:r>
        <w:rPr>
          <w:rFonts w:hint="cs"/>
          <w:rtl/>
        </w:rPr>
        <w:t>و</w:t>
      </w:r>
      <w:r>
        <w:rPr>
          <w:rtl/>
        </w:rPr>
        <w:t xml:space="preserve"> </w:t>
      </w:r>
      <w:r>
        <w:rPr>
          <w:rFonts w:hint="cs"/>
          <w:rtl/>
        </w:rPr>
        <w:t>روانشناسان</w:t>
      </w:r>
      <w:r>
        <w:rPr>
          <w:rtl/>
        </w:rPr>
        <w:t xml:space="preserve"> </w:t>
      </w:r>
      <w:r>
        <w:rPr>
          <w:rFonts w:hint="cs"/>
          <w:rtl/>
        </w:rPr>
        <w:t>براي</w:t>
      </w:r>
      <w:r>
        <w:rPr>
          <w:rtl/>
        </w:rPr>
        <w:t xml:space="preserve"> </w:t>
      </w:r>
      <w:r>
        <w:rPr>
          <w:rFonts w:hint="cs"/>
          <w:rtl/>
        </w:rPr>
        <w:t>شناخت</w:t>
      </w:r>
      <w:r>
        <w:rPr>
          <w:rtl/>
        </w:rPr>
        <w:t xml:space="preserve"> </w:t>
      </w:r>
      <w:r>
        <w:rPr>
          <w:rFonts w:hint="cs"/>
          <w:rtl/>
        </w:rPr>
        <w:t>بهتر</w:t>
      </w:r>
      <w:r>
        <w:rPr>
          <w:rtl/>
        </w:rPr>
        <w:t xml:space="preserve"> </w:t>
      </w:r>
      <w:r>
        <w:rPr>
          <w:rFonts w:hint="cs"/>
          <w:rtl/>
        </w:rPr>
        <w:t>مختصّات</w:t>
      </w:r>
      <w:r>
        <w:rPr>
          <w:rtl/>
        </w:rPr>
        <w:t xml:space="preserve"> </w:t>
      </w:r>
      <w:r>
        <w:rPr>
          <w:rFonts w:hint="cs"/>
          <w:rtl/>
        </w:rPr>
        <w:t>جامعه</w:t>
      </w:r>
      <w:r>
        <w:rPr>
          <w:rtl/>
        </w:rPr>
        <w:t xml:space="preserve"> </w:t>
      </w:r>
      <w:r>
        <w:rPr>
          <w:rFonts w:hint="cs"/>
          <w:rtl/>
        </w:rPr>
        <w:t>هدف</w:t>
      </w:r>
      <w:r>
        <w:rPr>
          <w:rtl/>
        </w:rPr>
        <w:t xml:space="preserve"> </w:t>
      </w:r>
      <w:r>
        <w:rPr>
          <w:rFonts w:hint="cs"/>
          <w:rtl/>
        </w:rPr>
        <w:t>و</w:t>
      </w:r>
      <w:r>
        <w:rPr>
          <w:rtl/>
        </w:rPr>
        <w:t xml:space="preserve"> </w:t>
      </w:r>
      <w:r>
        <w:rPr>
          <w:rFonts w:hint="cs"/>
          <w:rtl/>
        </w:rPr>
        <w:t>طراحي</w:t>
      </w:r>
      <w:r>
        <w:rPr>
          <w:rtl/>
        </w:rPr>
        <w:t xml:space="preserve"> </w:t>
      </w:r>
      <w:r>
        <w:rPr>
          <w:rFonts w:hint="cs"/>
          <w:rtl/>
        </w:rPr>
        <w:t>متناسب‌ترين</w:t>
      </w:r>
      <w:r>
        <w:rPr>
          <w:rtl/>
        </w:rPr>
        <w:t xml:space="preserve"> </w:t>
      </w:r>
      <w:r>
        <w:rPr>
          <w:rFonts w:hint="cs"/>
          <w:rtl/>
        </w:rPr>
        <w:t>برنامه‌هاي</w:t>
      </w:r>
      <w:r>
        <w:rPr>
          <w:rtl/>
        </w:rPr>
        <w:t xml:space="preserve"> </w:t>
      </w:r>
      <w:r>
        <w:rPr>
          <w:rFonts w:hint="cs"/>
          <w:rtl/>
        </w:rPr>
        <w:t>تبليغي</w:t>
      </w:r>
      <w:r>
        <w:rPr>
          <w:rtl/>
        </w:rPr>
        <w:t>.</w:t>
      </w:r>
    </w:p>
    <w:p w14:paraId="01B0A7BC" w14:textId="3B646361"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11. همكاري علمي با تمامي مراكز و نهادهاي پژوهشي، آموزشي، تبليغي و رسانه‌اي در تمام دنيا؛ دانشگاه‌ها، مراكز تحقيقاتي، توليدكنندگان محصولات چندرسانه‌اي كه مستلزم ثبات در تصميم‌گيري‌ها و قدرت در برنامه‌ريزي مؤسسه و همچنين تشكيل يك واحد روابط بين‌الملل پرتحرّك است.</w:t>
      </w:r>
    </w:p>
    <w:p w14:paraId="541E0155" w14:textId="777F2B99"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13. حمايت علمي، مادي و معنوي از ساير مؤسّسات و نهادهاي تبليغي كوچك، در </w:t>
      </w:r>
      <w:r>
        <w:rPr>
          <w:rFonts w:hint="cs"/>
          <w:rtl/>
        </w:rPr>
        <w:lastRenderedPageBreak/>
        <w:t>راستاي تبديل آن‌ها به وكلا و نمايندگاني جهت تداوم فعاليت‌هاي مؤسسه در نقاط ديگر جهان.</w:t>
      </w:r>
    </w:p>
    <w:p w14:paraId="3B9D30D4" w14:textId="04B1DE97" w:rsidR="003560BC" w:rsidRDefault="003560BC" w:rsidP="003560B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15. تأمين تمامي نيازهاي مالي مؤسسه و هزينه‌هاي جاري از طريق فروش كالا و خدمات، با توليد محصولات قابل عرضه و ارائه خدمات پژوهشي و آموزشي به ساير مؤسّسات، به صورت</w:t>
      </w:r>
      <w:r w:rsidRPr="00E21758">
        <w:rPr>
          <w:rFonts w:hint="cs"/>
          <w:rtl/>
        </w:rPr>
        <w:t xml:space="preserve"> </w:t>
      </w:r>
      <w:r>
        <w:rPr>
          <w:rFonts w:hint="cs"/>
          <w:rtl/>
        </w:rPr>
        <w:t>كاهش تدريجي و گام به گام جذب و استفاده از نذورات خيّرين.</w:t>
      </w:r>
    </w:p>
    <w:p w14:paraId="23ACDEA3" w14:textId="5C96FE09" w:rsidR="003560BC" w:rsidRDefault="00525560" w:rsidP="003560BC">
      <w:pPr>
        <w:spacing w:before="240"/>
        <w:rPr>
          <w:rtl/>
        </w:rPr>
      </w:pPr>
      <w:r>
        <w:rPr>
          <w:rFonts w:hint="cs"/>
          <w:rtl/>
        </w:rPr>
        <w:t>اهداف</w:t>
      </w:r>
      <w:r w:rsidR="002469B4">
        <w:rPr>
          <w:rFonts w:hint="cs"/>
          <w:rtl/>
        </w:rPr>
        <w:t xml:space="preserve"> فوق </w:t>
      </w:r>
      <w:r>
        <w:rPr>
          <w:rFonts w:hint="cs"/>
          <w:rtl/>
        </w:rPr>
        <w:t>در راستاي</w:t>
      </w:r>
      <w:r w:rsidR="002469B4">
        <w:rPr>
          <w:rFonts w:hint="cs"/>
          <w:rtl/>
        </w:rPr>
        <w:t xml:space="preserve"> ويژگي‌هاي ذيل از سند چشم‌انداز در نظر گرفته شده</w:t>
      </w:r>
      <w:r>
        <w:rPr>
          <w:rFonts w:hint="cs"/>
          <w:rtl/>
        </w:rPr>
        <w:t>‌اند</w:t>
      </w:r>
      <w:r w:rsidR="002469B4">
        <w:rPr>
          <w:rFonts w:hint="cs"/>
          <w:rtl/>
        </w:rPr>
        <w:t>:</w:t>
      </w:r>
    </w:p>
    <w:p w14:paraId="6E8673A9" w14:textId="02FAADA3" w:rsidR="003560BC" w:rsidRDefault="003560BC" w:rsidP="002469B4">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1. واجد حجيّت شرعي با تبعيّت از مرجعيّت و بيت معظّم‌له</w:t>
      </w:r>
    </w:p>
    <w:p w14:paraId="1797D9D8" w14:textId="0FD926A2" w:rsidR="002469B4" w:rsidRDefault="002469B4" w:rsidP="002469B4">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2469B4">
        <w:rPr>
          <w:rtl/>
        </w:rPr>
        <w:t xml:space="preserve">3. </w:t>
      </w:r>
      <w:r w:rsidRPr="002469B4">
        <w:rPr>
          <w:rFonts w:hint="cs"/>
          <w:rtl/>
        </w:rPr>
        <w:t>ممتاز</w:t>
      </w:r>
      <w:r w:rsidRPr="002469B4">
        <w:rPr>
          <w:rtl/>
        </w:rPr>
        <w:t xml:space="preserve"> </w:t>
      </w:r>
      <w:r w:rsidRPr="002469B4">
        <w:rPr>
          <w:rFonts w:hint="cs"/>
          <w:rtl/>
        </w:rPr>
        <w:t>در</w:t>
      </w:r>
      <w:r w:rsidRPr="002469B4">
        <w:rPr>
          <w:rtl/>
        </w:rPr>
        <w:t xml:space="preserve"> </w:t>
      </w:r>
      <w:r w:rsidRPr="002469B4">
        <w:rPr>
          <w:rFonts w:hint="cs"/>
          <w:rtl/>
        </w:rPr>
        <w:t>جذب</w:t>
      </w:r>
      <w:r w:rsidRPr="002469B4">
        <w:rPr>
          <w:rtl/>
        </w:rPr>
        <w:t xml:space="preserve"> </w:t>
      </w:r>
      <w:r w:rsidRPr="002469B4">
        <w:rPr>
          <w:rFonts w:hint="cs"/>
          <w:rtl/>
        </w:rPr>
        <w:t>نيروي</w:t>
      </w:r>
      <w:r w:rsidRPr="002469B4">
        <w:rPr>
          <w:rtl/>
        </w:rPr>
        <w:t xml:space="preserve"> </w:t>
      </w:r>
      <w:r w:rsidRPr="002469B4">
        <w:rPr>
          <w:rFonts w:hint="cs"/>
          <w:rtl/>
        </w:rPr>
        <w:t>انساني</w:t>
      </w:r>
      <w:r w:rsidRPr="002469B4">
        <w:rPr>
          <w:rtl/>
        </w:rPr>
        <w:t xml:space="preserve"> </w:t>
      </w:r>
      <w:r w:rsidRPr="002469B4">
        <w:rPr>
          <w:rFonts w:hint="cs"/>
          <w:rtl/>
        </w:rPr>
        <w:t>توانمند</w:t>
      </w:r>
    </w:p>
    <w:p w14:paraId="18ABC5EF" w14:textId="622C8077" w:rsidR="002469B4" w:rsidRDefault="002469B4" w:rsidP="002469B4">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2469B4">
        <w:rPr>
          <w:rtl/>
        </w:rPr>
        <w:t xml:space="preserve">4. </w:t>
      </w:r>
      <w:r w:rsidRPr="002469B4">
        <w:rPr>
          <w:rFonts w:hint="cs"/>
          <w:rtl/>
        </w:rPr>
        <w:t>تأثيرگذار</w:t>
      </w:r>
      <w:r w:rsidRPr="002469B4">
        <w:rPr>
          <w:rtl/>
        </w:rPr>
        <w:t xml:space="preserve"> </w:t>
      </w:r>
      <w:r w:rsidRPr="002469B4">
        <w:rPr>
          <w:rFonts w:hint="cs"/>
          <w:rtl/>
        </w:rPr>
        <w:t>در</w:t>
      </w:r>
      <w:r w:rsidRPr="002469B4">
        <w:rPr>
          <w:rtl/>
        </w:rPr>
        <w:t xml:space="preserve"> </w:t>
      </w:r>
      <w:r w:rsidRPr="002469B4">
        <w:rPr>
          <w:rFonts w:hint="cs"/>
          <w:rtl/>
        </w:rPr>
        <w:t>فرهنگ</w:t>
      </w:r>
      <w:r w:rsidRPr="002469B4">
        <w:rPr>
          <w:rtl/>
        </w:rPr>
        <w:t xml:space="preserve"> </w:t>
      </w:r>
      <w:r w:rsidRPr="002469B4">
        <w:rPr>
          <w:rFonts w:hint="cs"/>
          <w:rtl/>
        </w:rPr>
        <w:t>جهاني</w:t>
      </w:r>
    </w:p>
    <w:p w14:paraId="60493476" w14:textId="58DAEA60" w:rsidR="002469B4" w:rsidRDefault="002469B4" w:rsidP="002469B4">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2469B4">
        <w:rPr>
          <w:rtl/>
        </w:rPr>
        <w:t xml:space="preserve">11. </w:t>
      </w:r>
      <w:r w:rsidRPr="002469B4">
        <w:rPr>
          <w:rFonts w:hint="cs"/>
          <w:rtl/>
        </w:rPr>
        <w:t>قادر</w:t>
      </w:r>
      <w:r w:rsidRPr="002469B4">
        <w:rPr>
          <w:rtl/>
        </w:rPr>
        <w:t xml:space="preserve"> </w:t>
      </w:r>
      <w:r w:rsidRPr="002469B4">
        <w:rPr>
          <w:rFonts w:hint="cs"/>
          <w:rtl/>
        </w:rPr>
        <w:t>به</w:t>
      </w:r>
      <w:r w:rsidRPr="002469B4">
        <w:rPr>
          <w:rtl/>
        </w:rPr>
        <w:t xml:space="preserve"> </w:t>
      </w:r>
      <w:r w:rsidRPr="002469B4">
        <w:rPr>
          <w:rFonts w:hint="cs"/>
          <w:rtl/>
        </w:rPr>
        <w:t>تأمين</w:t>
      </w:r>
      <w:r w:rsidRPr="002469B4">
        <w:rPr>
          <w:rtl/>
        </w:rPr>
        <w:t xml:space="preserve"> </w:t>
      </w:r>
      <w:r w:rsidRPr="002469B4">
        <w:rPr>
          <w:rFonts w:hint="cs"/>
          <w:rtl/>
        </w:rPr>
        <w:t>كامل</w:t>
      </w:r>
      <w:r w:rsidRPr="002469B4">
        <w:rPr>
          <w:rtl/>
        </w:rPr>
        <w:t xml:space="preserve"> </w:t>
      </w:r>
      <w:r w:rsidRPr="002469B4">
        <w:rPr>
          <w:rFonts w:hint="cs"/>
          <w:rtl/>
        </w:rPr>
        <w:t>هزينه‌ها</w:t>
      </w:r>
      <w:r w:rsidRPr="002469B4">
        <w:rPr>
          <w:rtl/>
        </w:rPr>
        <w:t xml:space="preserve"> </w:t>
      </w:r>
      <w:r w:rsidRPr="002469B4">
        <w:rPr>
          <w:rFonts w:hint="cs"/>
          <w:rtl/>
        </w:rPr>
        <w:t>از</w:t>
      </w:r>
      <w:r w:rsidRPr="002469B4">
        <w:rPr>
          <w:rtl/>
        </w:rPr>
        <w:t xml:space="preserve"> </w:t>
      </w:r>
      <w:r w:rsidRPr="002469B4">
        <w:rPr>
          <w:rFonts w:hint="cs"/>
          <w:rtl/>
        </w:rPr>
        <w:t>طريق</w:t>
      </w:r>
      <w:r w:rsidRPr="002469B4">
        <w:rPr>
          <w:rtl/>
        </w:rPr>
        <w:t xml:space="preserve"> </w:t>
      </w:r>
      <w:r w:rsidRPr="002469B4">
        <w:rPr>
          <w:rFonts w:hint="cs"/>
          <w:rtl/>
        </w:rPr>
        <w:t>فروش</w:t>
      </w:r>
      <w:r w:rsidRPr="002469B4">
        <w:rPr>
          <w:rtl/>
        </w:rPr>
        <w:t xml:space="preserve"> </w:t>
      </w:r>
      <w:r w:rsidRPr="002469B4">
        <w:rPr>
          <w:rFonts w:hint="cs"/>
          <w:rtl/>
        </w:rPr>
        <w:t>محصولات</w:t>
      </w:r>
      <w:r w:rsidRPr="002469B4">
        <w:rPr>
          <w:rtl/>
        </w:rPr>
        <w:t xml:space="preserve"> </w:t>
      </w:r>
      <w:r w:rsidRPr="002469B4">
        <w:rPr>
          <w:rFonts w:hint="cs"/>
          <w:rtl/>
        </w:rPr>
        <w:t>و</w:t>
      </w:r>
      <w:r w:rsidRPr="002469B4">
        <w:rPr>
          <w:rtl/>
        </w:rPr>
        <w:t xml:space="preserve"> </w:t>
      </w:r>
      <w:r w:rsidRPr="002469B4">
        <w:rPr>
          <w:rFonts w:hint="cs"/>
          <w:rtl/>
        </w:rPr>
        <w:t>خدمات</w:t>
      </w:r>
    </w:p>
    <w:p w14:paraId="615E5497" w14:textId="1C9E05D4" w:rsidR="002469B4" w:rsidRDefault="00525560" w:rsidP="003560BC">
      <w:pPr>
        <w:spacing w:before="240"/>
        <w:rPr>
          <w:rtl/>
        </w:rPr>
      </w:pPr>
      <w:r>
        <w:rPr>
          <w:rFonts w:hint="cs"/>
          <w:rtl/>
        </w:rPr>
        <w:t>براي تأمين نيازمندي‌هاي علمي سازمان اداري مؤسسه، نيازمند برنامه‌هايي</w:t>
      </w:r>
      <w:r w:rsidRPr="00525560">
        <w:rPr>
          <w:rFonts w:hint="cs"/>
          <w:rtl/>
        </w:rPr>
        <w:t xml:space="preserve"> </w:t>
      </w:r>
      <w:r>
        <w:rPr>
          <w:rFonts w:hint="cs"/>
          <w:rtl/>
        </w:rPr>
        <w:t>در عرصه پژوهش هستيم كه بتوانند اهداف زير را مدّ نظر داشته باشند:</w:t>
      </w:r>
    </w:p>
    <w:p w14:paraId="7552516E" w14:textId="7BA292A9" w:rsidR="00525560" w:rsidRDefault="00E41124" w:rsidP="00EA5594">
      <w:pPr>
        <w:pStyle w:val="ListParagraph"/>
        <w:numPr>
          <w:ilvl w:val="0"/>
          <w:numId w:val="35"/>
        </w:numPr>
        <w:spacing w:before="240"/>
      </w:pPr>
      <w:r>
        <w:rPr>
          <w:rFonts w:hint="cs"/>
          <w:rtl/>
        </w:rPr>
        <w:t>توليد دقيق‌ترين و اعتمادسازترين آئين‌نامه و شيوه‌نامه تدوين گزارشات از فعاليت‌هاي مؤسسه</w:t>
      </w:r>
    </w:p>
    <w:p w14:paraId="26E14745" w14:textId="52A5ECAB" w:rsidR="00E41124" w:rsidRDefault="00E41124" w:rsidP="00EA5594">
      <w:pPr>
        <w:pStyle w:val="ListParagraph"/>
        <w:numPr>
          <w:ilvl w:val="0"/>
          <w:numId w:val="35"/>
        </w:numPr>
        <w:spacing w:before="240"/>
      </w:pPr>
      <w:r>
        <w:rPr>
          <w:rFonts w:hint="cs"/>
          <w:rtl/>
        </w:rPr>
        <w:t>طراحي ضوابط جذب كارشناسان پژوهشي، آموزشي و تبليغي</w:t>
      </w:r>
    </w:p>
    <w:p w14:paraId="42753F2D" w14:textId="5A1A64D2" w:rsidR="00E41124" w:rsidRDefault="00E41124" w:rsidP="00EA5594">
      <w:pPr>
        <w:pStyle w:val="ListParagraph"/>
        <w:numPr>
          <w:ilvl w:val="0"/>
          <w:numId w:val="35"/>
        </w:numPr>
        <w:spacing w:before="240"/>
      </w:pPr>
      <w:r>
        <w:rPr>
          <w:rFonts w:hint="cs"/>
          <w:rtl/>
        </w:rPr>
        <w:t>طراحي آئين‌نامه جذب كارشناسان رسانه</w:t>
      </w:r>
    </w:p>
    <w:p w14:paraId="419AC320" w14:textId="731892E6" w:rsidR="00E41124" w:rsidRDefault="00E41124" w:rsidP="00EA5594">
      <w:pPr>
        <w:pStyle w:val="ListParagraph"/>
        <w:numPr>
          <w:ilvl w:val="0"/>
          <w:numId w:val="35"/>
        </w:numPr>
        <w:spacing w:before="240"/>
      </w:pPr>
      <w:r>
        <w:rPr>
          <w:rFonts w:hint="cs"/>
          <w:rtl/>
        </w:rPr>
        <w:t>طراحي شيوه‌نامه همكاري با جامعه‌شناسان و روانشناسان</w:t>
      </w:r>
    </w:p>
    <w:p w14:paraId="10C885A8" w14:textId="31DA30B6" w:rsidR="00E41124" w:rsidRDefault="00E41124" w:rsidP="00EA5594">
      <w:pPr>
        <w:pStyle w:val="ListParagraph"/>
        <w:numPr>
          <w:ilvl w:val="0"/>
          <w:numId w:val="35"/>
        </w:numPr>
        <w:spacing w:before="240"/>
      </w:pPr>
      <w:r>
        <w:rPr>
          <w:rFonts w:hint="cs"/>
          <w:rtl/>
        </w:rPr>
        <w:t>تدوين تفاهم‌نامه همكاري علمي با مراكز و نهادهاي پژوهشي، آموزشي، تبليغي و رسانه‌اي، در تمام دنيا</w:t>
      </w:r>
    </w:p>
    <w:p w14:paraId="1A8B8B2A" w14:textId="78BF09D6" w:rsidR="00E41124" w:rsidRDefault="008646D3" w:rsidP="00EA5594">
      <w:pPr>
        <w:pStyle w:val="ListParagraph"/>
        <w:numPr>
          <w:ilvl w:val="0"/>
          <w:numId w:val="35"/>
        </w:numPr>
        <w:spacing w:before="240"/>
      </w:pPr>
      <w:r>
        <w:rPr>
          <w:rFonts w:hint="cs"/>
          <w:rtl/>
        </w:rPr>
        <w:t>شيوه‌نامه حقوقي ثبت حقوق معنوي محصولات</w:t>
      </w:r>
    </w:p>
    <w:p w14:paraId="53E950CD" w14:textId="2B0A33F6" w:rsidR="008646D3" w:rsidRDefault="00615397" w:rsidP="00EA5594">
      <w:pPr>
        <w:pStyle w:val="ListParagraph"/>
        <w:numPr>
          <w:ilvl w:val="0"/>
          <w:numId w:val="35"/>
        </w:numPr>
        <w:spacing w:before="240"/>
      </w:pPr>
      <w:r>
        <w:rPr>
          <w:rFonts w:hint="cs"/>
          <w:rtl/>
        </w:rPr>
        <w:t>طراحي سازوكار مناسب حقوقي براي تأمين امنيت قضايي</w:t>
      </w:r>
    </w:p>
    <w:p w14:paraId="4178300C" w14:textId="4077B725" w:rsidR="00615397" w:rsidRDefault="00615397" w:rsidP="00EA5594">
      <w:pPr>
        <w:pStyle w:val="ListParagraph"/>
        <w:numPr>
          <w:ilvl w:val="0"/>
          <w:numId w:val="35"/>
        </w:numPr>
        <w:spacing w:before="240"/>
      </w:pPr>
      <w:r>
        <w:rPr>
          <w:rFonts w:hint="cs"/>
          <w:rtl/>
        </w:rPr>
        <w:t>تدوين اساسنامه شعبات و مؤسّسات تابعه در نقاط ديگر جهان</w:t>
      </w:r>
    </w:p>
    <w:p w14:paraId="4BB9E321" w14:textId="1709F607" w:rsidR="00615397" w:rsidRDefault="00615397" w:rsidP="00EA5594">
      <w:pPr>
        <w:pStyle w:val="ListParagraph"/>
        <w:numPr>
          <w:ilvl w:val="0"/>
          <w:numId w:val="35"/>
        </w:numPr>
        <w:spacing w:before="240"/>
      </w:pPr>
      <w:r>
        <w:rPr>
          <w:rFonts w:hint="cs"/>
          <w:rtl/>
        </w:rPr>
        <w:t>طراحي و تدوين نظام جامع مالي، در راستاي تراز بودجه و هزينه و حفظ امنيت مالي</w:t>
      </w:r>
    </w:p>
    <w:p w14:paraId="74301852" w14:textId="3DA28E78" w:rsidR="00C13547" w:rsidRDefault="00C13547" w:rsidP="00EA5594">
      <w:pPr>
        <w:pStyle w:val="ListParagraph"/>
        <w:numPr>
          <w:ilvl w:val="0"/>
          <w:numId w:val="35"/>
        </w:numPr>
        <w:spacing w:before="240"/>
        <w:rPr>
          <w:rtl/>
        </w:rPr>
      </w:pPr>
      <w:r>
        <w:rPr>
          <w:rFonts w:hint="cs"/>
          <w:rtl/>
        </w:rPr>
        <w:t>توليد آئين‌نامه استخدامي نيروهاي اداري، متناسب با ارزش‌هاي اسلامي</w:t>
      </w:r>
    </w:p>
    <w:p w14:paraId="5A03D5FA" w14:textId="20BAD772" w:rsidR="003560BC" w:rsidRDefault="00DC3256" w:rsidP="00DC3256">
      <w:pPr>
        <w:pStyle w:val="Heading2"/>
        <w:rPr>
          <w:rtl/>
        </w:rPr>
      </w:pPr>
      <w:bookmarkStart w:id="6" w:name="_Toc101805907"/>
      <w:r>
        <w:rPr>
          <w:rFonts w:hint="cs"/>
          <w:rtl/>
        </w:rPr>
        <w:t>اهداف پژوهشي</w:t>
      </w:r>
      <w:bookmarkEnd w:id="6"/>
    </w:p>
    <w:p w14:paraId="462AAB18" w14:textId="41186787" w:rsidR="00DC3256" w:rsidRDefault="00DC3256" w:rsidP="00DC3256">
      <w:pPr>
        <w:rPr>
          <w:rtl/>
        </w:rPr>
      </w:pPr>
      <w:r>
        <w:rPr>
          <w:rFonts w:hint="cs"/>
          <w:rtl/>
        </w:rPr>
        <w:t>اين فهرست مشتمل بر تمامي اهدافي‌ست كه از منظر چهار مسئوليت ديگر مؤسسه استخراج شده است. تمامي اين گزاره‌ها در كنار هم اهداف پژوهشي مؤسسه را شكل مي‌دهند. چنان‌كه مي‌دانيم پژوهش امري «آلي» و غير«اَصالي» در اين مؤسسه است.</w:t>
      </w:r>
    </w:p>
    <w:p w14:paraId="2E42EFCC" w14:textId="77777777" w:rsidR="00614F08" w:rsidRDefault="00614F08" w:rsidP="00614F08">
      <w:pPr>
        <w:pStyle w:val="ListParagraph"/>
        <w:numPr>
          <w:ilvl w:val="0"/>
          <w:numId w:val="36"/>
        </w:numPr>
        <w:spacing w:before="240"/>
      </w:pPr>
      <w:r>
        <w:rPr>
          <w:rFonts w:hint="cs"/>
          <w:rtl/>
        </w:rPr>
        <w:t>دستيابي به شيوه‌هاي شناسايي استعدادهاي برتر در ميان طلاب حوزه‌هاي علميه</w:t>
      </w:r>
    </w:p>
    <w:p w14:paraId="58F636EE" w14:textId="77777777" w:rsidR="00614F08" w:rsidRDefault="00614F08" w:rsidP="00614F08">
      <w:pPr>
        <w:pStyle w:val="ListParagraph"/>
        <w:numPr>
          <w:ilvl w:val="0"/>
          <w:numId w:val="36"/>
        </w:numPr>
        <w:spacing w:before="240"/>
      </w:pPr>
      <w:r>
        <w:rPr>
          <w:rFonts w:hint="cs"/>
          <w:rtl/>
        </w:rPr>
        <w:t>يافتن روش‌هاي شناسايي نخبگان علمي در دبيرستان‌ها و مراكز آموزش عالي</w:t>
      </w:r>
    </w:p>
    <w:p w14:paraId="78A62FC9" w14:textId="77777777" w:rsidR="00614F08" w:rsidRDefault="00614F08" w:rsidP="00614F08">
      <w:pPr>
        <w:pStyle w:val="ListParagraph"/>
        <w:numPr>
          <w:ilvl w:val="0"/>
          <w:numId w:val="36"/>
        </w:numPr>
        <w:spacing w:before="240"/>
      </w:pPr>
      <w:r>
        <w:rPr>
          <w:rFonts w:hint="cs"/>
          <w:rtl/>
        </w:rPr>
        <w:t>طراحي راهكارهاي جذّاب براي ترغيب طلاب و محصلان به شركت در دوره‌هاي آموزشي مؤسسه</w:t>
      </w:r>
    </w:p>
    <w:p w14:paraId="5C2FEDDA" w14:textId="77777777" w:rsidR="00614F08" w:rsidRDefault="00614F08" w:rsidP="00614F08">
      <w:pPr>
        <w:pStyle w:val="ListParagraph"/>
        <w:numPr>
          <w:ilvl w:val="0"/>
          <w:numId w:val="36"/>
        </w:numPr>
        <w:spacing w:before="240"/>
      </w:pPr>
      <w:r>
        <w:rPr>
          <w:rFonts w:hint="cs"/>
          <w:rtl/>
        </w:rPr>
        <w:t>شناسايي انواع رسانه‌هاي عمومي و ميزان تأثيرگذاري هر يك</w:t>
      </w:r>
    </w:p>
    <w:p w14:paraId="35C4BC4E" w14:textId="77777777" w:rsidR="00614F08" w:rsidRDefault="00614F08" w:rsidP="00614F08">
      <w:pPr>
        <w:pStyle w:val="ListParagraph"/>
        <w:numPr>
          <w:ilvl w:val="0"/>
          <w:numId w:val="36"/>
        </w:numPr>
        <w:spacing w:before="240"/>
      </w:pPr>
      <w:r>
        <w:rPr>
          <w:rFonts w:hint="cs"/>
          <w:rtl/>
        </w:rPr>
        <w:t>آينده‌پژوهي رسانه‌ها و شيوه‌هاي آمادگي براي مواجه با رسانه‌هاي آتي</w:t>
      </w:r>
    </w:p>
    <w:p w14:paraId="5778DCB1" w14:textId="77777777" w:rsidR="00614F08" w:rsidRDefault="00614F08" w:rsidP="00614F08">
      <w:pPr>
        <w:pStyle w:val="ListParagraph"/>
        <w:numPr>
          <w:ilvl w:val="0"/>
          <w:numId w:val="36"/>
        </w:numPr>
        <w:spacing w:before="240"/>
      </w:pPr>
      <w:r>
        <w:rPr>
          <w:rFonts w:hint="cs"/>
          <w:rtl/>
        </w:rPr>
        <w:t>يافتن متدهاي افزايش تأثير رسانه‌اي در مخاطبين</w:t>
      </w:r>
    </w:p>
    <w:p w14:paraId="52B762C4" w14:textId="77777777" w:rsidR="00614F08" w:rsidRDefault="00614F08" w:rsidP="00614F08">
      <w:pPr>
        <w:pStyle w:val="ListParagraph"/>
        <w:numPr>
          <w:ilvl w:val="0"/>
          <w:numId w:val="36"/>
        </w:numPr>
        <w:spacing w:before="240"/>
      </w:pPr>
      <w:r>
        <w:rPr>
          <w:rFonts w:hint="cs"/>
          <w:rtl/>
        </w:rPr>
        <w:t>چگونگي كاهش آسيب‌هاي ناشي از حملات رسانه‌اي و تكنيك‌هاي مواجهه با اين حملات</w:t>
      </w:r>
    </w:p>
    <w:p w14:paraId="30F76E37" w14:textId="77777777" w:rsidR="00614F08" w:rsidRDefault="00614F08" w:rsidP="00614F08">
      <w:pPr>
        <w:pStyle w:val="ListParagraph"/>
        <w:numPr>
          <w:ilvl w:val="0"/>
          <w:numId w:val="36"/>
        </w:numPr>
        <w:spacing w:before="240"/>
      </w:pPr>
      <w:r>
        <w:rPr>
          <w:rFonts w:hint="cs"/>
          <w:rtl/>
        </w:rPr>
        <w:lastRenderedPageBreak/>
        <w:t>تدوين سبك زندگي اسلامي متناسب با عقايد، احكام و اخلاق اسلامي</w:t>
      </w:r>
    </w:p>
    <w:p w14:paraId="1F4BF133" w14:textId="77777777" w:rsidR="00614F08" w:rsidRDefault="00614F08" w:rsidP="00614F08">
      <w:pPr>
        <w:pStyle w:val="ListParagraph"/>
        <w:numPr>
          <w:ilvl w:val="0"/>
          <w:numId w:val="36"/>
        </w:numPr>
        <w:spacing w:before="240"/>
      </w:pPr>
      <w:r>
        <w:rPr>
          <w:rFonts w:hint="cs"/>
          <w:rtl/>
        </w:rPr>
        <w:t>طراحي آئين‌نامه پژوهش‌هاي مؤسسه مبتني بر اصول و روش‌هاي معتبر علمي</w:t>
      </w:r>
    </w:p>
    <w:p w14:paraId="3F70F45D" w14:textId="77777777" w:rsidR="00614F08" w:rsidRDefault="00614F08" w:rsidP="00614F08">
      <w:pPr>
        <w:pStyle w:val="ListParagraph"/>
        <w:numPr>
          <w:ilvl w:val="0"/>
          <w:numId w:val="36"/>
        </w:numPr>
        <w:spacing w:before="240"/>
      </w:pPr>
      <w:r>
        <w:rPr>
          <w:rFonts w:hint="cs"/>
          <w:rtl/>
        </w:rPr>
        <w:t>تنظيم آئين‌نامه اتاق فكر تبليغ</w:t>
      </w:r>
    </w:p>
    <w:p w14:paraId="6B5B6E85" w14:textId="77777777" w:rsidR="00614F08" w:rsidRDefault="00614F08" w:rsidP="00614F08">
      <w:pPr>
        <w:pStyle w:val="ListParagraph"/>
        <w:numPr>
          <w:ilvl w:val="0"/>
          <w:numId w:val="36"/>
        </w:numPr>
        <w:spacing w:before="240"/>
      </w:pPr>
      <w:r>
        <w:rPr>
          <w:rFonts w:hint="cs"/>
          <w:rtl/>
        </w:rPr>
        <w:t>طراحي استانداردهاي جديد تبليغ در عرصه‌هاي كنترل فرآيند و كنترل كيفي محصولات تبليغي</w:t>
      </w:r>
    </w:p>
    <w:p w14:paraId="2DABE33F" w14:textId="77777777" w:rsidR="00614F08" w:rsidRDefault="00614F08" w:rsidP="00614F08">
      <w:pPr>
        <w:pStyle w:val="ListParagraph"/>
        <w:numPr>
          <w:ilvl w:val="0"/>
          <w:numId w:val="36"/>
        </w:numPr>
        <w:spacing w:before="240"/>
      </w:pPr>
      <w:r>
        <w:rPr>
          <w:rFonts w:hint="cs"/>
          <w:rtl/>
        </w:rPr>
        <w:t>تدوين آئين‌نامه و مستندات پژوهشي مورد نياز براي تأسيس بانك اطلاعات تبليغي</w:t>
      </w:r>
    </w:p>
    <w:p w14:paraId="3639B656" w14:textId="77777777" w:rsidR="00614F08" w:rsidRDefault="00614F08" w:rsidP="00614F08">
      <w:pPr>
        <w:pStyle w:val="ListParagraph"/>
        <w:numPr>
          <w:ilvl w:val="0"/>
          <w:numId w:val="36"/>
        </w:numPr>
        <w:spacing w:before="240"/>
      </w:pPr>
      <w:r>
        <w:rPr>
          <w:rFonts w:hint="cs"/>
          <w:rtl/>
        </w:rPr>
        <w:t>شناسايي و فهرست موضوعات و مسائل اجتماعي مستحدثه جهت طراحي برنامه تبليغ</w:t>
      </w:r>
    </w:p>
    <w:p w14:paraId="5F14E1E6" w14:textId="77777777" w:rsidR="00614F08" w:rsidRDefault="00614F08" w:rsidP="00614F08">
      <w:pPr>
        <w:pStyle w:val="ListParagraph"/>
        <w:numPr>
          <w:ilvl w:val="0"/>
          <w:numId w:val="36"/>
        </w:numPr>
        <w:spacing w:before="240"/>
        <w:rPr>
          <w:rtl/>
        </w:rPr>
      </w:pPr>
      <w:r>
        <w:rPr>
          <w:rFonts w:hint="cs"/>
          <w:rtl/>
        </w:rPr>
        <w:t>دستيابي به سند شيوه‌نامه حمايت جهاني از «حقوق بشر» براي استفاده در فرآيند تبليغ</w:t>
      </w:r>
    </w:p>
    <w:p w14:paraId="7C7C1140" w14:textId="77777777" w:rsidR="00614F08" w:rsidRDefault="00614F08" w:rsidP="00614F08">
      <w:pPr>
        <w:pStyle w:val="ListParagraph"/>
        <w:numPr>
          <w:ilvl w:val="0"/>
          <w:numId w:val="36"/>
        </w:numPr>
        <w:spacing w:before="240"/>
      </w:pPr>
      <w:r>
        <w:rPr>
          <w:rFonts w:hint="cs"/>
          <w:rtl/>
        </w:rPr>
        <w:t>توليد دقيق‌ترين و اعتمادسازترين آئين‌نامه و شيوه‌نامه تدوين گزارشات از فعاليت‌هاي مؤسسه</w:t>
      </w:r>
    </w:p>
    <w:p w14:paraId="3EAED204" w14:textId="77777777" w:rsidR="00614F08" w:rsidRDefault="00614F08" w:rsidP="00614F08">
      <w:pPr>
        <w:pStyle w:val="ListParagraph"/>
        <w:numPr>
          <w:ilvl w:val="0"/>
          <w:numId w:val="36"/>
        </w:numPr>
        <w:spacing w:before="240"/>
      </w:pPr>
      <w:r>
        <w:rPr>
          <w:rFonts w:hint="cs"/>
          <w:rtl/>
        </w:rPr>
        <w:t>طراحي ضوابط جذب كارشناسان پژوهشي، آموزشي و تبليغي</w:t>
      </w:r>
    </w:p>
    <w:p w14:paraId="53BBB067" w14:textId="77777777" w:rsidR="00614F08" w:rsidRDefault="00614F08" w:rsidP="00614F08">
      <w:pPr>
        <w:pStyle w:val="ListParagraph"/>
        <w:numPr>
          <w:ilvl w:val="0"/>
          <w:numId w:val="36"/>
        </w:numPr>
        <w:spacing w:before="240"/>
      </w:pPr>
      <w:r>
        <w:rPr>
          <w:rFonts w:hint="cs"/>
          <w:rtl/>
        </w:rPr>
        <w:t>طراحي آئين‌نامه جذب كارشناسان رسانه</w:t>
      </w:r>
    </w:p>
    <w:p w14:paraId="626B4E29" w14:textId="77777777" w:rsidR="00614F08" w:rsidRDefault="00614F08" w:rsidP="00614F08">
      <w:pPr>
        <w:pStyle w:val="ListParagraph"/>
        <w:numPr>
          <w:ilvl w:val="0"/>
          <w:numId w:val="36"/>
        </w:numPr>
        <w:spacing w:before="240"/>
      </w:pPr>
      <w:r>
        <w:rPr>
          <w:rFonts w:hint="cs"/>
          <w:rtl/>
        </w:rPr>
        <w:t>طراحي شيوه‌نامه همكاري با جامعه‌شناسان و روانشناسان</w:t>
      </w:r>
    </w:p>
    <w:p w14:paraId="49A26691" w14:textId="77777777" w:rsidR="00614F08" w:rsidRDefault="00614F08" w:rsidP="00614F08">
      <w:pPr>
        <w:pStyle w:val="ListParagraph"/>
        <w:numPr>
          <w:ilvl w:val="0"/>
          <w:numId w:val="36"/>
        </w:numPr>
        <w:spacing w:before="240"/>
      </w:pPr>
      <w:r>
        <w:rPr>
          <w:rFonts w:hint="cs"/>
          <w:rtl/>
        </w:rPr>
        <w:t>تدوين تفاهم‌نامه همكاري علمي با مراكز و نهادهاي پژوهشي، آموزشي، تبليغي و رسانه‌اي، در تمام دنيا</w:t>
      </w:r>
    </w:p>
    <w:p w14:paraId="7645A330" w14:textId="77777777" w:rsidR="00614F08" w:rsidRDefault="00614F08" w:rsidP="00614F08">
      <w:pPr>
        <w:pStyle w:val="ListParagraph"/>
        <w:numPr>
          <w:ilvl w:val="0"/>
          <w:numId w:val="36"/>
        </w:numPr>
        <w:spacing w:before="240"/>
      </w:pPr>
      <w:r>
        <w:rPr>
          <w:rFonts w:hint="cs"/>
          <w:rtl/>
        </w:rPr>
        <w:t>شيوه‌نامه حقوقي ثبت حقوق معنوي محصولات</w:t>
      </w:r>
    </w:p>
    <w:p w14:paraId="68925275" w14:textId="77777777" w:rsidR="00614F08" w:rsidRDefault="00614F08" w:rsidP="00614F08">
      <w:pPr>
        <w:pStyle w:val="ListParagraph"/>
        <w:numPr>
          <w:ilvl w:val="0"/>
          <w:numId w:val="36"/>
        </w:numPr>
        <w:spacing w:before="240"/>
      </w:pPr>
      <w:r>
        <w:rPr>
          <w:rFonts w:hint="cs"/>
          <w:rtl/>
        </w:rPr>
        <w:t>طراحي سازوكار مناسب حقوقي براي تأمين امنيت قضايي</w:t>
      </w:r>
    </w:p>
    <w:p w14:paraId="5072539B" w14:textId="77777777" w:rsidR="00614F08" w:rsidRDefault="00614F08" w:rsidP="00614F08">
      <w:pPr>
        <w:pStyle w:val="ListParagraph"/>
        <w:numPr>
          <w:ilvl w:val="0"/>
          <w:numId w:val="36"/>
        </w:numPr>
        <w:spacing w:before="240"/>
      </w:pPr>
      <w:r>
        <w:rPr>
          <w:rFonts w:hint="cs"/>
          <w:rtl/>
        </w:rPr>
        <w:t>تدوين اساسنامه شعبات و مؤسّسات تابعه در نقاط ديگر جهان</w:t>
      </w:r>
    </w:p>
    <w:p w14:paraId="4CFE39E0" w14:textId="77777777" w:rsidR="00614F08" w:rsidRDefault="00614F08" w:rsidP="00614F08">
      <w:pPr>
        <w:pStyle w:val="ListParagraph"/>
        <w:numPr>
          <w:ilvl w:val="0"/>
          <w:numId w:val="36"/>
        </w:numPr>
        <w:spacing w:before="240"/>
      </w:pPr>
      <w:r>
        <w:rPr>
          <w:rFonts w:hint="cs"/>
          <w:rtl/>
        </w:rPr>
        <w:t>طراحي و تدوين نظام جامع مالي، در راستاي تراز بودجه و هزينه و حفظ امنيت مالي</w:t>
      </w:r>
    </w:p>
    <w:p w14:paraId="4FFF14AD" w14:textId="77777777" w:rsidR="00614F08" w:rsidRDefault="00614F08" w:rsidP="00614F08">
      <w:pPr>
        <w:pStyle w:val="ListParagraph"/>
        <w:numPr>
          <w:ilvl w:val="0"/>
          <w:numId w:val="36"/>
        </w:numPr>
        <w:spacing w:before="240"/>
        <w:rPr>
          <w:rtl/>
        </w:rPr>
      </w:pPr>
      <w:r>
        <w:rPr>
          <w:rFonts w:hint="cs"/>
          <w:rtl/>
        </w:rPr>
        <w:t>توليد آئين‌نامه استخدامي نيروهاي اداري، متناسب با ارزش‌هاي اسلامي</w:t>
      </w:r>
    </w:p>
    <w:p w14:paraId="60487564" w14:textId="77777777" w:rsidR="00DC3256" w:rsidRDefault="00DC3256" w:rsidP="00DC3256">
      <w:pPr>
        <w:rPr>
          <w:rtl/>
        </w:rPr>
      </w:pPr>
    </w:p>
    <w:p w14:paraId="3CBC99AB" w14:textId="77777777" w:rsidR="00DC3256" w:rsidRPr="00DC3256" w:rsidRDefault="00DC3256" w:rsidP="00DC3256">
      <w:pPr>
        <w:rPr>
          <w:rtl/>
        </w:rPr>
      </w:pPr>
    </w:p>
    <w:p w14:paraId="2C010234" w14:textId="77777777" w:rsidR="003560BC" w:rsidRDefault="003560BC" w:rsidP="00BC7650">
      <w:pPr>
        <w:rPr>
          <w:rtl/>
        </w:rPr>
      </w:pPr>
    </w:p>
    <w:p w14:paraId="53488E5B" w14:textId="6DA1132E" w:rsidR="00BC7650" w:rsidRDefault="006478EA" w:rsidP="00B601FA">
      <w:pPr>
        <w:pStyle w:val="Heading1"/>
        <w:rPr>
          <w:rtl/>
        </w:rPr>
      </w:pPr>
      <w:bookmarkStart w:id="7" w:name="_Toc101805908"/>
      <w:r w:rsidRPr="006478EA">
        <w:rPr>
          <w:rFonts w:hint="cs"/>
          <w:rtl/>
        </w:rPr>
        <w:lastRenderedPageBreak/>
        <w:t>اهداف</w:t>
      </w:r>
      <w:r w:rsidRPr="006478EA">
        <w:rPr>
          <w:rtl/>
        </w:rPr>
        <w:t xml:space="preserve"> </w:t>
      </w:r>
      <w:r w:rsidRPr="006478EA">
        <w:rPr>
          <w:rFonts w:hint="cs"/>
          <w:rtl/>
        </w:rPr>
        <w:t>كيفي</w:t>
      </w:r>
      <w:r w:rsidRPr="006478EA">
        <w:rPr>
          <w:rtl/>
        </w:rPr>
        <w:t xml:space="preserve"> </w:t>
      </w:r>
      <w:r w:rsidRPr="006478EA">
        <w:rPr>
          <w:rFonts w:hint="cs"/>
          <w:rtl/>
        </w:rPr>
        <w:t>برنامه‌ها</w:t>
      </w:r>
      <w:r w:rsidR="00BC7650">
        <w:rPr>
          <w:rFonts w:hint="cs"/>
          <w:rtl/>
        </w:rPr>
        <w:t>ي پژوهشي</w:t>
      </w:r>
      <w:bookmarkEnd w:id="7"/>
    </w:p>
    <w:p w14:paraId="50F5B870" w14:textId="13EE9D10" w:rsidR="00BC7650" w:rsidRDefault="00A56C20" w:rsidP="00BC7650">
      <w:pPr>
        <w:rPr>
          <w:rtl/>
        </w:rPr>
      </w:pPr>
      <w:r>
        <w:rPr>
          <w:rFonts w:hint="cs"/>
          <w:rtl/>
        </w:rPr>
        <w:t>هدف از نگارش اين سند، فهرست كردن برنامه‌هاي پژوهشي مؤسسه است. برنامه‌ها بر اساس اهداف تدوين مي‌شوند، اهدافي كه در سند راهبردي ذكر شده‌اند.</w:t>
      </w:r>
    </w:p>
    <w:p w14:paraId="440C3073" w14:textId="5A8791FC" w:rsidR="00A56C20" w:rsidRDefault="00A56C20" w:rsidP="00BC7650">
      <w:pPr>
        <w:rPr>
          <w:rtl/>
        </w:rPr>
      </w:pPr>
      <w:r>
        <w:rPr>
          <w:rFonts w:hint="cs"/>
          <w:rtl/>
        </w:rPr>
        <w:t>از سوي ديگر،‌ هر برنامه اهدافي را بايستي تأمين نمايد كه ميان‌مدّت يا كوتاه‌مدّت هستند. تحقق اين اهداف است كه دستيابي به اهداف بلندمدّت ذكر شده در سند راهبردي را تضميم مي‌كند.</w:t>
      </w:r>
    </w:p>
    <w:p w14:paraId="5C6049C9" w14:textId="2A6708F5" w:rsidR="00BC7650" w:rsidRDefault="00CB2990" w:rsidP="00BC7650">
      <w:pPr>
        <w:rPr>
          <w:rtl/>
        </w:rPr>
      </w:pPr>
      <w:r>
        <w:rPr>
          <w:rFonts w:hint="cs"/>
          <w:rtl/>
        </w:rPr>
        <w:t>در گام نخست بايستي اهداف به صورت «كيفي»‌ توصيف شوند و راهكارها به مثابه برنامه‌هاي عملياتي از درون آن‌ها استخراج گردند.</w:t>
      </w:r>
      <w:r w:rsidR="006478EA">
        <w:rPr>
          <w:rFonts w:hint="cs"/>
          <w:rtl/>
        </w:rPr>
        <w:t xml:space="preserve"> سپس ويژگي‌هاي تفصيلي هر برنامه</w:t>
      </w:r>
      <w:r w:rsidR="004E1452">
        <w:rPr>
          <w:rFonts w:hint="cs"/>
          <w:rtl/>
        </w:rPr>
        <w:t xml:space="preserve"> عملياتي</w:t>
      </w:r>
      <w:r w:rsidR="006478EA">
        <w:rPr>
          <w:rFonts w:hint="cs"/>
          <w:rtl/>
        </w:rPr>
        <w:t xml:space="preserve"> ذكر خواهد شد.</w:t>
      </w:r>
    </w:p>
    <w:tbl>
      <w:tblPr>
        <w:tblStyle w:val="GridTable4-Accent4"/>
        <w:bidiVisual/>
        <w:tblW w:w="9956" w:type="dxa"/>
        <w:tblLook w:val="04A0" w:firstRow="1" w:lastRow="0" w:firstColumn="1" w:lastColumn="0" w:noHBand="0" w:noVBand="1"/>
      </w:tblPr>
      <w:tblGrid>
        <w:gridCol w:w="728"/>
        <w:gridCol w:w="4498"/>
        <w:gridCol w:w="4730"/>
      </w:tblGrid>
      <w:tr w:rsidR="007C1030" w14:paraId="18A237B7" w14:textId="77777777" w:rsidTr="004E1452">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626" w:type="dxa"/>
            <w:vMerge w:val="restart"/>
            <w:tcBorders>
              <w:right w:val="single" w:sz="4" w:space="0" w:color="FFFFFF" w:themeColor="background1"/>
            </w:tcBorders>
            <w:textDirection w:val="btLr"/>
            <w:vAlign w:val="center"/>
          </w:tcPr>
          <w:p w14:paraId="147394FD" w14:textId="77777777" w:rsidR="007C1030" w:rsidRDefault="007C1030" w:rsidP="00B21F54">
            <w:pPr>
              <w:spacing w:after="0" w:line="240" w:lineRule="auto"/>
              <w:ind w:left="113" w:right="113" w:firstLine="0"/>
              <w:jc w:val="center"/>
              <w:rPr>
                <w:rtl/>
              </w:rPr>
            </w:pPr>
            <w:r>
              <w:rPr>
                <w:rFonts w:hint="cs"/>
                <w:rtl/>
              </w:rPr>
              <w:t>رديف</w:t>
            </w:r>
          </w:p>
        </w:tc>
        <w:tc>
          <w:tcPr>
            <w:tcW w:w="4547" w:type="dxa"/>
            <w:vMerge w:val="restart"/>
            <w:tcBorders>
              <w:left w:val="single" w:sz="4" w:space="0" w:color="FFFFFF" w:themeColor="background1"/>
              <w:right w:val="single" w:sz="4" w:space="0" w:color="FFFFFF" w:themeColor="background1"/>
            </w:tcBorders>
            <w:vAlign w:val="center"/>
          </w:tcPr>
          <w:p w14:paraId="31275C84" w14:textId="61AF256C" w:rsidR="007C1030" w:rsidRDefault="007C1030" w:rsidP="00B21F5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Pr>
                <w:rFonts w:hint="cs"/>
                <w:rtl/>
              </w:rPr>
              <w:t>عنوان هدف كيفي</w:t>
            </w:r>
          </w:p>
        </w:tc>
        <w:tc>
          <w:tcPr>
            <w:tcW w:w="4783" w:type="dxa"/>
            <w:vMerge w:val="restart"/>
            <w:tcBorders>
              <w:left w:val="single" w:sz="4" w:space="0" w:color="FFFFFF" w:themeColor="background1"/>
            </w:tcBorders>
            <w:vAlign w:val="center"/>
          </w:tcPr>
          <w:p w14:paraId="21FF596F" w14:textId="3132B5A7" w:rsidR="007C1030" w:rsidRPr="007C1030" w:rsidRDefault="007C1030" w:rsidP="00B21F5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sidRPr="007C1030">
              <w:rPr>
                <w:rFonts w:hint="cs"/>
                <w:rtl/>
              </w:rPr>
              <w:t>راهكار اجرايي</w:t>
            </w:r>
            <w:r w:rsidR="00FA7862">
              <w:rPr>
                <w:rFonts w:hint="cs"/>
                <w:rtl/>
              </w:rPr>
              <w:t xml:space="preserve"> (برنامه)</w:t>
            </w:r>
          </w:p>
        </w:tc>
      </w:tr>
      <w:tr w:rsidR="007C1030" w14:paraId="602D8584" w14:textId="77777777" w:rsidTr="004E145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626" w:type="dxa"/>
            <w:vMerge/>
            <w:tcBorders>
              <w:top w:val="nil"/>
              <w:left w:val="single" w:sz="4" w:space="0" w:color="8064A2" w:themeColor="accent4"/>
              <w:bottom w:val="single" w:sz="4" w:space="0" w:color="8064A2" w:themeColor="accent4"/>
              <w:right w:val="single" w:sz="4" w:space="0" w:color="FFFFFF" w:themeColor="background1"/>
            </w:tcBorders>
            <w:textDirection w:val="btLr"/>
            <w:vAlign w:val="center"/>
          </w:tcPr>
          <w:p w14:paraId="22401D5B" w14:textId="77777777" w:rsidR="007C1030" w:rsidRDefault="007C1030" w:rsidP="00B21F54">
            <w:pPr>
              <w:spacing w:after="0" w:line="240" w:lineRule="auto"/>
              <w:ind w:left="113" w:right="113" w:firstLine="0"/>
              <w:jc w:val="center"/>
              <w:rPr>
                <w:rtl/>
              </w:rPr>
            </w:pPr>
          </w:p>
        </w:tc>
        <w:tc>
          <w:tcPr>
            <w:tcW w:w="4547" w:type="dxa"/>
            <w:vMerge/>
            <w:tcBorders>
              <w:top w:val="nil"/>
              <w:left w:val="single" w:sz="4" w:space="0" w:color="FFFFFF" w:themeColor="background1"/>
              <w:bottom w:val="single" w:sz="4" w:space="0" w:color="8064A2" w:themeColor="accent4"/>
              <w:right w:val="single" w:sz="4" w:space="0" w:color="FFFFFF" w:themeColor="background1"/>
            </w:tcBorders>
            <w:vAlign w:val="center"/>
          </w:tcPr>
          <w:p w14:paraId="10B2F68A" w14:textId="77777777" w:rsidR="007C1030" w:rsidRDefault="007C1030"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Merge/>
            <w:tcBorders>
              <w:top w:val="nil"/>
              <w:left w:val="single" w:sz="4" w:space="0" w:color="FFFFFF" w:themeColor="background1"/>
              <w:bottom w:val="single" w:sz="4" w:space="0" w:color="8064A2" w:themeColor="accent4"/>
              <w:right w:val="single" w:sz="4" w:space="0" w:color="8064A2" w:themeColor="accent4"/>
            </w:tcBorders>
            <w:textDirection w:val="btLr"/>
            <w:vAlign w:val="center"/>
          </w:tcPr>
          <w:p w14:paraId="3CA8D4BD" w14:textId="28E8E070" w:rsidR="007C1030" w:rsidRDefault="007C1030" w:rsidP="00B21F54">
            <w:pPr>
              <w:spacing w:after="0" w:line="240" w:lineRule="auto"/>
              <w:ind w:left="113" w:right="113"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tl/>
              </w:rPr>
            </w:pPr>
          </w:p>
        </w:tc>
      </w:tr>
      <w:tr w:rsidR="00E9126A" w14:paraId="03329D22" w14:textId="77777777" w:rsidTr="004E1452">
        <w:trPr>
          <w:trHeight w:val="473"/>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8064A2" w:themeColor="accent4"/>
            </w:tcBorders>
            <w:vAlign w:val="center"/>
          </w:tcPr>
          <w:p w14:paraId="4D680885" w14:textId="722E2362" w:rsidR="00E9126A" w:rsidRPr="00306B62" w:rsidRDefault="00E9126A"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  \r 1</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w:t>
            </w:r>
            <w:r w:rsidRPr="00306B62">
              <w:rPr>
                <w:color w:val="5F497A" w:themeColor="accent4" w:themeShade="BF"/>
                <w:sz w:val="28"/>
                <w:rtl/>
              </w:rPr>
              <w:fldChar w:fldCharType="end"/>
            </w:r>
          </w:p>
        </w:tc>
        <w:tc>
          <w:tcPr>
            <w:tcW w:w="4547" w:type="dxa"/>
            <w:vMerge w:val="restart"/>
            <w:tcBorders>
              <w:top w:val="single" w:sz="4" w:space="0" w:color="8064A2" w:themeColor="accent4"/>
            </w:tcBorders>
            <w:shd w:val="clear" w:color="auto" w:fill="FFFFFF" w:themeFill="background1"/>
            <w:vAlign w:val="center"/>
          </w:tcPr>
          <w:p w14:paraId="2B1BC1EA" w14:textId="35E54551" w:rsidR="00E9126A" w:rsidRDefault="00E912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AA0FBC">
              <w:rPr>
                <w:rFonts w:hint="cs"/>
                <w:rtl/>
              </w:rPr>
              <w:t>دستيابي</w:t>
            </w:r>
            <w:r w:rsidRPr="00AA0FBC">
              <w:rPr>
                <w:rtl/>
              </w:rPr>
              <w:t xml:space="preserve"> </w:t>
            </w:r>
            <w:r w:rsidRPr="00AA0FBC">
              <w:rPr>
                <w:rFonts w:hint="cs"/>
                <w:rtl/>
              </w:rPr>
              <w:t>به</w:t>
            </w:r>
            <w:r w:rsidRPr="00AA0FBC">
              <w:rPr>
                <w:rtl/>
              </w:rPr>
              <w:t xml:space="preserve"> </w:t>
            </w:r>
            <w:r w:rsidRPr="00AA0FBC">
              <w:rPr>
                <w:rFonts w:hint="cs"/>
                <w:rtl/>
              </w:rPr>
              <w:t>شيوه‌هاي</w:t>
            </w:r>
            <w:r w:rsidRPr="00AA0FBC">
              <w:rPr>
                <w:rtl/>
              </w:rPr>
              <w:t xml:space="preserve"> </w:t>
            </w:r>
            <w:r w:rsidRPr="00AA0FBC">
              <w:rPr>
                <w:rFonts w:hint="cs"/>
                <w:rtl/>
              </w:rPr>
              <w:t>شناسايي</w:t>
            </w:r>
            <w:r w:rsidRPr="00AA0FBC">
              <w:rPr>
                <w:rtl/>
              </w:rPr>
              <w:t xml:space="preserve"> </w:t>
            </w:r>
            <w:r w:rsidRPr="00AA0FBC">
              <w:rPr>
                <w:rFonts w:hint="cs"/>
                <w:rtl/>
              </w:rPr>
              <w:t>استعدادهاي</w:t>
            </w:r>
            <w:r w:rsidRPr="00AA0FBC">
              <w:rPr>
                <w:rtl/>
              </w:rPr>
              <w:t xml:space="preserve"> </w:t>
            </w:r>
            <w:r w:rsidRPr="00AA0FBC">
              <w:rPr>
                <w:rFonts w:hint="cs"/>
                <w:rtl/>
              </w:rPr>
              <w:t>برتر</w:t>
            </w:r>
            <w:r w:rsidRPr="00AA0FBC">
              <w:rPr>
                <w:rtl/>
              </w:rPr>
              <w:t xml:space="preserve"> </w:t>
            </w:r>
            <w:r w:rsidRPr="00AA0FBC">
              <w:rPr>
                <w:rFonts w:hint="cs"/>
                <w:rtl/>
              </w:rPr>
              <w:t>در</w:t>
            </w:r>
            <w:r w:rsidRPr="00AA0FBC">
              <w:rPr>
                <w:rtl/>
              </w:rPr>
              <w:t xml:space="preserve"> </w:t>
            </w:r>
            <w:r w:rsidRPr="00AA0FBC">
              <w:rPr>
                <w:rFonts w:hint="cs"/>
                <w:rtl/>
              </w:rPr>
              <w:t>ميان</w:t>
            </w:r>
            <w:r w:rsidRPr="00AA0FBC">
              <w:rPr>
                <w:rtl/>
              </w:rPr>
              <w:t xml:space="preserve"> </w:t>
            </w:r>
            <w:r w:rsidRPr="00AA0FBC">
              <w:rPr>
                <w:rFonts w:hint="cs"/>
                <w:rtl/>
              </w:rPr>
              <w:t>طلاب</w:t>
            </w:r>
            <w:r w:rsidRPr="00AA0FBC">
              <w:rPr>
                <w:rtl/>
              </w:rPr>
              <w:t xml:space="preserve"> </w:t>
            </w:r>
            <w:r w:rsidRPr="00AA0FBC">
              <w:rPr>
                <w:rFonts w:hint="cs"/>
                <w:rtl/>
              </w:rPr>
              <w:t>حوزه‌هاي</w:t>
            </w:r>
            <w:r w:rsidRPr="00AA0FBC">
              <w:rPr>
                <w:rtl/>
              </w:rPr>
              <w:t xml:space="preserve"> </w:t>
            </w:r>
            <w:r w:rsidRPr="00AA0FBC">
              <w:rPr>
                <w:rFonts w:hint="cs"/>
                <w:rtl/>
              </w:rPr>
              <w:t>علميه</w:t>
            </w:r>
          </w:p>
        </w:tc>
        <w:tc>
          <w:tcPr>
            <w:tcW w:w="4783" w:type="dxa"/>
            <w:tcBorders>
              <w:top w:val="single" w:sz="4" w:space="0" w:color="8064A2" w:themeColor="accent4"/>
            </w:tcBorders>
            <w:vAlign w:val="center"/>
          </w:tcPr>
          <w:p w14:paraId="62EB018D" w14:textId="5EA8C56E" w:rsidR="00E9126A" w:rsidRDefault="00E912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ميداني تجميع علايق و استعدادها</w:t>
            </w:r>
            <w:r w:rsidR="000850AE">
              <w:rPr>
                <w:rFonts w:hint="cs"/>
                <w:rtl/>
              </w:rPr>
              <w:t>ي طلاب با استفاده از پرسشنامه و مصاحبه</w:t>
            </w:r>
          </w:p>
        </w:tc>
      </w:tr>
      <w:tr w:rsidR="000850AE" w14:paraId="462EEC80"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081738C" w14:textId="7B3040D6" w:rsidR="000850AE" w:rsidRPr="00306B62" w:rsidRDefault="000850AE"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w:t>
            </w:r>
            <w:r w:rsidRPr="00306B62">
              <w:rPr>
                <w:color w:val="5F497A" w:themeColor="accent4" w:themeShade="BF"/>
                <w:sz w:val="28"/>
                <w:rtl/>
              </w:rPr>
              <w:fldChar w:fldCharType="end"/>
            </w:r>
          </w:p>
        </w:tc>
        <w:tc>
          <w:tcPr>
            <w:tcW w:w="4547" w:type="dxa"/>
            <w:vMerge/>
            <w:shd w:val="clear" w:color="auto" w:fill="FFFFFF" w:themeFill="background1"/>
            <w:vAlign w:val="center"/>
          </w:tcPr>
          <w:p w14:paraId="213A87C5" w14:textId="77777777" w:rsidR="000850AE" w:rsidRPr="00AA0FBC" w:rsidRDefault="000850A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5D775619" w14:textId="27DF94A2" w:rsidR="000850AE" w:rsidRDefault="0021492C"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مطالعات مقدماتي </w:t>
            </w:r>
            <w:r w:rsidR="000850AE">
              <w:rPr>
                <w:rFonts w:hint="cs"/>
                <w:rtl/>
              </w:rPr>
              <w:t>برگزاري نشست و همايش با</w:t>
            </w:r>
            <w:r w:rsidR="00A81C36">
              <w:rPr>
                <w:rFonts w:hint="cs"/>
                <w:rtl/>
              </w:rPr>
              <w:t xml:space="preserve"> حضور</w:t>
            </w:r>
            <w:r w:rsidR="000850AE">
              <w:rPr>
                <w:rFonts w:hint="cs"/>
                <w:rtl/>
              </w:rPr>
              <w:t xml:space="preserve"> طلاب</w:t>
            </w:r>
            <w:r w:rsidR="00A81C36">
              <w:rPr>
                <w:rFonts w:hint="cs"/>
                <w:rtl/>
              </w:rPr>
              <w:t>،</w:t>
            </w:r>
            <w:r w:rsidR="000850AE">
              <w:rPr>
                <w:rFonts w:hint="cs"/>
                <w:rtl/>
              </w:rPr>
              <w:t xml:space="preserve"> اساتيد و مديران حوزه</w:t>
            </w:r>
          </w:p>
        </w:tc>
      </w:tr>
      <w:tr w:rsidR="00A81C36" w14:paraId="1EF9E856"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7C2CF5B" w14:textId="4616616A"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1799C422" w14:textId="37A1116A"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AA0FBC">
              <w:rPr>
                <w:rFonts w:hint="cs"/>
                <w:rtl/>
              </w:rPr>
              <w:t>يافتن</w:t>
            </w:r>
            <w:r w:rsidRPr="00AA0FBC">
              <w:rPr>
                <w:rtl/>
              </w:rPr>
              <w:t xml:space="preserve"> </w:t>
            </w:r>
            <w:r w:rsidRPr="00AA0FBC">
              <w:rPr>
                <w:rFonts w:hint="cs"/>
                <w:rtl/>
              </w:rPr>
              <w:t>روش‌هاي</w:t>
            </w:r>
            <w:r w:rsidRPr="00AA0FBC">
              <w:rPr>
                <w:rtl/>
              </w:rPr>
              <w:t xml:space="preserve"> </w:t>
            </w:r>
            <w:r w:rsidRPr="00AA0FBC">
              <w:rPr>
                <w:rFonts w:hint="cs"/>
                <w:rtl/>
              </w:rPr>
              <w:t>شناسايي</w:t>
            </w:r>
            <w:r w:rsidRPr="00AA0FBC">
              <w:rPr>
                <w:rtl/>
              </w:rPr>
              <w:t xml:space="preserve"> </w:t>
            </w:r>
            <w:r w:rsidRPr="00AA0FBC">
              <w:rPr>
                <w:rFonts w:hint="cs"/>
                <w:rtl/>
              </w:rPr>
              <w:t>نخبگان</w:t>
            </w:r>
            <w:r w:rsidRPr="00AA0FBC">
              <w:rPr>
                <w:rtl/>
              </w:rPr>
              <w:t xml:space="preserve"> </w:t>
            </w:r>
            <w:r w:rsidRPr="00AA0FBC">
              <w:rPr>
                <w:rFonts w:hint="cs"/>
                <w:rtl/>
              </w:rPr>
              <w:t>علمي</w:t>
            </w:r>
            <w:r w:rsidRPr="00AA0FBC">
              <w:rPr>
                <w:rtl/>
              </w:rPr>
              <w:t xml:space="preserve"> </w:t>
            </w:r>
            <w:r w:rsidRPr="00AA0FBC">
              <w:rPr>
                <w:rFonts w:hint="cs"/>
                <w:rtl/>
              </w:rPr>
              <w:t>در</w:t>
            </w:r>
            <w:r w:rsidRPr="00AA0FBC">
              <w:rPr>
                <w:rtl/>
              </w:rPr>
              <w:t xml:space="preserve"> </w:t>
            </w:r>
            <w:r w:rsidRPr="00AA0FBC">
              <w:rPr>
                <w:rFonts w:hint="cs"/>
                <w:rtl/>
              </w:rPr>
              <w:t>دبيرستان‌ها</w:t>
            </w:r>
            <w:r w:rsidRPr="00AA0FBC">
              <w:rPr>
                <w:rtl/>
              </w:rPr>
              <w:t xml:space="preserve"> </w:t>
            </w:r>
            <w:r w:rsidRPr="00AA0FBC">
              <w:rPr>
                <w:rFonts w:hint="cs"/>
                <w:rtl/>
              </w:rPr>
              <w:t>و</w:t>
            </w:r>
            <w:r w:rsidRPr="00AA0FBC">
              <w:rPr>
                <w:rtl/>
              </w:rPr>
              <w:t xml:space="preserve"> </w:t>
            </w:r>
            <w:r w:rsidRPr="00AA0FBC">
              <w:rPr>
                <w:rFonts w:hint="cs"/>
                <w:rtl/>
              </w:rPr>
              <w:t>مراكز</w:t>
            </w:r>
            <w:r w:rsidRPr="00AA0FBC">
              <w:rPr>
                <w:rtl/>
              </w:rPr>
              <w:t xml:space="preserve"> </w:t>
            </w:r>
            <w:r w:rsidRPr="00AA0FBC">
              <w:rPr>
                <w:rFonts w:hint="cs"/>
                <w:rtl/>
              </w:rPr>
              <w:t>آموزش</w:t>
            </w:r>
            <w:r w:rsidRPr="00AA0FBC">
              <w:rPr>
                <w:rtl/>
              </w:rPr>
              <w:t xml:space="preserve"> </w:t>
            </w:r>
            <w:r w:rsidRPr="00AA0FBC">
              <w:rPr>
                <w:rFonts w:hint="cs"/>
                <w:rtl/>
              </w:rPr>
              <w:t>عالي</w:t>
            </w:r>
          </w:p>
        </w:tc>
        <w:tc>
          <w:tcPr>
            <w:tcW w:w="4783" w:type="dxa"/>
            <w:vAlign w:val="center"/>
          </w:tcPr>
          <w:p w14:paraId="01061051" w14:textId="2EDD9609"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طبقه‌بندي مدارك و رشته‌هاي تحصيلي آموزش متوسطه و آموزش عالي</w:t>
            </w:r>
          </w:p>
        </w:tc>
      </w:tr>
      <w:tr w:rsidR="00A81C36" w14:paraId="348A69A9"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0809B998" w14:textId="6A7ABA34"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w:t>
            </w:r>
            <w:r w:rsidRPr="00306B62">
              <w:rPr>
                <w:color w:val="5F497A" w:themeColor="accent4" w:themeShade="BF"/>
                <w:sz w:val="28"/>
                <w:rtl/>
              </w:rPr>
              <w:fldChar w:fldCharType="end"/>
            </w:r>
          </w:p>
        </w:tc>
        <w:tc>
          <w:tcPr>
            <w:tcW w:w="4547" w:type="dxa"/>
            <w:vMerge/>
            <w:shd w:val="clear" w:color="auto" w:fill="FFFFFF" w:themeFill="background1"/>
            <w:vAlign w:val="center"/>
          </w:tcPr>
          <w:p w14:paraId="7821A773" w14:textId="77777777" w:rsidR="00A81C36" w:rsidRPr="00AA0FBC" w:rsidRDefault="00A81C3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3E21DF90" w14:textId="1EEAED09" w:rsidR="00A81C36" w:rsidRDefault="0021492C"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مطالعات مقدماتي </w:t>
            </w:r>
            <w:r w:rsidR="00A81C36">
              <w:rPr>
                <w:rFonts w:hint="cs"/>
                <w:rtl/>
              </w:rPr>
              <w:t>برگزاري نشست و همايش با حضور دانشجويان و اساتيد دانشگاهي</w:t>
            </w:r>
          </w:p>
        </w:tc>
      </w:tr>
      <w:tr w:rsidR="00A81C36" w14:paraId="289763E4"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45300F5" w14:textId="1FD27994"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2F58AF6A" w14:textId="63F015BB"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راهكارهاي</w:t>
            </w:r>
            <w:r w:rsidRPr="0009416B">
              <w:rPr>
                <w:rtl/>
              </w:rPr>
              <w:t xml:space="preserve"> </w:t>
            </w:r>
            <w:r w:rsidRPr="0009416B">
              <w:rPr>
                <w:rFonts w:hint="cs"/>
                <w:rtl/>
              </w:rPr>
              <w:t>جذّاب</w:t>
            </w:r>
            <w:r w:rsidRPr="0009416B">
              <w:rPr>
                <w:rtl/>
              </w:rPr>
              <w:t xml:space="preserve"> </w:t>
            </w:r>
            <w:r w:rsidRPr="0009416B">
              <w:rPr>
                <w:rFonts w:hint="cs"/>
                <w:rtl/>
              </w:rPr>
              <w:t>براي</w:t>
            </w:r>
            <w:r w:rsidRPr="0009416B">
              <w:rPr>
                <w:rtl/>
              </w:rPr>
              <w:t xml:space="preserve"> </w:t>
            </w:r>
            <w:r w:rsidRPr="0009416B">
              <w:rPr>
                <w:rFonts w:hint="cs"/>
                <w:rtl/>
              </w:rPr>
              <w:t>ترغيب</w:t>
            </w:r>
            <w:r w:rsidRPr="0009416B">
              <w:rPr>
                <w:rtl/>
              </w:rPr>
              <w:t xml:space="preserve"> </w:t>
            </w:r>
            <w:r w:rsidRPr="0009416B">
              <w:rPr>
                <w:rFonts w:hint="cs"/>
                <w:rtl/>
              </w:rPr>
              <w:t>طلاب</w:t>
            </w:r>
            <w:r w:rsidRPr="0009416B">
              <w:rPr>
                <w:rtl/>
              </w:rPr>
              <w:t xml:space="preserve"> </w:t>
            </w:r>
            <w:r w:rsidRPr="0009416B">
              <w:rPr>
                <w:rFonts w:hint="cs"/>
                <w:rtl/>
              </w:rPr>
              <w:t>و</w:t>
            </w:r>
            <w:r w:rsidRPr="0009416B">
              <w:rPr>
                <w:rtl/>
              </w:rPr>
              <w:t xml:space="preserve"> </w:t>
            </w:r>
            <w:r w:rsidRPr="0009416B">
              <w:rPr>
                <w:rFonts w:hint="cs"/>
                <w:rtl/>
              </w:rPr>
              <w:t>محصلان</w:t>
            </w:r>
            <w:r w:rsidRPr="0009416B">
              <w:rPr>
                <w:rtl/>
              </w:rPr>
              <w:t xml:space="preserve"> </w:t>
            </w:r>
            <w:r w:rsidRPr="0009416B">
              <w:rPr>
                <w:rFonts w:hint="cs"/>
                <w:rtl/>
              </w:rPr>
              <w:t>به</w:t>
            </w:r>
            <w:r w:rsidRPr="0009416B">
              <w:rPr>
                <w:rtl/>
              </w:rPr>
              <w:t xml:space="preserve"> </w:t>
            </w:r>
            <w:r w:rsidRPr="0009416B">
              <w:rPr>
                <w:rFonts w:hint="cs"/>
                <w:rtl/>
              </w:rPr>
              <w:t>شركت</w:t>
            </w:r>
            <w:r w:rsidRPr="0009416B">
              <w:rPr>
                <w:rtl/>
              </w:rPr>
              <w:t xml:space="preserve"> </w:t>
            </w:r>
            <w:r w:rsidRPr="0009416B">
              <w:rPr>
                <w:rFonts w:hint="cs"/>
                <w:rtl/>
              </w:rPr>
              <w:t>در</w:t>
            </w:r>
            <w:r w:rsidRPr="0009416B">
              <w:rPr>
                <w:rtl/>
              </w:rPr>
              <w:t xml:space="preserve"> </w:t>
            </w:r>
            <w:r w:rsidRPr="0009416B">
              <w:rPr>
                <w:rFonts w:hint="cs"/>
                <w:rtl/>
              </w:rPr>
              <w:t>دوره‌هاي</w:t>
            </w:r>
            <w:r w:rsidRPr="0009416B">
              <w:rPr>
                <w:rtl/>
              </w:rPr>
              <w:t xml:space="preserve"> </w:t>
            </w:r>
            <w:r w:rsidRPr="0009416B">
              <w:rPr>
                <w:rFonts w:hint="cs"/>
                <w:rtl/>
              </w:rPr>
              <w:t>آموزشي</w:t>
            </w:r>
            <w:r w:rsidRPr="0009416B">
              <w:rPr>
                <w:rtl/>
              </w:rPr>
              <w:t xml:space="preserve"> </w:t>
            </w:r>
            <w:r w:rsidRPr="0009416B">
              <w:rPr>
                <w:rFonts w:hint="cs"/>
                <w:rtl/>
              </w:rPr>
              <w:t>مؤسسه</w:t>
            </w:r>
          </w:p>
        </w:tc>
        <w:tc>
          <w:tcPr>
            <w:tcW w:w="4783" w:type="dxa"/>
            <w:vAlign w:val="center"/>
          </w:tcPr>
          <w:p w14:paraId="784E4B73" w14:textId="34093E7C"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ميداني شناسايي راه‌هاي جذب طلاب حوزه</w:t>
            </w:r>
          </w:p>
        </w:tc>
      </w:tr>
      <w:tr w:rsidR="00A81C36" w14:paraId="32903296"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81ABBFC" w14:textId="4CDC7362"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6</w:t>
            </w:r>
            <w:r w:rsidRPr="00306B62">
              <w:rPr>
                <w:color w:val="5F497A" w:themeColor="accent4" w:themeShade="BF"/>
                <w:sz w:val="28"/>
                <w:rtl/>
              </w:rPr>
              <w:fldChar w:fldCharType="end"/>
            </w:r>
          </w:p>
        </w:tc>
        <w:tc>
          <w:tcPr>
            <w:tcW w:w="4547" w:type="dxa"/>
            <w:vMerge/>
            <w:shd w:val="clear" w:color="auto" w:fill="FFFFFF" w:themeFill="background1"/>
            <w:vAlign w:val="center"/>
          </w:tcPr>
          <w:p w14:paraId="24AA821F" w14:textId="77777777" w:rsidR="00A81C36" w:rsidRPr="0009416B" w:rsidRDefault="00A81C3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3C4EB55B" w14:textId="1FB770B9" w:rsidR="00A81C36" w:rsidRDefault="00A81C3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ميداني شناسايي راه‌هاي جذب محصلان</w:t>
            </w:r>
          </w:p>
        </w:tc>
      </w:tr>
      <w:tr w:rsidR="00A81C36" w14:paraId="40F536BF" w14:textId="77777777" w:rsidTr="00B21F54">
        <w:trPr>
          <w:trHeight w:val="227"/>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2DFD920" w14:textId="1CF60F76"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7</w:t>
            </w:r>
            <w:r w:rsidRPr="00306B62">
              <w:rPr>
                <w:color w:val="5F497A" w:themeColor="accent4" w:themeShade="BF"/>
                <w:sz w:val="28"/>
                <w:rtl/>
              </w:rPr>
              <w:fldChar w:fldCharType="end"/>
            </w:r>
          </w:p>
        </w:tc>
        <w:tc>
          <w:tcPr>
            <w:tcW w:w="4547" w:type="dxa"/>
            <w:shd w:val="clear" w:color="auto" w:fill="FFFFFF" w:themeFill="background1"/>
            <w:vAlign w:val="center"/>
          </w:tcPr>
          <w:p w14:paraId="70997C69" w14:textId="0C7E8892"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شناسايي</w:t>
            </w:r>
            <w:r w:rsidRPr="0009416B">
              <w:rPr>
                <w:rtl/>
              </w:rPr>
              <w:t xml:space="preserve"> </w:t>
            </w:r>
            <w:r w:rsidRPr="0009416B">
              <w:rPr>
                <w:rFonts w:hint="cs"/>
                <w:rtl/>
              </w:rPr>
              <w:t>انواع</w:t>
            </w:r>
            <w:r w:rsidRPr="0009416B">
              <w:rPr>
                <w:rtl/>
              </w:rPr>
              <w:t xml:space="preserve"> </w:t>
            </w:r>
            <w:r w:rsidRPr="0009416B">
              <w:rPr>
                <w:rFonts w:hint="cs"/>
                <w:rtl/>
              </w:rPr>
              <w:t>رسانه‌هاي</w:t>
            </w:r>
            <w:r w:rsidRPr="0009416B">
              <w:rPr>
                <w:rtl/>
              </w:rPr>
              <w:t xml:space="preserve"> </w:t>
            </w:r>
            <w:r w:rsidRPr="0009416B">
              <w:rPr>
                <w:rFonts w:hint="cs"/>
                <w:rtl/>
              </w:rPr>
              <w:t>عمومي</w:t>
            </w:r>
            <w:r w:rsidRPr="0009416B">
              <w:rPr>
                <w:rtl/>
              </w:rPr>
              <w:t xml:space="preserve"> </w:t>
            </w:r>
            <w:r w:rsidRPr="0009416B">
              <w:rPr>
                <w:rFonts w:hint="cs"/>
                <w:rtl/>
              </w:rPr>
              <w:t>و</w:t>
            </w:r>
            <w:r w:rsidRPr="0009416B">
              <w:rPr>
                <w:rtl/>
              </w:rPr>
              <w:t xml:space="preserve"> </w:t>
            </w:r>
            <w:r w:rsidRPr="0009416B">
              <w:rPr>
                <w:rFonts w:hint="cs"/>
                <w:rtl/>
              </w:rPr>
              <w:t>ميزان</w:t>
            </w:r>
            <w:r w:rsidRPr="0009416B">
              <w:rPr>
                <w:rtl/>
              </w:rPr>
              <w:t xml:space="preserve"> </w:t>
            </w:r>
            <w:r w:rsidRPr="0009416B">
              <w:rPr>
                <w:rFonts w:hint="cs"/>
                <w:rtl/>
              </w:rPr>
              <w:t>تأثيرگذاري</w:t>
            </w:r>
            <w:r w:rsidRPr="0009416B">
              <w:rPr>
                <w:rtl/>
              </w:rPr>
              <w:t xml:space="preserve"> </w:t>
            </w:r>
            <w:r w:rsidRPr="0009416B">
              <w:rPr>
                <w:rFonts w:hint="cs"/>
                <w:rtl/>
              </w:rPr>
              <w:t>هر</w:t>
            </w:r>
            <w:r w:rsidRPr="0009416B">
              <w:rPr>
                <w:rtl/>
              </w:rPr>
              <w:t xml:space="preserve"> </w:t>
            </w:r>
            <w:r w:rsidRPr="0009416B">
              <w:rPr>
                <w:rFonts w:hint="cs"/>
                <w:rtl/>
              </w:rPr>
              <w:t>يك</w:t>
            </w:r>
          </w:p>
        </w:tc>
        <w:tc>
          <w:tcPr>
            <w:tcW w:w="4783" w:type="dxa"/>
            <w:vAlign w:val="center"/>
          </w:tcPr>
          <w:p w14:paraId="4B46B58A" w14:textId="13EECB07" w:rsidR="00A81C36" w:rsidRDefault="00A81C3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ميداني طبقه‌بندي رسانه‌هاي جمعي و جمع‌آوري آمارهاي حاكي از ميزان تأثير اجتماعي هر كدام از اين رسانه‌ها</w:t>
            </w:r>
          </w:p>
        </w:tc>
      </w:tr>
      <w:tr w:rsidR="00A81C36" w14:paraId="79E65D88" w14:textId="77777777" w:rsidTr="00B21F5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72B5E7F" w14:textId="43F18AB3" w:rsidR="00A81C36" w:rsidRPr="00306B62" w:rsidRDefault="00A81C3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8</w:t>
            </w:r>
            <w:r w:rsidRPr="00306B62">
              <w:rPr>
                <w:color w:val="5F497A" w:themeColor="accent4" w:themeShade="BF"/>
                <w:sz w:val="28"/>
                <w:rtl/>
              </w:rPr>
              <w:fldChar w:fldCharType="end"/>
            </w:r>
          </w:p>
        </w:tc>
        <w:tc>
          <w:tcPr>
            <w:tcW w:w="4547" w:type="dxa"/>
            <w:shd w:val="clear" w:color="auto" w:fill="FFFFFF" w:themeFill="background1"/>
            <w:vAlign w:val="center"/>
          </w:tcPr>
          <w:p w14:paraId="45D5002F" w14:textId="6D49F026" w:rsidR="00A81C36" w:rsidRDefault="00A81C3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آينده‌پژوهي</w:t>
            </w:r>
            <w:r w:rsidRPr="0009416B">
              <w:rPr>
                <w:rtl/>
              </w:rPr>
              <w:t xml:space="preserve"> </w:t>
            </w:r>
            <w:r w:rsidRPr="0009416B">
              <w:rPr>
                <w:rFonts w:hint="cs"/>
                <w:rtl/>
              </w:rPr>
              <w:t>رسانه‌ها</w:t>
            </w:r>
            <w:r w:rsidRPr="0009416B">
              <w:rPr>
                <w:rtl/>
              </w:rPr>
              <w:t xml:space="preserve"> </w:t>
            </w:r>
            <w:r w:rsidRPr="0009416B">
              <w:rPr>
                <w:rFonts w:hint="cs"/>
                <w:rtl/>
              </w:rPr>
              <w:t>و</w:t>
            </w:r>
            <w:r w:rsidRPr="0009416B">
              <w:rPr>
                <w:rtl/>
              </w:rPr>
              <w:t xml:space="preserve"> </w:t>
            </w:r>
            <w:r w:rsidRPr="0009416B">
              <w:rPr>
                <w:rFonts w:hint="cs"/>
                <w:rtl/>
              </w:rPr>
              <w:t>شيوه‌هاي</w:t>
            </w:r>
            <w:r w:rsidRPr="0009416B">
              <w:rPr>
                <w:rtl/>
              </w:rPr>
              <w:t xml:space="preserve"> </w:t>
            </w:r>
            <w:r w:rsidRPr="0009416B">
              <w:rPr>
                <w:rFonts w:hint="cs"/>
                <w:rtl/>
              </w:rPr>
              <w:t>آمادگي</w:t>
            </w:r>
            <w:r w:rsidRPr="0009416B">
              <w:rPr>
                <w:rtl/>
              </w:rPr>
              <w:t xml:space="preserve"> </w:t>
            </w:r>
            <w:r w:rsidRPr="0009416B">
              <w:rPr>
                <w:rFonts w:hint="cs"/>
                <w:rtl/>
              </w:rPr>
              <w:t>براي</w:t>
            </w:r>
            <w:r w:rsidRPr="0009416B">
              <w:rPr>
                <w:rtl/>
              </w:rPr>
              <w:t xml:space="preserve"> </w:t>
            </w:r>
            <w:r w:rsidRPr="0009416B">
              <w:rPr>
                <w:rFonts w:hint="cs"/>
                <w:rtl/>
              </w:rPr>
              <w:t>مواجه</w:t>
            </w:r>
            <w:r w:rsidRPr="0009416B">
              <w:rPr>
                <w:rtl/>
              </w:rPr>
              <w:t xml:space="preserve"> </w:t>
            </w:r>
            <w:r w:rsidRPr="0009416B">
              <w:rPr>
                <w:rFonts w:hint="cs"/>
                <w:rtl/>
              </w:rPr>
              <w:t>با</w:t>
            </w:r>
            <w:r w:rsidRPr="0009416B">
              <w:rPr>
                <w:rtl/>
              </w:rPr>
              <w:t xml:space="preserve"> </w:t>
            </w:r>
            <w:r w:rsidRPr="0009416B">
              <w:rPr>
                <w:rFonts w:hint="cs"/>
                <w:rtl/>
              </w:rPr>
              <w:t>رسانه‌هاي</w:t>
            </w:r>
            <w:r w:rsidRPr="0009416B">
              <w:rPr>
                <w:rtl/>
              </w:rPr>
              <w:t xml:space="preserve"> </w:t>
            </w:r>
            <w:r w:rsidRPr="0009416B">
              <w:rPr>
                <w:rFonts w:hint="cs"/>
                <w:rtl/>
              </w:rPr>
              <w:t>آتي</w:t>
            </w:r>
          </w:p>
        </w:tc>
        <w:tc>
          <w:tcPr>
            <w:tcW w:w="4783" w:type="dxa"/>
            <w:vAlign w:val="center"/>
          </w:tcPr>
          <w:p w14:paraId="1774E0F2" w14:textId="35942DFD" w:rsidR="00A81C36" w:rsidRDefault="0021492C"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مطالعات مقدماتي </w:t>
            </w:r>
            <w:r w:rsidR="00F83A24">
              <w:rPr>
                <w:rFonts w:hint="cs"/>
                <w:rtl/>
              </w:rPr>
              <w:t>تشكيل جلسات ايده‌پردازي و آينده‌پژوهي رسانه‌اي</w:t>
            </w:r>
          </w:p>
        </w:tc>
      </w:tr>
      <w:tr w:rsidR="00F83A24" w14:paraId="1E1BE211"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08FDF98" w14:textId="22680DC4" w:rsidR="00F83A24" w:rsidRPr="00306B62" w:rsidRDefault="00F83A24"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9</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5A81BAFC" w14:textId="488EDAF7" w:rsidR="00F83A24" w:rsidRDefault="00F83A24"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يافتن</w:t>
            </w:r>
            <w:r w:rsidRPr="0009416B">
              <w:rPr>
                <w:rtl/>
              </w:rPr>
              <w:t xml:space="preserve"> </w:t>
            </w:r>
            <w:r w:rsidRPr="0009416B">
              <w:rPr>
                <w:rFonts w:hint="cs"/>
                <w:rtl/>
              </w:rPr>
              <w:t>متدهاي</w:t>
            </w:r>
            <w:r w:rsidRPr="0009416B">
              <w:rPr>
                <w:rtl/>
              </w:rPr>
              <w:t xml:space="preserve"> </w:t>
            </w:r>
            <w:r w:rsidRPr="0009416B">
              <w:rPr>
                <w:rFonts w:hint="cs"/>
                <w:rtl/>
              </w:rPr>
              <w:t>افزايش</w:t>
            </w:r>
            <w:r w:rsidRPr="0009416B">
              <w:rPr>
                <w:rtl/>
              </w:rPr>
              <w:t xml:space="preserve"> </w:t>
            </w:r>
            <w:r w:rsidRPr="0009416B">
              <w:rPr>
                <w:rFonts w:hint="cs"/>
                <w:rtl/>
              </w:rPr>
              <w:t>تأثير</w:t>
            </w:r>
            <w:r w:rsidRPr="0009416B">
              <w:rPr>
                <w:rtl/>
              </w:rPr>
              <w:t xml:space="preserve"> </w:t>
            </w:r>
            <w:r w:rsidRPr="0009416B">
              <w:rPr>
                <w:rFonts w:hint="cs"/>
                <w:rtl/>
              </w:rPr>
              <w:t>رسانه‌اي</w:t>
            </w:r>
            <w:r w:rsidRPr="0009416B">
              <w:rPr>
                <w:rtl/>
              </w:rPr>
              <w:t xml:space="preserve"> </w:t>
            </w:r>
            <w:r w:rsidRPr="0009416B">
              <w:rPr>
                <w:rFonts w:hint="cs"/>
                <w:rtl/>
              </w:rPr>
              <w:t>در</w:t>
            </w:r>
            <w:r w:rsidRPr="0009416B">
              <w:rPr>
                <w:rtl/>
              </w:rPr>
              <w:t xml:space="preserve"> </w:t>
            </w:r>
            <w:r w:rsidRPr="0009416B">
              <w:rPr>
                <w:rFonts w:hint="cs"/>
                <w:rtl/>
              </w:rPr>
              <w:t>مخاطبين</w:t>
            </w:r>
          </w:p>
        </w:tc>
        <w:tc>
          <w:tcPr>
            <w:tcW w:w="4783" w:type="dxa"/>
            <w:vAlign w:val="center"/>
          </w:tcPr>
          <w:p w14:paraId="3DEF3D9F" w14:textId="4CF694E2" w:rsidR="00F83A24" w:rsidRDefault="00F83A24"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شيوه‌هاي به كار گرفته شده از رسانه در ايجاد تغييرات اجتماعي</w:t>
            </w:r>
          </w:p>
        </w:tc>
      </w:tr>
      <w:tr w:rsidR="00F83A24" w14:paraId="2F6E73B5" w14:textId="77777777" w:rsidTr="00B21F5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412D086" w14:textId="175D641D" w:rsidR="00F83A24" w:rsidRPr="00306B62" w:rsidRDefault="00F83A24"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10</w:t>
            </w:r>
            <w:r w:rsidRPr="00306B62">
              <w:rPr>
                <w:color w:val="5F497A" w:themeColor="accent4" w:themeShade="BF"/>
                <w:sz w:val="28"/>
                <w:rtl/>
              </w:rPr>
              <w:fldChar w:fldCharType="end"/>
            </w:r>
          </w:p>
        </w:tc>
        <w:tc>
          <w:tcPr>
            <w:tcW w:w="4547" w:type="dxa"/>
            <w:vMerge/>
            <w:shd w:val="clear" w:color="auto" w:fill="FFFFFF" w:themeFill="background1"/>
            <w:vAlign w:val="center"/>
          </w:tcPr>
          <w:p w14:paraId="40D681AA" w14:textId="77777777" w:rsidR="00F83A24" w:rsidRPr="0009416B" w:rsidRDefault="00F83A24"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00394090" w14:textId="46B22192" w:rsidR="00F83A24" w:rsidRDefault="000139C5"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مطالعات مقدماتي </w:t>
            </w:r>
            <w:r w:rsidR="00F83A24">
              <w:rPr>
                <w:rFonts w:hint="cs"/>
                <w:rtl/>
              </w:rPr>
              <w:t>گفتارپژوهي و هم‌انديشي با مبلّغين توانا و زبردست</w:t>
            </w:r>
          </w:p>
        </w:tc>
      </w:tr>
      <w:tr w:rsidR="00F83A24" w14:paraId="6DC334AC" w14:textId="77777777" w:rsidTr="00B21F54">
        <w:trPr>
          <w:trHeight w:val="247"/>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0075305" w14:textId="5101CBF5" w:rsidR="00F83A24" w:rsidRPr="00306B62" w:rsidRDefault="00F83A24"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11</w:t>
            </w:r>
            <w:r w:rsidRPr="00306B62">
              <w:rPr>
                <w:color w:val="5F497A" w:themeColor="accent4" w:themeShade="BF"/>
                <w:sz w:val="28"/>
                <w:rtl/>
              </w:rPr>
              <w:fldChar w:fldCharType="end"/>
            </w:r>
          </w:p>
        </w:tc>
        <w:tc>
          <w:tcPr>
            <w:tcW w:w="4547" w:type="dxa"/>
            <w:vMerge/>
            <w:shd w:val="clear" w:color="auto" w:fill="FFFFFF" w:themeFill="background1"/>
            <w:vAlign w:val="center"/>
          </w:tcPr>
          <w:p w14:paraId="6408CA52" w14:textId="77777777" w:rsidR="00F83A24" w:rsidRPr="0009416B" w:rsidRDefault="00F83A24"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40468E05" w14:textId="3ABEB961" w:rsidR="00F83A24" w:rsidRDefault="000139C5"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 xml:space="preserve">مطالعات مقدماتي </w:t>
            </w:r>
            <w:r w:rsidR="00F83A24">
              <w:rPr>
                <w:rFonts w:hint="cs"/>
                <w:rtl/>
              </w:rPr>
              <w:t>گفتارپژوهي و هم‌انديشي با فعالان فضاي مجازي</w:t>
            </w:r>
          </w:p>
        </w:tc>
      </w:tr>
      <w:tr w:rsidR="001514AE" w14:paraId="3CD38725"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EC72FE1" w14:textId="688D45D8" w:rsidR="001514AE" w:rsidRPr="00306B62" w:rsidRDefault="001514AE" w:rsidP="00B21F54">
            <w:pPr>
              <w:spacing w:after="0" w:line="240" w:lineRule="auto"/>
              <w:ind w:firstLine="0"/>
              <w:jc w:val="center"/>
              <w:rPr>
                <w:color w:val="5F497A" w:themeColor="accent4" w:themeShade="BF"/>
                <w:sz w:val="28"/>
                <w:rtl/>
              </w:rPr>
            </w:pPr>
            <w:r w:rsidRPr="00306B62">
              <w:rPr>
                <w:color w:val="5F497A" w:themeColor="accent4" w:themeShade="BF"/>
                <w:sz w:val="28"/>
                <w:rtl/>
              </w:rPr>
              <w:lastRenderedPageBreak/>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12</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6A84B642" w14:textId="2B7304A2" w:rsidR="001514AE" w:rsidRDefault="001514A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چگونگي</w:t>
            </w:r>
            <w:r w:rsidRPr="0009416B">
              <w:rPr>
                <w:rtl/>
              </w:rPr>
              <w:t xml:space="preserve"> </w:t>
            </w:r>
            <w:r w:rsidRPr="0009416B">
              <w:rPr>
                <w:rFonts w:hint="cs"/>
                <w:rtl/>
              </w:rPr>
              <w:t>كاهش</w:t>
            </w:r>
            <w:r w:rsidRPr="0009416B">
              <w:rPr>
                <w:rtl/>
              </w:rPr>
              <w:t xml:space="preserve"> </w:t>
            </w:r>
            <w:r w:rsidRPr="0009416B">
              <w:rPr>
                <w:rFonts w:hint="cs"/>
                <w:rtl/>
              </w:rPr>
              <w:t>آسيب‌هاي</w:t>
            </w:r>
            <w:r w:rsidRPr="0009416B">
              <w:rPr>
                <w:rtl/>
              </w:rPr>
              <w:t xml:space="preserve"> </w:t>
            </w:r>
            <w:r w:rsidRPr="0009416B">
              <w:rPr>
                <w:rFonts w:hint="cs"/>
                <w:rtl/>
              </w:rPr>
              <w:t>ناشي</w:t>
            </w:r>
            <w:r w:rsidRPr="0009416B">
              <w:rPr>
                <w:rtl/>
              </w:rPr>
              <w:t xml:space="preserve"> </w:t>
            </w:r>
            <w:r w:rsidRPr="0009416B">
              <w:rPr>
                <w:rFonts w:hint="cs"/>
                <w:rtl/>
              </w:rPr>
              <w:t>از</w:t>
            </w:r>
            <w:r w:rsidRPr="0009416B">
              <w:rPr>
                <w:rtl/>
              </w:rPr>
              <w:t xml:space="preserve"> </w:t>
            </w:r>
            <w:r w:rsidRPr="0009416B">
              <w:rPr>
                <w:rFonts w:hint="cs"/>
                <w:rtl/>
              </w:rPr>
              <w:t>حملات</w:t>
            </w:r>
            <w:r w:rsidRPr="0009416B">
              <w:rPr>
                <w:rtl/>
              </w:rPr>
              <w:t xml:space="preserve"> </w:t>
            </w:r>
            <w:r w:rsidRPr="0009416B">
              <w:rPr>
                <w:rFonts w:hint="cs"/>
                <w:rtl/>
              </w:rPr>
              <w:t>رسانه‌اي</w:t>
            </w:r>
            <w:r w:rsidRPr="0009416B">
              <w:rPr>
                <w:rtl/>
              </w:rPr>
              <w:t xml:space="preserve"> </w:t>
            </w:r>
            <w:r w:rsidRPr="0009416B">
              <w:rPr>
                <w:rFonts w:hint="cs"/>
                <w:rtl/>
              </w:rPr>
              <w:t>و</w:t>
            </w:r>
            <w:r w:rsidRPr="0009416B">
              <w:rPr>
                <w:rtl/>
              </w:rPr>
              <w:t xml:space="preserve"> </w:t>
            </w:r>
            <w:r w:rsidRPr="0009416B">
              <w:rPr>
                <w:rFonts w:hint="cs"/>
                <w:rtl/>
              </w:rPr>
              <w:t>تكنيك‌هاي</w:t>
            </w:r>
            <w:r w:rsidRPr="0009416B">
              <w:rPr>
                <w:rtl/>
              </w:rPr>
              <w:t xml:space="preserve"> </w:t>
            </w:r>
            <w:r w:rsidRPr="0009416B">
              <w:rPr>
                <w:rFonts w:hint="cs"/>
                <w:rtl/>
              </w:rPr>
              <w:t>مواجهه</w:t>
            </w:r>
            <w:r w:rsidRPr="0009416B">
              <w:rPr>
                <w:rtl/>
              </w:rPr>
              <w:t xml:space="preserve"> </w:t>
            </w:r>
            <w:r w:rsidRPr="0009416B">
              <w:rPr>
                <w:rFonts w:hint="cs"/>
                <w:rtl/>
              </w:rPr>
              <w:t>با</w:t>
            </w:r>
            <w:r w:rsidRPr="0009416B">
              <w:rPr>
                <w:rtl/>
              </w:rPr>
              <w:t xml:space="preserve"> </w:t>
            </w:r>
            <w:r w:rsidRPr="0009416B">
              <w:rPr>
                <w:rFonts w:hint="cs"/>
                <w:rtl/>
              </w:rPr>
              <w:t>اين</w:t>
            </w:r>
            <w:r w:rsidRPr="0009416B">
              <w:rPr>
                <w:rtl/>
              </w:rPr>
              <w:t xml:space="preserve"> </w:t>
            </w:r>
            <w:r w:rsidRPr="0009416B">
              <w:rPr>
                <w:rFonts w:hint="cs"/>
                <w:rtl/>
              </w:rPr>
              <w:t>حملات</w:t>
            </w:r>
          </w:p>
        </w:tc>
        <w:tc>
          <w:tcPr>
            <w:tcW w:w="4783" w:type="dxa"/>
            <w:vAlign w:val="center"/>
          </w:tcPr>
          <w:p w14:paraId="0050F4FF" w14:textId="0C0ECF55" w:rsidR="001514AE" w:rsidRDefault="001514A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تاريخ حملات سازمان‌يافته رسانه‌اي به افراد و نهادها</w:t>
            </w:r>
          </w:p>
        </w:tc>
      </w:tr>
      <w:tr w:rsidR="001514AE" w14:paraId="4DC91233"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90E7465" w14:textId="61788B4C" w:rsidR="001514AE" w:rsidRPr="00306B62" w:rsidRDefault="001514AE"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13</w:t>
            </w:r>
            <w:r w:rsidRPr="00306B62">
              <w:rPr>
                <w:color w:val="5F497A" w:themeColor="accent4" w:themeShade="BF"/>
                <w:sz w:val="28"/>
                <w:rtl/>
              </w:rPr>
              <w:fldChar w:fldCharType="end"/>
            </w:r>
          </w:p>
        </w:tc>
        <w:tc>
          <w:tcPr>
            <w:tcW w:w="4547" w:type="dxa"/>
            <w:vMerge/>
            <w:shd w:val="clear" w:color="auto" w:fill="FFFFFF" w:themeFill="background1"/>
            <w:vAlign w:val="center"/>
          </w:tcPr>
          <w:p w14:paraId="1A943776" w14:textId="77777777" w:rsidR="001514AE" w:rsidRPr="0009416B" w:rsidRDefault="001514AE"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43206B81" w14:textId="60115F65" w:rsidR="001514AE" w:rsidRDefault="0021492C"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مطالعات مقدماتي نشست با اصحاب رسانه و ايجاد ارتباط پايدار با جامعه خبري</w:t>
            </w:r>
          </w:p>
        </w:tc>
      </w:tr>
      <w:tr w:rsidR="001514AE" w14:paraId="042E64CB"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5CBFC4E" w14:textId="3A73448E" w:rsidR="001514AE" w:rsidRPr="00306B62" w:rsidRDefault="001514AE"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14</w:t>
            </w:r>
            <w:r w:rsidRPr="00306B62">
              <w:rPr>
                <w:color w:val="5F497A" w:themeColor="accent4" w:themeShade="BF"/>
                <w:sz w:val="28"/>
                <w:rtl/>
              </w:rPr>
              <w:fldChar w:fldCharType="end"/>
            </w:r>
          </w:p>
        </w:tc>
        <w:tc>
          <w:tcPr>
            <w:tcW w:w="4547" w:type="dxa"/>
            <w:vMerge/>
            <w:shd w:val="clear" w:color="auto" w:fill="FFFFFF" w:themeFill="background1"/>
            <w:vAlign w:val="center"/>
          </w:tcPr>
          <w:p w14:paraId="6D9B04A4" w14:textId="77777777" w:rsidR="001514AE" w:rsidRPr="0009416B" w:rsidRDefault="001514A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6F0DEC47" w14:textId="77321620" w:rsidR="001514AE" w:rsidRDefault="0021492C"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مطالعات مقدماتي راه‌هاي استفاده از رپرتاژآگهي</w:t>
            </w:r>
          </w:p>
        </w:tc>
      </w:tr>
      <w:tr w:rsidR="00F83A24" w14:paraId="5BA624F9" w14:textId="77777777" w:rsidTr="00B21F54">
        <w:trPr>
          <w:trHeight w:val="227"/>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DBA2D11" w14:textId="01DFF610" w:rsidR="00F83A24" w:rsidRPr="00306B62" w:rsidRDefault="00F83A24"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15</w:t>
            </w:r>
            <w:r w:rsidRPr="00306B62">
              <w:rPr>
                <w:color w:val="5F497A" w:themeColor="accent4" w:themeShade="BF"/>
                <w:sz w:val="28"/>
                <w:rtl/>
              </w:rPr>
              <w:fldChar w:fldCharType="end"/>
            </w:r>
          </w:p>
        </w:tc>
        <w:tc>
          <w:tcPr>
            <w:tcW w:w="4547" w:type="dxa"/>
            <w:shd w:val="clear" w:color="auto" w:fill="FFFFFF" w:themeFill="background1"/>
            <w:vAlign w:val="center"/>
          </w:tcPr>
          <w:p w14:paraId="2A5FAA7C" w14:textId="76857897" w:rsidR="00F83A24" w:rsidRDefault="00F83A24"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تدوين</w:t>
            </w:r>
            <w:r w:rsidRPr="0009416B">
              <w:rPr>
                <w:rtl/>
              </w:rPr>
              <w:t xml:space="preserve"> </w:t>
            </w:r>
            <w:r w:rsidRPr="0009416B">
              <w:rPr>
                <w:rFonts w:hint="cs"/>
                <w:rtl/>
              </w:rPr>
              <w:t>سبك</w:t>
            </w:r>
            <w:r w:rsidRPr="0009416B">
              <w:rPr>
                <w:rtl/>
              </w:rPr>
              <w:t xml:space="preserve"> </w:t>
            </w:r>
            <w:r w:rsidRPr="0009416B">
              <w:rPr>
                <w:rFonts w:hint="cs"/>
                <w:rtl/>
              </w:rPr>
              <w:t>زندگي</w:t>
            </w:r>
            <w:r w:rsidRPr="0009416B">
              <w:rPr>
                <w:rtl/>
              </w:rPr>
              <w:t xml:space="preserve"> </w:t>
            </w:r>
            <w:r w:rsidRPr="0009416B">
              <w:rPr>
                <w:rFonts w:hint="cs"/>
                <w:rtl/>
              </w:rPr>
              <w:t>اسلامي</w:t>
            </w:r>
            <w:r w:rsidRPr="0009416B">
              <w:rPr>
                <w:rtl/>
              </w:rPr>
              <w:t xml:space="preserve"> </w:t>
            </w:r>
            <w:r w:rsidRPr="0009416B">
              <w:rPr>
                <w:rFonts w:hint="cs"/>
                <w:rtl/>
              </w:rPr>
              <w:t>متناسب</w:t>
            </w:r>
            <w:r w:rsidRPr="0009416B">
              <w:rPr>
                <w:rtl/>
              </w:rPr>
              <w:t xml:space="preserve"> </w:t>
            </w:r>
            <w:r w:rsidRPr="0009416B">
              <w:rPr>
                <w:rFonts w:hint="cs"/>
                <w:rtl/>
              </w:rPr>
              <w:t>با</w:t>
            </w:r>
            <w:r w:rsidRPr="0009416B">
              <w:rPr>
                <w:rtl/>
              </w:rPr>
              <w:t xml:space="preserve"> </w:t>
            </w:r>
            <w:r w:rsidRPr="0009416B">
              <w:rPr>
                <w:rFonts w:hint="cs"/>
                <w:rtl/>
              </w:rPr>
              <w:t>عقايد،</w:t>
            </w:r>
            <w:r w:rsidRPr="0009416B">
              <w:rPr>
                <w:rtl/>
              </w:rPr>
              <w:t xml:space="preserve"> </w:t>
            </w:r>
            <w:r w:rsidRPr="0009416B">
              <w:rPr>
                <w:rFonts w:hint="cs"/>
                <w:rtl/>
              </w:rPr>
              <w:t>احكام</w:t>
            </w:r>
            <w:r w:rsidRPr="0009416B">
              <w:rPr>
                <w:rtl/>
              </w:rPr>
              <w:t xml:space="preserve"> </w:t>
            </w:r>
            <w:r w:rsidRPr="0009416B">
              <w:rPr>
                <w:rFonts w:hint="cs"/>
                <w:rtl/>
              </w:rPr>
              <w:t>و</w:t>
            </w:r>
            <w:r w:rsidRPr="0009416B">
              <w:rPr>
                <w:rtl/>
              </w:rPr>
              <w:t xml:space="preserve"> </w:t>
            </w:r>
            <w:r w:rsidRPr="0009416B">
              <w:rPr>
                <w:rFonts w:hint="cs"/>
                <w:rtl/>
              </w:rPr>
              <w:t>اخلاق</w:t>
            </w:r>
            <w:r w:rsidRPr="0009416B">
              <w:rPr>
                <w:rtl/>
              </w:rPr>
              <w:t xml:space="preserve"> </w:t>
            </w:r>
            <w:r w:rsidRPr="0009416B">
              <w:rPr>
                <w:rFonts w:hint="cs"/>
                <w:rtl/>
              </w:rPr>
              <w:t>اسلامي</w:t>
            </w:r>
          </w:p>
        </w:tc>
        <w:tc>
          <w:tcPr>
            <w:tcW w:w="4783" w:type="dxa"/>
            <w:vAlign w:val="center"/>
          </w:tcPr>
          <w:p w14:paraId="331C3190" w14:textId="5AB2FD2B" w:rsidR="00F83A24" w:rsidRDefault="00CA557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سبك زندگي اسلامي مبتني بر سه محور: عقايد، احكام و اخلاق</w:t>
            </w:r>
          </w:p>
        </w:tc>
      </w:tr>
      <w:tr w:rsidR="00F729BF" w14:paraId="33341F5E"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B3E4551" w14:textId="7E822B83" w:rsidR="00F729BF" w:rsidRPr="008F5F75" w:rsidRDefault="00F729BF"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16</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2EF5FFCE" w14:textId="79702C77" w:rsidR="00F729BF" w:rsidRDefault="00F729BF"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آئين‌نامه</w:t>
            </w:r>
            <w:r w:rsidRPr="0009416B">
              <w:rPr>
                <w:rtl/>
              </w:rPr>
              <w:t xml:space="preserve"> </w:t>
            </w:r>
            <w:r w:rsidRPr="0009416B">
              <w:rPr>
                <w:rFonts w:hint="cs"/>
                <w:rtl/>
              </w:rPr>
              <w:t>پژوهش‌هاي</w:t>
            </w:r>
            <w:r w:rsidRPr="0009416B">
              <w:rPr>
                <w:rtl/>
              </w:rPr>
              <w:t xml:space="preserve"> </w:t>
            </w:r>
            <w:r w:rsidRPr="0009416B">
              <w:rPr>
                <w:rFonts w:hint="cs"/>
                <w:rtl/>
              </w:rPr>
              <w:t>مؤسسه</w:t>
            </w:r>
            <w:r w:rsidRPr="0009416B">
              <w:rPr>
                <w:rtl/>
              </w:rPr>
              <w:t xml:space="preserve"> </w:t>
            </w:r>
            <w:r w:rsidRPr="0009416B">
              <w:rPr>
                <w:rFonts w:hint="cs"/>
                <w:rtl/>
              </w:rPr>
              <w:t>مبتني</w:t>
            </w:r>
            <w:r w:rsidRPr="0009416B">
              <w:rPr>
                <w:rtl/>
              </w:rPr>
              <w:t xml:space="preserve"> </w:t>
            </w:r>
            <w:r w:rsidRPr="0009416B">
              <w:rPr>
                <w:rFonts w:hint="cs"/>
                <w:rtl/>
              </w:rPr>
              <w:t>بر</w:t>
            </w:r>
            <w:r w:rsidRPr="0009416B">
              <w:rPr>
                <w:rtl/>
              </w:rPr>
              <w:t xml:space="preserve"> </w:t>
            </w:r>
            <w:r w:rsidRPr="0009416B">
              <w:rPr>
                <w:rFonts w:hint="cs"/>
                <w:rtl/>
              </w:rPr>
              <w:t>اصول</w:t>
            </w:r>
            <w:r w:rsidRPr="0009416B">
              <w:rPr>
                <w:rtl/>
              </w:rPr>
              <w:t xml:space="preserve"> </w:t>
            </w:r>
            <w:r w:rsidRPr="0009416B">
              <w:rPr>
                <w:rFonts w:hint="cs"/>
                <w:rtl/>
              </w:rPr>
              <w:t>و</w:t>
            </w:r>
            <w:r w:rsidRPr="0009416B">
              <w:rPr>
                <w:rtl/>
              </w:rPr>
              <w:t xml:space="preserve"> </w:t>
            </w:r>
            <w:r w:rsidRPr="0009416B">
              <w:rPr>
                <w:rFonts w:hint="cs"/>
                <w:rtl/>
              </w:rPr>
              <w:t>روش‌هاي</w:t>
            </w:r>
            <w:r w:rsidRPr="0009416B">
              <w:rPr>
                <w:rtl/>
              </w:rPr>
              <w:t xml:space="preserve"> </w:t>
            </w:r>
            <w:r w:rsidRPr="0009416B">
              <w:rPr>
                <w:rFonts w:hint="cs"/>
                <w:rtl/>
              </w:rPr>
              <w:t>معتبر</w:t>
            </w:r>
            <w:r w:rsidRPr="0009416B">
              <w:rPr>
                <w:rtl/>
              </w:rPr>
              <w:t xml:space="preserve"> </w:t>
            </w:r>
            <w:r w:rsidRPr="0009416B">
              <w:rPr>
                <w:rFonts w:hint="cs"/>
                <w:rtl/>
              </w:rPr>
              <w:t>علمي</w:t>
            </w:r>
          </w:p>
        </w:tc>
        <w:tc>
          <w:tcPr>
            <w:tcW w:w="4783" w:type="dxa"/>
            <w:vAlign w:val="center"/>
          </w:tcPr>
          <w:p w14:paraId="2E635156" w14:textId="52F584D6" w:rsidR="00F729BF" w:rsidRDefault="00F729BF"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جمع‌آوري و ارزيابي روش‌هاي رايج علمي در پژوهش</w:t>
            </w:r>
          </w:p>
        </w:tc>
      </w:tr>
      <w:tr w:rsidR="00F729BF" w14:paraId="7F8E9DE2"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CC1BCA0" w14:textId="53B31C99" w:rsidR="00F729BF" w:rsidRPr="00306B62" w:rsidRDefault="00A57F23"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17</w:t>
            </w:r>
            <w:r w:rsidRPr="00306B62">
              <w:rPr>
                <w:color w:val="5F497A" w:themeColor="accent4" w:themeShade="BF"/>
                <w:sz w:val="28"/>
                <w:rtl/>
              </w:rPr>
              <w:fldChar w:fldCharType="end"/>
            </w:r>
          </w:p>
        </w:tc>
        <w:tc>
          <w:tcPr>
            <w:tcW w:w="4547" w:type="dxa"/>
            <w:vMerge/>
            <w:shd w:val="clear" w:color="auto" w:fill="FFFFFF" w:themeFill="background1"/>
            <w:vAlign w:val="center"/>
          </w:tcPr>
          <w:p w14:paraId="3F6E2356" w14:textId="77777777" w:rsidR="00F729BF" w:rsidRPr="0009416B" w:rsidRDefault="00F729BF"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7F4E7294" w14:textId="4A4A3601" w:rsidR="00F729BF" w:rsidRDefault="00F729BF"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مطالعات مقدماتي مصاحبه با كارشناسان پژوهش در موضوع شناسايي معتبرترين روش‌هاي علمي</w:t>
            </w:r>
          </w:p>
        </w:tc>
      </w:tr>
      <w:tr w:rsidR="00F729BF" w14:paraId="5E64A89D"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D4BECB3" w14:textId="5AE779CC" w:rsidR="00F729BF" w:rsidRPr="00306B62" w:rsidRDefault="00A57F23"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18</w:t>
            </w:r>
            <w:r w:rsidRPr="00306B62">
              <w:rPr>
                <w:color w:val="5F497A" w:themeColor="accent4" w:themeShade="BF"/>
                <w:sz w:val="28"/>
                <w:rtl/>
              </w:rPr>
              <w:fldChar w:fldCharType="end"/>
            </w:r>
          </w:p>
        </w:tc>
        <w:tc>
          <w:tcPr>
            <w:tcW w:w="4547" w:type="dxa"/>
            <w:vMerge/>
            <w:shd w:val="clear" w:color="auto" w:fill="FFFFFF" w:themeFill="background1"/>
            <w:vAlign w:val="center"/>
          </w:tcPr>
          <w:p w14:paraId="04C463C6" w14:textId="77777777" w:rsidR="00F729BF" w:rsidRPr="0009416B" w:rsidRDefault="00F729BF"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7D34671C" w14:textId="4AB6AB0F" w:rsidR="00F729BF" w:rsidRDefault="00F729BF"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آئين‌نامه پژوهش</w:t>
            </w:r>
          </w:p>
        </w:tc>
      </w:tr>
      <w:tr w:rsidR="00A57F23" w14:paraId="2D3712CF" w14:textId="77777777" w:rsidTr="00B21F54">
        <w:trPr>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C268ED0" w14:textId="217AE9A9" w:rsidR="00A57F23" w:rsidRPr="008F5F75" w:rsidRDefault="00A57F23"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19</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6E41CA9B" w14:textId="5F66DBEC" w:rsidR="00A57F23" w:rsidRDefault="00A57F23"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تنظيم</w:t>
            </w:r>
            <w:r w:rsidRPr="0009416B">
              <w:rPr>
                <w:rtl/>
              </w:rPr>
              <w:t xml:space="preserve"> </w:t>
            </w:r>
            <w:r w:rsidRPr="0009416B">
              <w:rPr>
                <w:rFonts w:hint="cs"/>
                <w:rtl/>
              </w:rPr>
              <w:t>آئين‌نامه</w:t>
            </w:r>
            <w:r w:rsidRPr="0009416B">
              <w:rPr>
                <w:rtl/>
              </w:rPr>
              <w:t xml:space="preserve"> </w:t>
            </w:r>
            <w:r w:rsidRPr="0009416B">
              <w:rPr>
                <w:rFonts w:hint="cs"/>
                <w:rtl/>
              </w:rPr>
              <w:t>اتاق</w:t>
            </w:r>
            <w:r w:rsidRPr="0009416B">
              <w:rPr>
                <w:rtl/>
              </w:rPr>
              <w:t xml:space="preserve"> </w:t>
            </w:r>
            <w:r w:rsidRPr="0009416B">
              <w:rPr>
                <w:rFonts w:hint="cs"/>
                <w:rtl/>
              </w:rPr>
              <w:t>فكر</w:t>
            </w:r>
            <w:r w:rsidRPr="0009416B">
              <w:rPr>
                <w:rtl/>
              </w:rPr>
              <w:t xml:space="preserve"> </w:t>
            </w:r>
            <w:r w:rsidRPr="0009416B">
              <w:rPr>
                <w:rFonts w:hint="cs"/>
                <w:rtl/>
              </w:rPr>
              <w:t>تبليغ</w:t>
            </w:r>
          </w:p>
        </w:tc>
        <w:tc>
          <w:tcPr>
            <w:tcW w:w="4783" w:type="dxa"/>
            <w:vAlign w:val="center"/>
          </w:tcPr>
          <w:p w14:paraId="6D067EB0" w14:textId="5C76BBFB" w:rsidR="00A57F23" w:rsidRDefault="00A57F23"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جمع‌آوري آئين‌نامه‌هاي موجود مديريت اتاق فكر و طبقه‌بندي و ارزيابي آن‌ها</w:t>
            </w:r>
          </w:p>
        </w:tc>
      </w:tr>
      <w:tr w:rsidR="00A57F23" w14:paraId="6AD34755" w14:textId="77777777" w:rsidTr="00B21F5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4DC27E3" w14:textId="24936221" w:rsidR="00A57F23" w:rsidRPr="00306B62" w:rsidRDefault="00A57F23"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20</w:t>
            </w:r>
            <w:r w:rsidRPr="00306B62">
              <w:rPr>
                <w:color w:val="5F497A" w:themeColor="accent4" w:themeShade="BF"/>
                <w:sz w:val="28"/>
                <w:rtl/>
              </w:rPr>
              <w:fldChar w:fldCharType="end"/>
            </w:r>
          </w:p>
        </w:tc>
        <w:tc>
          <w:tcPr>
            <w:tcW w:w="4547" w:type="dxa"/>
            <w:vMerge/>
            <w:shd w:val="clear" w:color="auto" w:fill="FFFFFF" w:themeFill="background1"/>
            <w:vAlign w:val="center"/>
          </w:tcPr>
          <w:p w14:paraId="6CF31597" w14:textId="77777777" w:rsidR="00A57F23" w:rsidRPr="0009416B" w:rsidRDefault="00A57F23"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449031CC" w14:textId="2F0E4624" w:rsidR="00A57F23" w:rsidRDefault="00A57F23"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مطالعات مقدماتي هم‌انديشي با صاحب‌نظران درباره مختصّات تأسيس اتاق فكر</w:t>
            </w:r>
          </w:p>
        </w:tc>
      </w:tr>
      <w:tr w:rsidR="00A57F23" w14:paraId="07BDECB7" w14:textId="77777777" w:rsidTr="00B21F54">
        <w:trPr>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6647B1E" w14:textId="3F275F3A" w:rsidR="00A57F23" w:rsidRPr="00306B62" w:rsidRDefault="00A57F23"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21</w:t>
            </w:r>
            <w:r w:rsidRPr="00306B62">
              <w:rPr>
                <w:color w:val="5F497A" w:themeColor="accent4" w:themeShade="BF"/>
                <w:sz w:val="28"/>
                <w:rtl/>
              </w:rPr>
              <w:fldChar w:fldCharType="end"/>
            </w:r>
          </w:p>
        </w:tc>
        <w:tc>
          <w:tcPr>
            <w:tcW w:w="4547" w:type="dxa"/>
            <w:vMerge/>
            <w:shd w:val="clear" w:color="auto" w:fill="FFFFFF" w:themeFill="background1"/>
            <w:vAlign w:val="center"/>
          </w:tcPr>
          <w:p w14:paraId="17D415D4" w14:textId="77777777" w:rsidR="00A57F23" w:rsidRPr="0009416B" w:rsidRDefault="00A57F23"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3E561705" w14:textId="2ACAAC8B" w:rsidR="00A57F23" w:rsidRDefault="00A57F23"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تدوين آئين‌نامه اتاق فكر تبليغ</w:t>
            </w:r>
          </w:p>
        </w:tc>
      </w:tr>
      <w:tr w:rsidR="00C34B6E" w14:paraId="3F83E45A" w14:textId="77777777" w:rsidTr="00B21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6663117" w14:textId="7B0BDFEC" w:rsidR="00C34B6E" w:rsidRPr="008F5F75" w:rsidRDefault="00C34B6E"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22</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59761DD7" w14:textId="080FCEF8" w:rsidR="00C34B6E" w:rsidRDefault="00C34B6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استانداردهاي</w:t>
            </w:r>
            <w:r w:rsidRPr="0009416B">
              <w:rPr>
                <w:rtl/>
              </w:rPr>
              <w:t xml:space="preserve"> </w:t>
            </w:r>
            <w:r w:rsidRPr="0009416B">
              <w:rPr>
                <w:rFonts w:hint="cs"/>
                <w:rtl/>
              </w:rPr>
              <w:t>جديد</w:t>
            </w:r>
            <w:r w:rsidRPr="0009416B">
              <w:rPr>
                <w:rtl/>
              </w:rPr>
              <w:t xml:space="preserve"> </w:t>
            </w:r>
            <w:r w:rsidRPr="0009416B">
              <w:rPr>
                <w:rFonts w:hint="cs"/>
                <w:rtl/>
              </w:rPr>
              <w:t>تبليغ</w:t>
            </w:r>
            <w:r w:rsidRPr="0009416B">
              <w:rPr>
                <w:rtl/>
              </w:rPr>
              <w:t xml:space="preserve"> </w:t>
            </w:r>
            <w:r w:rsidRPr="0009416B">
              <w:rPr>
                <w:rFonts w:hint="cs"/>
                <w:rtl/>
              </w:rPr>
              <w:t>در</w:t>
            </w:r>
            <w:r w:rsidRPr="0009416B">
              <w:rPr>
                <w:rtl/>
              </w:rPr>
              <w:t xml:space="preserve"> </w:t>
            </w:r>
            <w:r w:rsidRPr="0009416B">
              <w:rPr>
                <w:rFonts w:hint="cs"/>
                <w:rtl/>
              </w:rPr>
              <w:t>عرصه‌هاي</w:t>
            </w:r>
            <w:r w:rsidRPr="0009416B">
              <w:rPr>
                <w:rtl/>
              </w:rPr>
              <w:t xml:space="preserve"> </w:t>
            </w:r>
            <w:r w:rsidRPr="0009416B">
              <w:rPr>
                <w:rFonts w:hint="cs"/>
                <w:rtl/>
              </w:rPr>
              <w:t>كنترل</w:t>
            </w:r>
            <w:r w:rsidRPr="0009416B">
              <w:rPr>
                <w:rtl/>
              </w:rPr>
              <w:t xml:space="preserve"> </w:t>
            </w:r>
            <w:r w:rsidRPr="0009416B">
              <w:rPr>
                <w:rFonts w:hint="cs"/>
                <w:rtl/>
              </w:rPr>
              <w:t>فرآيند</w:t>
            </w:r>
            <w:r w:rsidRPr="0009416B">
              <w:rPr>
                <w:rtl/>
              </w:rPr>
              <w:t xml:space="preserve"> </w:t>
            </w:r>
            <w:r w:rsidRPr="0009416B">
              <w:rPr>
                <w:rFonts w:hint="cs"/>
                <w:rtl/>
              </w:rPr>
              <w:t>و</w:t>
            </w:r>
            <w:r w:rsidRPr="0009416B">
              <w:rPr>
                <w:rtl/>
              </w:rPr>
              <w:t xml:space="preserve"> </w:t>
            </w:r>
            <w:r w:rsidRPr="0009416B">
              <w:rPr>
                <w:rFonts w:hint="cs"/>
                <w:rtl/>
              </w:rPr>
              <w:t>كنترل</w:t>
            </w:r>
            <w:r w:rsidRPr="0009416B">
              <w:rPr>
                <w:rtl/>
              </w:rPr>
              <w:t xml:space="preserve"> </w:t>
            </w:r>
            <w:r w:rsidRPr="0009416B">
              <w:rPr>
                <w:rFonts w:hint="cs"/>
                <w:rtl/>
              </w:rPr>
              <w:t>كيفي</w:t>
            </w:r>
            <w:r w:rsidRPr="0009416B">
              <w:rPr>
                <w:rtl/>
              </w:rPr>
              <w:t xml:space="preserve"> </w:t>
            </w:r>
            <w:r w:rsidRPr="0009416B">
              <w:rPr>
                <w:rFonts w:hint="cs"/>
                <w:rtl/>
              </w:rPr>
              <w:t>محصولات</w:t>
            </w:r>
            <w:r w:rsidRPr="0009416B">
              <w:rPr>
                <w:rtl/>
              </w:rPr>
              <w:t xml:space="preserve"> </w:t>
            </w:r>
            <w:r w:rsidRPr="0009416B">
              <w:rPr>
                <w:rFonts w:hint="cs"/>
                <w:rtl/>
              </w:rPr>
              <w:t>تبليغي</w:t>
            </w:r>
          </w:p>
        </w:tc>
        <w:tc>
          <w:tcPr>
            <w:tcW w:w="4783" w:type="dxa"/>
            <w:vAlign w:val="center"/>
          </w:tcPr>
          <w:p w14:paraId="23639CD2" w14:textId="70C6EE3F" w:rsidR="00C34B6E" w:rsidRDefault="000C4783"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ميداني انواع شيوه‌هاي تبليغ و طبقه‌بندي و ارزيابي آن‌ها در مسير دستيابي به استانداردها</w:t>
            </w:r>
          </w:p>
        </w:tc>
      </w:tr>
      <w:tr w:rsidR="00C34B6E" w14:paraId="05E93CB8" w14:textId="77777777" w:rsidTr="00B21F54">
        <w:trPr>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DF2014D" w14:textId="13ADE1E4" w:rsidR="00C34B6E" w:rsidRPr="00306B62" w:rsidRDefault="00C34B6E"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23</w:t>
            </w:r>
            <w:r w:rsidRPr="00306B62">
              <w:rPr>
                <w:color w:val="5F497A" w:themeColor="accent4" w:themeShade="BF"/>
                <w:sz w:val="28"/>
                <w:rtl/>
              </w:rPr>
              <w:fldChar w:fldCharType="end"/>
            </w:r>
          </w:p>
        </w:tc>
        <w:tc>
          <w:tcPr>
            <w:tcW w:w="4547" w:type="dxa"/>
            <w:vMerge/>
            <w:shd w:val="clear" w:color="auto" w:fill="FFFFFF" w:themeFill="background1"/>
            <w:vAlign w:val="center"/>
          </w:tcPr>
          <w:p w14:paraId="6828BAF7" w14:textId="77777777" w:rsidR="00C34B6E" w:rsidRPr="0009416B" w:rsidRDefault="00C34B6E"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7D998751" w14:textId="1E00CCF2" w:rsidR="00C34B6E" w:rsidRDefault="000C4783"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توليد استانداردهاي فرآيندمحور و محصول‌محور در فعاليت‌هاي تبليغي</w:t>
            </w:r>
          </w:p>
        </w:tc>
      </w:tr>
      <w:tr w:rsidR="00C27167" w14:paraId="479FD7A4" w14:textId="77777777" w:rsidTr="00B21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AD4A7B5" w14:textId="01B44982" w:rsidR="00C27167" w:rsidRPr="008F5F75" w:rsidRDefault="00C27167"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24</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6B328DBD" w14:textId="6183B897" w:rsidR="00C27167" w:rsidRDefault="00C27167"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تدوين</w:t>
            </w:r>
            <w:r w:rsidRPr="0009416B">
              <w:rPr>
                <w:rtl/>
              </w:rPr>
              <w:t xml:space="preserve"> </w:t>
            </w:r>
            <w:r w:rsidRPr="0009416B">
              <w:rPr>
                <w:rFonts w:hint="cs"/>
                <w:rtl/>
              </w:rPr>
              <w:t>آئين‌نامه</w:t>
            </w:r>
            <w:r w:rsidRPr="0009416B">
              <w:rPr>
                <w:rtl/>
              </w:rPr>
              <w:t xml:space="preserve"> </w:t>
            </w:r>
            <w:r w:rsidRPr="0009416B">
              <w:rPr>
                <w:rFonts w:hint="cs"/>
                <w:rtl/>
              </w:rPr>
              <w:t>و</w:t>
            </w:r>
            <w:r w:rsidRPr="0009416B">
              <w:rPr>
                <w:rtl/>
              </w:rPr>
              <w:t xml:space="preserve"> </w:t>
            </w:r>
            <w:r w:rsidRPr="0009416B">
              <w:rPr>
                <w:rFonts w:hint="cs"/>
                <w:rtl/>
              </w:rPr>
              <w:t>مستندات</w:t>
            </w:r>
            <w:r w:rsidRPr="0009416B">
              <w:rPr>
                <w:rtl/>
              </w:rPr>
              <w:t xml:space="preserve"> </w:t>
            </w:r>
            <w:r w:rsidRPr="0009416B">
              <w:rPr>
                <w:rFonts w:hint="cs"/>
                <w:rtl/>
              </w:rPr>
              <w:t>پژوهشي</w:t>
            </w:r>
            <w:r w:rsidRPr="0009416B">
              <w:rPr>
                <w:rtl/>
              </w:rPr>
              <w:t xml:space="preserve"> </w:t>
            </w:r>
            <w:r w:rsidRPr="0009416B">
              <w:rPr>
                <w:rFonts w:hint="cs"/>
                <w:rtl/>
              </w:rPr>
              <w:t>مورد</w:t>
            </w:r>
            <w:r w:rsidRPr="0009416B">
              <w:rPr>
                <w:rtl/>
              </w:rPr>
              <w:t xml:space="preserve"> </w:t>
            </w:r>
            <w:r w:rsidRPr="0009416B">
              <w:rPr>
                <w:rFonts w:hint="cs"/>
                <w:rtl/>
              </w:rPr>
              <w:t>نياز</w:t>
            </w:r>
            <w:r w:rsidRPr="0009416B">
              <w:rPr>
                <w:rtl/>
              </w:rPr>
              <w:t xml:space="preserve"> </w:t>
            </w:r>
            <w:r w:rsidRPr="0009416B">
              <w:rPr>
                <w:rFonts w:hint="cs"/>
                <w:rtl/>
              </w:rPr>
              <w:t>براي</w:t>
            </w:r>
            <w:r w:rsidRPr="0009416B">
              <w:rPr>
                <w:rtl/>
              </w:rPr>
              <w:t xml:space="preserve"> </w:t>
            </w:r>
            <w:r w:rsidRPr="0009416B">
              <w:rPr>
                <w:rFonts w:hint="cs"/>
                <w:rtl/>
              </w:rPr>
              <w:t>تأسيس</w:t>
            </w:r>
            <w:r w:rsidRPr="0009416B">
              <w:rPr>
                <w:rtl/>
              </w:rPr>
              <w:t xml:space="preserve"> </w:t>
            </w:r>
            <w:r w:rsidRPr="0009416B">
              <w:rPr>
                <w:rFonts w:hint="cs"/>
                <w:rtl/>
              </w:rPr>
              <w:t>بانك</w:t>
            </w:r>
            <w:r w:rsidRPr="0009416B">
              <w:rPr>
                <w:rtl/>
              </w:rPr>
              <w:t xml:space="preserve"> </w:t>
            </w:r>
            <w:r w:rsidRPr="0009416B">
              <w:rPr>
                <w:rFonts w:hint="cs"/>
                <w:rtl/>
              </w:rPr>
              <w:t>اطلاعات</w:t>
            </w:r>
            <w:r w:rsidRPr="0009416B">
              <w:rPr>
                <w:rtl/>
              </w:rPr>
              <w:t xml:space="preserve"> </w:t>
            </w:r>
            <w:r w:rsidRPr="0009416B">
              <w:rPr>
                <w:rFonts w:hint="cs"/>
                <w:rtl/>
              </w:rPr>
              <w:t>تبليغي</w:t>
            </w:r>
          </w:p>
        </w:tc>
        <w:tc>
          <w:tcPr>
            <w:tcW w:w="4783" w:type="dxa"/>
            <w:vAlign w:val="center"/>
          </w:tcPr>
          <w:p w14:paraId="0D747457" w14:textId="618BA886" w:rsidR="00C27167" w:rsidRDefault="00C27167"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شناسايي اركان و عناصر اصلي تبليغ با محوريّت تنوّع اطلاعاتي</w:t>
            </w:r>
          </w:p>
        </w:tc>
      </w:tr>
      <w:tr w:rsidR="00C27167" w14:paraId="3B6AB5CF" w14:textId="77777777" w:rsidTr="00B21F54">
        <w:trPr>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2749FE0" w14:textId="4FF0BB58" w:rsidR="00C27167" w:rsidRPr="00306B62" w:rsidRDefault="00C27167"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25</w:t>
            </w:r>
            <w:r w:rsidRPr="00306B62">
              <w:rPr>
                <w:color w:val="5F497A" w:themeColor="accent4" w:themeShade="BF"/>
                <w:sz w:val="28"/>
                <w:rtl/>
              </w:rPr>
              <w:fldChar w:fldCharType="end"/>
            </w:r>
          </w:p>
        </w:tc>
        <w:tc>
          <w:tcPr>
            <w:tcW w:w="4547" w:type="dxa"/>
            <w:vMerge/>
            <w:shd w:val="clear" w:color="auto" w:fill="FFFFFF" w:themeFill="background1"/>
            <w:vAlign w:val="center"/>
          </w:tcPr>
          <w:p w14:paraId="3F2610EB" w14:textId="77777777" w:rsidR="00C27167" w:rsidRPr="0009416B" w:rsidRDefault="00C27167"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3263D838" w14:textId="65631A1E" w:rsidR="00C27167" w:rsidRDefault="00C27167"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تدوين آئين‌نامه بانك اطلاعات تبليغ</w:t>
            </w:r>
          </w:p>
        </w:tc>
      </w:tr>
      <w:tr w:rsidR="00F83A24" w14:paraId="064C02D2" w14:textId="77777777" w:rsidTr="00B21F5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F608359" w14:textId="0614D0FF" w:rsidR="00F83A24" w:rsidRPr="008F5F75" w:rsidRDefault="00F83A24"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26</w:t>
            </w:r>
            <w:r w:rsidRPr="00306B62">
              <w:rPr>
                <w:color w:val="5F497A" w:themeColor="accent4" w:themeShade="BF"/>
                <w:sz w:val="28"/>
                <w:rtl/>
              </w:rPr>
              <w:fldChar w:fldCharType="end"/>
            </w:r>
          </w:p>
        </w:tc>
        <w:tc>
          <w:tcPr>
            <w:tcW w:w="4547" w:type="dxa"/>
            <w:shd w:val="clear" w:color="auto" w:fill="FFFFFF" w:themeFill="background1"/>
            <w:vAlign w:val="center"/>
          </w:tcPr>
          <w:p w14:paraId="449BD33C" w14:textId="154D510D" w:rsidR="00F83A24" w:rsidRDefault="00F83A24"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شناسايي</w:t>
            </w:r>
            <w:r w:rsidRPr="0009416B">
              <w:rPr>
                <w:rtl/>
              </w:rPr>
              <w:t xml:space="preserve"> </w:t>
            </w:r>
            <w:r w:rsidRPr="0009416B">
              <w:rPr>
                <w:rFonts w:hint="cs"/>
                <w:rtl/>
              </w:rPr>
              <w:t>و</w:t>
            </w:r>
            <w:r w:rsidRPr="0009416B">
              <w:rPr>
                <w:rtl/>
              </w:rPr>
              <w:t xml:space="preserve"> </w:t>
            </w:r>
            <w:r w:rsidRPr="0009416B">
              <w:rPr>
                <w:rFonts w:hint="cs"/>
                <w:rtl/>
              </w:rPr>
              <w:t>فهرست</w:t>
            </w:r>
            <w:r w:rsidRPr="0009416B">
              <w:rPr>
                <w:rtl/>
              </w:rPr>
              <w:t xml:space="preserve"> </w:t>
            </w:r>
            <w:r w:rsidRPr="0009416B">
              <w:rPr>
                <w:rFonts w:hint="cs"/>
                <w:rtl/>
              </w:rPr>
              <w:t>موضوعات</w:t>
            </w:r>
            <w:r w:rsidRPr="0009416B">
              <w:rPr>
                <w:rtl/>
              </w:rPr>
              <w:t xml:space="preserve"> </w:t>
            </w:r>
            <w:r w:rsidRPr="0009416B">
              <w:rPr>
                <w:rFonts w:hint="cs"/>
                <w:rtl/>
              </w:rPr>
              <w:t>و</w:t>
            </w:r>
            <w:r w:rsidRPr="0009416B">
              <w:rPr>
                <w:rtl/>
              </w:rPr>
              <w:t xml:space="preserve"> </w:t>
            </w:r>
            <w:r w:rsidRPr="0009416B">
              <w:rPr>
                <w:rFonts w:hint="cs"/>
                <w:rtl/>
              </w:rPr>
              <w:t>مسائل</w:t>
            </w:r>
            <w:r w:rsidRPr="0009416B">
              <w:rPr>
                <w:rtl/>
              </w:rPr>
              <w:t xml:space="preserve"> </w:t>
            </w:r>
            <w:r w:rsidRPr="0009416B">
              <w:rPr>
                <w:rFonts w:hint="cs"/>
                <w:rtl/>
              </w:rPr>
              <w:t>اجتماعي</w:t>
            </w:r>
            <w:r w:rsidRPr="0009416B">
              <w:rPr>
                <w:rtl/>
              </w:rPr>
              <w:t xml:space="preserve"> </w:t>
            </w:r>
            <w:r w:rsidRPr="0009416B">
              <w:rPr>
                <w:rFonts w:hint="cs"/>
                <w:rtl/>
              </w:rPr>
              <w:t>مستحدثه</w:t>
            </w:r>
            <w:r w:rsidRPr="0009416B">
              <w:rPr>
                <w:rtl/>
              </w:rPr>
              <w:t xml:space="preserve"> </w:t>
            </w:r>
            <w:r w:rsidRPr="0009416B">
              <w:rPr>
                <w:rFonts w:hint="cs"/>
                <w:rtl/>
              </w:rPr>
              <w:t>جهت</w:t>
            </w:r>
            <w:r w:rsidRPr="0009416B">
              <w:rPr>
                <w:rtl/>
              </w:rPr>
              <w:t xml:space="preserve"> </w:t>
            </w:r>
            <w:r w:rsidRPr="0009416B">
              <w:rPr>
                <w:rFonts w:hint="cs"/>
                <w:rtl/>
              </w:rPr>
              <w:t>طراحي</w:t>
            </w:r>
            <w:r w:rsidRPr="0009416B">
              <w:rPr>
                <w:rtl/>
              </w:rPr>
              <w:t xml:space="preserve"> </w:t>
            </w:r>
            <w:r w:rsidRPr="0009416B">
              <w:rPr>
                <w:rFonts w:hint="cs"/>
                <w:rtl/>
              </w:rPr>
              <w:t>برنامه</w:t>
            </w:r>
            <w:r w:rsidRPr="0009416B">
              <w:rPr>
                <w:rtl/>
              </w:rPr>
              <w:t xml:space="preserve"> </w:t>
            </w:r>
            <w:r w:rsidRPr="0009416B">
              <w:rPr>
                <w:rFonts w:hint="cs"/>
                <w:rtl/>
              </w:rPr>
              <w:t>تبليغ</w:t>
            </w:r>
          </w:p>
        </w:tc>
        <w:tc>
          <w:tcPr>
            <w:tcW w:w="4783" w:type="dxa"/>
            <w:vAlign w:val="center"/>
          </w:tcPr>
          <w:p w14:paraId="29037FD6" w14:textId="442634A8" w:rsidR="00F83A24" w:rsidRDefault="005C29DE"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ميداني «مسأله‌شناسي» در جهت يافتن چالش‌هاي اجتماعي و اولويّت آن‌ها در منطقه هدف</w:t>
            </w:r>
          </w:p>
        </w:tc>
      </w:tr>
      <w:tr w:rsidR="00763C60" w14:paraId="75904DB3"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2C61469" w14:textId="17A34864" w:rsidR="00763C60" w:rsidRPr="008F5F75" w:rsidRDefault="00763C60"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27</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6409D8A2" w14:textId="522B0B2E" w:rsidR="00763C60" w:rsidRDefault="00763C60"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دستيابي</w:t>
            </w:r>
            <w:r w:rsidRPr="0009416B">
              <w:rPr>
                <w:rtl/>
              </w:rPr>
              <w:t xml:space="preserve"> </w:t>
            </w:r>
            <w:r w:rsidRPr="0009416B">
              <w:rPr>
                <w:rFonts w:hint="cs"/>
                <w:rtl/>
              </w:rPr>
              <w:t>به</w:t>
            </w:r>
            <w:r w:rsidRPr="0009416B">
              <w:rPr>
                <w:rtl/>
              </w:rPr>
              <w:t xml:space="preserve"> </w:t>
            </w:r>
            <w:r w:rsidRPr="0009416B">
              <w:rPr>
                <w:rFonts w:hint="cs"/>
                <w:rtl/>
              </w:rPr>
              <w:t>سند</w:t>
            </w:r>
            <w:r w:rsidRPr="0009416B">
              <w:rPr>
                <w:rtl/>
              </w:rPr>
              <w:t xml:space="preserve"> </w:t>
            </w:r>
            <w:r w:rsidRPr="0009416B">
              <w:rPr>
                <w:rFonts w:hint="cs"/>
                <w:rtl/>
              </w:rPr>
              <w:t>شيوه‌نامه</w:t>
            </w:r>
            <w:r w:rsidRPr="0009416B">
              <w:rPr>
                <w:rtl/>
              </w:rPr>
              <w:t xml:space="preserve"> </w:t>
            </w:r>
            <w:r w:rsidRPr="0009416B">
              <w:rPr>
                <w:rFonts w:hint="cs"/>
                <w:rtl/>
              </w:rPr>
              <w:t>حمايت</w:t>
            </w:r>
            <w:r w:rsidRPr="0009416B">
              <w:rPr>
                <w:rtl/>
              </w:rPr>
              <w:t xml:space="preserve"> </w:t>
            </w:r>
            <w:r w:rsidRPr="0009416B">
              <w:rPr>
                <w:rFonts w:hint="cs"/>
                <w:rtl/>
              </w:rPr>
              <w:t>جهاني</w:t>
            </w:r>
            <w:r w:rsidRPr="0009416B">
              <w:rPr>
                <w:rtl/>
              </w:rPr>
              <w:t xml:space="preserve"> </w:t>
            </w:r>
            <w:r w:rsidRPr="0009416B">
              <w:rPr>
                <w:rFonts w:hint="cs"/>
                <w:rtl/>
              </w:rPr>
              <w:t>از</w:t>
            </w:r>
            <w:r w:rsidRPr="0009416B">
              <w:rPr>
                <w:rtl/>
              </w:rPr>
              <w:t xml:space="preserve"> «</w:t>
            </w:r>
            <w:r w:rsidRPr="0009416B">
              <w:rPr>
                <w:rFonts w:hint="cs"/>
                <w:rtl/>
              </w:rPr>
              <w:t>حقوق</w:t>
            </w:r>
            <w:r w:rsidRPr="0009416B">
              <w:rPr>
                <w:rtl/>
              </w:rPr>
              <w:t xml:space="preserve"> </w:t>
            </w:r>
            <w:r w:rsidRPr="0009416B">
              <w:rPr>
                <w:rFonts w:hint="cs"/>
                <w:rtl/>
              </w:rPr>
              <w:t>بشر</w:t>
            </w:r>
            <w:r w:rsidRPr="0009416B">
              <w:rPr>
                <w:rFonts w:hint="eastAsia"/>
                <w:rtl/>
              </w:rPr>
              <w:t>»</w:t>
            </w:r>
            <w:r w:rsidRPr="0009416B">
              <w:rPr>
                <w:rtl/>
              </w:rPr>
              <w:t xml:space="preserve"> </w:t>
            </w:r>
            <w:r w:rsidRPr="0009416B">
              <w:rPr>
                <w:rFonts w:hint="cs"/>
                <w:rtl/>
              </w:rPr>
              <w:t>براي</w:t>
            </w:r>
            <w:r w:rsidRPr="0009416B">
              <w:rPr>
                <w:rtl/>
              </w:rPr>
              <w:t xml:space="preserve"> </w:t>
            </w:r>
            <w:r w:rsidRPr="0009416B">
              <w:rPr>
                <w:rFonts w:hint="cs"/>
                <w:rtl/>
              </w:rPr>
              <w:t>استفاده</w:t>
            </w:r>
            <w:r w:rsidRPr="0009416B">
              <w:rPr>
                <w:rtl/>
              </w:rPr>
              <w:t xml:space="preserve"> </w:t>
            </w:r>
            <w:r w:rsidRPr="0009416B">
              <w:rPr>
                <w:rFonts w:hint="cs"/>
                <w:rtl/>
              </w:rPr>
              <w:t>در</w:t>
            </w:r>
            <w:r w:rsidRPr="0009416B">
              <w:rPr>
                <w:rtl/>
              </w:rPr>
              <w:t xml:space="preserve"> </w:t>
            </w:r>
            <w:r w:rsidRPr="0009416B">
              <w:rPr>
                <w:rFonts w:hint="cs"/>
                <w:rtl/>
              </w:rPr>
              <w:t>فرآيند</w:t>
            </w:r>
            <w:r w:rsidRPr="0009416B">
              <w:rPr>
                <w:rtl/>
              </w:rPr>
              <w:t xml:space="preserve"> </w:t>
            </w:r>
            <w:r w:rsidRPr="0009416B">
              <w:rPr>
                <w:rFonts w:hint="cs"/>
                <w:rtl/>
              </w:rPr>
              <w:t>تبليغ</w:t>
            </w:r>
          </w:p>
        </w:tc>
        <w:tc>
          <w:tcPr>
            <w:tcW w:w="4783" w:type="dxa"/>
            <w:vAlign w:val="center"/>
          </w:tcPr>
          <w:p w14:paraId="68C8AC8B" w14:textId="6BBC387B" w:rsidR="00763C60" w:rsidRDefault="00763C60"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تمامي اَسناد جهاني حقوق بشر</w:t>
            </w:r>
          </w:p>
        </w:tc>
      </w:tr>
      <w:tr w:rsidR="00763C60" w14:paraId="0C409E3B"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B693996" w14:textId="422D606F" w:rsidR="00763C60" w:rsidRPr="00306B62" w:rsidRDefault="00763C60"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28</w:t>
            </w:r>
            <w:r w:rsidRPr="00306B62">
              <w:rPr>
                <w:color w:val="5F497A" w:themeColor="accent4" w:themeShade="BF"/>
                <w:sz w:val="28"/>
                <w:rtl/>
              </w:rPr>
              <w:fldChar w:fldCharType="end"/>
            </w:r>
          </w:p>
        </w:tc>
        <w:tc>
          <w:tcPr>
            <w:tcW w:w="4547" w:type="dxa"/>
            <w:vMerge/>
            <w:shd w:val="clear" w:color="auto" w:fill="FFFFFF" w:themeFill="background1"/>
            <w:vAlign w:val="center"/>
          </w:tcPr>
          <w:p w14:paraId="7ED2FF5D" w14:textId="77777777" w:rsidR="00763C60" w:rsidRPr="0009416B" w:rsidRDefault="00763C60"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7F9B84BF" w14:textId="0D3A3049" w:rsidR="00763C60" w:rsidRDefault="00763C60"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بررسي منابع اسلامي در توصيف حقوق اساسي و ذاتي انسان؛ قرآن، سنّت و ادعيه</w:t>
            </w:r>
          </w:p>
        </w:tc>
      </w:tr>
      <w:tr w:rsidR="00763C60" w14:paraId="33525494" w14:textId="77777777" w:rsidTr="00B21F54">
        <w:trPr>
          <w:trHeight w:val="23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603073D" w14:textId="1349A108" w:rsidR="00763C60" w:rsidRPr="00306B62" w:rsidRDefault="00763C60"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29</w:t>
            </w:r>
            <w:r w:rsidRPr="00306B62">
              <w:rPr>
                <w:color w:val="5F497A" w:themeColor="accent4" w:themeShade="BF"/>
                <w:sz w:val="28"/>
                <w:rtl/>
              </w:rPr>
              <w:fldChar w:fldCharType="end"/>
            </w:r>
          </w:p>
        </w:tc>
        <w:tc>
          <w:tcPr>
            <w:tcW w:w="4547" w:type="dxa"/>
            <w:vMerge/>
            <w:shd w:val="clear" w:color="auto" w:fill="FFFFFF" w:themeFill="background1"/>
            <w:vAlign w:val="center"/>
          </w:tcPr>
          <w:p w14:paraId="5D3985C7" w14:textId="77777777" w:rsidR="00763C60" w:rsidRPr="0009416B" w:rsidRDefault="00763C60"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02CDFC3D" w14:textId="60215215" w:rsidR="00763C60" w:rsidRDefault="00763C60"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 xml:space="preserve">مطالعات مقدماتي هم‌انديشي با كارشناسان مسائل </w:t>
            </w:r>
            <w:r>
              <w:rPr>
                <w:rFonts w:hint="cs"/>
                <w:rtl/>
              </w:rPr>
              <w:lastRenderedPageBreak/>
              <w:t>بين‌الملل درباره شيوه ورود به موضوع حقوق بشر</w:t>
            </w:r>
          </w:p>
        </w:tc>
      </w:tr>
      <w:tr w:rsidR="00763C60" w14:paraId="4BCF1BDC" w14:textId="77777777" w:rsidTr="00B21F5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0C00DBE1" w14:textId="007713C3" w:rsidR="00763C60" w:rsidRPr="00306B62" w:rsidRDefault="00763C60" w:rsidP="00B21F54">
            <w:pPr>
              <w:spacing w:after="0" w:line="240" w:lineRule="auto"/>
              <w:ind w:firstLine="0"/>
              <w:jc w:val="center"/>
              <w:rPr>
                <w:color w:val="5F497A" w:themeColor="accent4" w:themeShade="BF"/>
                <w:sz w:val="28"/>
                <w:rtl/>
              </w:rPr>
            </w:pPr>
            <w:r w:rsidRPr="00306B62">
              <w:rPr>
                <w:color w:val="5F497A" w:themeColor="accent4" w:themeShade="BF"/>
                <w:sz w:val="28"/>
                <w:rtl/>
              </w:rPr>
              <w:lastRenderedPageBreak/>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30</w:t>
            </w:r>
            <w:r w:rsidRPr="00306B62">
              <w:rPr>
                <w:color w:val="5F497A" w:themeColor="accent4" w:themeShade="BF"/>
                <w:sz w:val="28"/>
                <w:rtl/>
              </w:rPr>
              <w:fldChar w:fldCharType="end"/>
            </w:r>
          </w:p>
        </w:tc>
        <w:tc>
          <w:tcPr>
            <w:tcW w:w="4547" w:type="dxa"/>
            <w:vMerge/>
            <w:shd w:val="clear" w:color="auto" w:fill="FFFFFF" w:themeFill="background1"/>
            <w:vAlign w:val="center"/>
          </w:tcPr>
          <w:p w14:paraId="180004A2" w14:textId="77777777" w:rsidR="00763C60" w:rsidRPr="0009416B" w:rsidRDefault="00763C60"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53BE6FAD" w14:textId="3EC0CE20" w:rsidR="00763C60" w:rsidRDefault="00763C60"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سند حقوق بشر از منظر اسلام براي استفاده آموزشي و تبليغي</w:t>
            </w:r>
          </w:p>
        </w:tc>
      </w:tr>
      <w:tr w:rsidR="00192D16" w14:paraId="628789FA"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6E962DB" w14:textId="41B39FE2" w:rsidR="00192D16" w:rsidRPr="008F5F75" w:rsidRDefault="00192D16"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31</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32824ADE" w14:textId="5858CB09" w:rsidR="00192D16" w:rsidRDefault="00192D1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توليد</w:t>
            </w:r>
            <w:r w:rsidRPr="0009416B">
              <w:rPr>
                <w:rtl/>
              </w:rPr>
              <w:t xml:space="preserve"> </w:t>
            </w:r>
            <w:r w:rsidRPr="0009416B">
              <w:rPr>
                <w:rFonts w:hint="cs"/>
                <w:rtl/>
              </w:rPr>
              <w:t>دقيق‌ترين</w:t>
            </w:r>
            <w:r w:rsidRPr="0009416B">
              <w:rPr>
                <w:rtl/>
              </w:rPr>
              <w:t xml:space="preserve"> </w:t>
            </w:r>
            <w:r w:rsidRPr="0009416B">
              <w:rPr>
                <w:rFonts w:hint="cs"/>
                <w:rtl/>
              </w:rPr>
              <w:t>و</w:t>
            </w:r>
            <w:r w:rsidRPr="0009416B">
              <w:rPr>
                <w:rtl/>
              </w:rPr>
              <w:t xml:space="preserve"> </w:t>
            </w:r>
            <w:r w:rsidRPr="0009416B">
              <w:rPr>
                <w:rFonts w:hint="cs"/>
                <w:rtl/>
              </w:rPr>
              <w:t>اعتمادسازترين</w:t>
            </w:r>
            <w:r w:rsidRPr="0009416B">
              <w:rPr>
                <w:rtl/>
              </w:rPr>
              <w:t xml:space="preserve"> </w:t>
            </w:r>
            <w:r w:rsidRPr="0009416B">
              <w:rPr>
                <w:rFonts w:hint="cs"/>
                <w:rtl/>
              </w:rPr>
              <w:t>آئين‌نامه</w:t>
            </w:r>
            <w:r w:rsidRPr="0009416B">
              <w:rPr>
                <w:rtl/>
              </w:rPr>
              <w:t xml:space="preserve"> </w:t>
            </w:r>
            <w:r w:rsidRPr="0009416B">
              <w:rPr>
                <w:rFonts w:hint="cs"/>
                <w:rtl/>
              </w:rPr>
              <w:t>و</w:t>
            </w:r>
            <w:r w:rsidRPr="0009416B">
              <w:rPr>
                <w:rtl/>
              </w:rPr>
              <w:t xml:space="preserve"> </w:t>
            </w:r>
            <w:r w:rsidRPr="0009416B">
              <w:rPr>
                <w:rFonts w:hint="cs"/>
                <w:rtl/>
              </w:rPr>
              <w:t>شيوه‌نامه</w:t>
            </w:r>
            <w:r w:rsidRPr="0009416B">
              <w:rPr>
                <w:rtl/>
              </w:rPr>
              <w:t xml:space="preserve"> </w:t>
            </w:r>
            <w:r w:rsidRPr="0009416B">
              <w:rPr>
                <w:rFonts w:hint="cs"/>
                <w:rtl/>
              </w:rPr>
              <w:t>تدوين</w:t>
            </w:r>
            <w:r w:rsidRPr="0009416B">
              <w:rPr>
                <w:rtl/>
              </w:rPr>
              <w:t xml:space="preserve"> </w:t>
            </w:r>
            <w:r w:rsidRPr="0009416B">
              <w:rPr>
                <w:rFonts w:hint="cs"/>
                <w:rtl/>
              </w:rPr>
              <w:t>گزارشات</w:t>
            </w:r>
            <w:r w:rsidRPr="0009416B">
              <w:rPr>
                <w:rtl/>
              </w:rPr>
              <w:t xml:space="preserve"> </w:t>
            </w:r>
            <w:r w:rsidRPr="0009416B">
              <w:rPr>
                <w:rFonts w:hint="cs"/>
                <w:rtl/>
              </w:rPr>
              <w:t>از</w:t>
            </w:r>
            <w:r w:rsidRPr="0009416B">
              <w:rPr>
                <w:rtl/>
              </w:rPr>
              <w:t xml:space="preserve"> </w:t>
            </w:r>
            <w:r w:rsidRPr="0009416B">
              <w:rPr>
                <w:rFonts w:hint="cs"/>
                <w:rtl/>
              </w:rPr>
              <w:t>فعاليت‌هاي</w:t>
            </w:r>
            <w:r w:rsidRPr="0009416B">
              <w:rPr>
                <w:rtl/>
              </w:rPr>
              <w:t xml:space="preserve"> </w:t>
            </w:r>
            <w:r w:rsidRPr="0009416B">
              <w:rPr>
                <w:rFonts w:hint="cs"/>
                <w:rtl/>
              </w:rPr>
              <w:t>مؤسسه</w:t>
            </w:r>
          </w:p>
        </w:tc>
        <w:tc>
          <w:tcPr>
            <w:tcW w:w="4783" w:type="dxa"/>
            <w:vAlign w:val="center"/>
          </w:tcPr>
          <w:p w14:paraId="4B7F0249" w14:textId="72D87389" w:rsidR="00192D16" w:rsidRDefault="00192D1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شناسايي روش‌هاي معتبر در توليد گزارش‌هاي سازماني</w:t>
            </w:r>
          </w:p>
        </w:tc>
      </w:tr>
      <w:tr w:rsidR="00192D16" w14:paraId="553625D2"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1504F8D" w14:textId="024DDCB0" w:rsidR="00192D16" w:rsidRPr="00306B62" w:rsidRDefault="00192D1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32</w:t>
            </w:r>
            <w:r w:rsidRPr="00306B62">
              <w:rPr>
                <w:color w:val="5F497A" w:themeColor="accent4" w:themeShade="BF"/>
                <w:sz w:val="28"/>
                <w:rtl/>
              </w:rPr>
              <w:fldChar w:fldCharType="end"/>
            </w:r>
          </w:p>
        </w:tc>
        <w:tc>
          <w:tcPr>
            <w:tcW w:w="4547" w:type="dxa"/>
            <w:vMerge/>
            <w:shd w:val="clear" w:color="auto" w:fill="FFFFFF" w:themeFill="background1"/>
            <w:vAlign w:val="center"/>
          </w:tcPr>
          <w:p w14:paraId="2108860D" w14:textId="77777777" w:rsidR="00192D16" w:rsidRPr="0009416B" w:rsidRDefault="00192D1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5F0B728B" w14:textId="258C92F0" w:rsidR="00192D16" w:rsidRDefault="00192D1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مطالعات مقدماتي برگزاري نشست‌هاي هم‌انديشي با بيت مرجعيّت درباره يافتن بهترين شيوه‌هاي گزارش</w:t>
            </w:r>
          </w:p>
        </w:tc>
      </w:tr>
      <w:tr w:rsidR="00192D16" w14:paraId="64203553" w14:textId="77777777" w:rsidTr="00B21F54">
        <w:trPr>
          <w:trHeight w:val="23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955D5A3" w14:textId="6AC0D235" w:rsidR="00192D16" w:rsidRPr="00306B62" w:rsidRDefault="00192D1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33</w:t>
            </w:r>
            <w:r w:rsidRPr="00306B62">
              <w:rPr>
                <w:color w:val="5F497A" w:themeColor="accent4" w:themeShade="BF"/>
                <w:sz w:val="28"/>
                <w:rtl/>
              </w:rPr>
              <w:fldChar w:fldCharType="end"/>
            </w:r>
          </w:p>
        </w:tc>
        <w:tc>
          <w:tcPr>
            <w:tcW w:w="4547" w:type="dxa"/>
            <w:vMerge/>
            <w:shd w:val="clear" w:color="auto" w:fill="FFFFFF" w:themeFill="background1"/>
            <w:vAlign w:val="center"/>
          </w:tcPr>
          <w:p w14:paraId="0CF19AB8" w14:textId="77777777" w:rsidR="00192D16" w:rsidRPr="0009416B" w:rsidRDefault="00192D1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2BC949C8" w14:textId="01B153BB" w:rsidR="00192D16" w:rsidRDefault="00192D1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تدوين آئين‌نامه گزارش‌نويسي</w:t>
            </w:r>
          </w:p>
        </w:tc>
      </w:tr>
      <w:tr w:rsidR="00192D16" w14:paraId="0EB52CA7" w14:textId="77777777" w:rsidTr="00B21F5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936E32D" w14:textId="0D18BA42" w:rsidR="00192D16" w:rsidRPr="00306B62" w:rsidRDefault="00192D1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34</w:t>
            </w:r>
            <w:r w:rsidRPr="00306B62">
              <w:rPr>
                <w:color w:val="5F497A" w:themeColor="accent4" w:themeShade="BF"/>
                <w:sz w:val="28"/>
                <w:rtl/>
              </w:rPr>
              <w:fldChar w:fldCharType="end"/>
            </w:r>
          </w:p>
        </w:tc>
        <w:tc>
          <w:tcPr>
            <w:tcW w:w="4547" w:type="dxa"/>
            <w:vMerge/>
            <w:shd w:val="clear" w:color="auto" w:fill="FFFFFF" w:themeFill="background1"/>
            <w:vAlign w:val="center"/>
          </w:tcPr>
          <w:p w14:paraId="69B5E4AA" w14:textId="77777777" w:rsidR="00192D16" w:rsidRPr="0009416B" w:rsidRDefault="00192D1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02122F82" w14:textId="277AD2EB" w:rsidR="00192D16" w:rsidRDefault="00192D1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طراحي فرم‌هاي استاندارد توليد گزارش</w:t>
            </w:r>
          </w:p>
        </w:tc>
      </w:tr>
      <w:tr w:rsidR="00A24151" w14:paraId="2A35E266"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1D77A7B" w14:textId="605D45CD" w:rsidR="00A24151" w:rsidRPr="008F5F75" w:rsidRDefault="00A24151"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35</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2282A82A" w14:textId="6172049D" w:rsidR="00A24151" w:rsidRDefault="00A24151"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ضوابط</w:t>
            </w:r>
            <w:r w:rsidRPr="0009416B">
              <w:rPr>
                <w:rtl/>
              </w:rPr>
              <w:t xml:space="preserve"> </w:t>
            </w:r>
            <w:r w:rsidRPr="0009416B">
              <w:rPr>
                <w:rFonts w:hint="cs"/>
                <w:rtl/>
              </w:rPr>
              <w:t>جذب</w:t>
            </w:r>
            <w:r w:rsidRPr="0009416B">
              <w:rPr>
                <w:rtl/>
              </w:rPr>
              <w:t xml:space="preserve"> </w:t>
            </w:r>
            <w:r w:rsidRPr="0009416B">
              <w:rPr>
                <w:rFonts w:hint="cs"/>
                <w:rtl/>
              </w:rPr>
              <w:t>كارشناسان</w:t>
            </w:r>
            <w:r w:rsidRPr="0009416B">
              <w:rPr>
                <w:rtl/>
              </w:rPr>
              <w:t xml:space="preserve"> </w:t>
            </w:r>
            <w:r w:rsidRPr="0009416B">
              <w:rPr>
                <w:rFonts w:hint="cs"/>
                <w:rtl/>
              </w:rPr>
              <w:t>پژوهشي،</w:t>
            </w:r>
            <w:r w:rsidRPr="0009416B">
              <w:rPr>
                <w:rtl/>
              </w:rPr>
              <w:t xml:space="preserve"> </w:t>
            </w:r>
            <w:r w:rsidRPr="0009416B">
              <w:rPr>
                <w:rFonts w:hint="cs"/>
                <w:rtl/>
              </w:rPr>
              <w:t>آموزشي</w:t>
            </w:r>
            <w:r w:rsidRPr="0009416B">
              <w:rPr>
                <w:rtl/>
              </w:rPr>
              <w:t xml:space="preserve"> </w:t>
            </w:r>
            <w:r w:rsidRPr="0009416B">
              <w:rPr>
                <w:rFonts w:hint="cs"/>
                <w:rtl/>
              </w:rPr>
              <w:t>و</w:t>
            </w:r>
            <w:r w:rsidRPr="0009416B">
              <w:rPr>
                <w:rtl/>
              </w:rPr>
              <w:t xml:space="preserve"> </w:t>
            </w:r>
            <w:r w:rsidRPr="0009416B">
              <w:rPr>
                <w:rFonts w:hint="cs"/>
                <w:rtl/>
              </w:rPr>
              <w:t>تبليغي</w:t>
            </w:r>
          </w:p>
        </w:tc>
        <w:tc>
          <w:tcPr>
            <w:tcW w:w="4783" w:type="dxa"/>
            <w:vAlign w:val="center"/>
          </w:tcPr>
          <w:p w14:paraId="097A0C48" w14:textId="038A16C2" w:rsidR="00A24151" w:rsidRDefault="00A24151"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روش‌هاي رايج همكاري با كارشناسان پژوهشي، آموزشي و تبليغي</w:t>
            </w:r>
          </w:p>
        </w:tc>
      </w:tr>
      <w:tr w:rsidR="00A24151" w14:paraId="0E8FDD5E"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3D7658A" w14:textId="6D60CCB3" w:rsidR="00A24151" w:rsidRPr="00306B62" w:rsidRDefault="00A24151"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36</w:t>
            </w:r>
            <w:r w:rsidRPr="00306B62">
              <w:rPr>
                <w:color w:val="5F497A" w:themeColor="accent4" w:themeShade="BF"/>
                <w:sz w:val="28"/>
                <w:rtl/>
              </w:rPr>
              <w:fldChar w:fldCharType="end"/>
            </w:r>
          </w:p>
        </w:tc>
        <w:tc>
          <w:tcPr>
            <w:tcW w:w="4547" w:type="dxa"/>
            <w:vMerge/>
            <w:shd w:val="clear" w:color="auto" w:fill="FFFFFF" w:themeFill="background1"/>
            <w:vAlign w:val="center"/>
          </w:tcPr>
          <w:p w14:paraId="095F3D19" w14:textId="77777777" w:rsidR="00A24151" w:rsidRPr="0009416B" w:rsidRDefault="00A24151"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25B79305" w14:textId="0CACBB84" w:rsidR="00A24151" w:rsidRDefault="00A24151"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آئين‌نامه همكاري با كارشناسان پژوهشي، آموزشي و تبليغي</w:t>
            </w:r>
          </w:p>
        </w:tc>
      </w:tr>
      <w:tr w:rsidR="00A24151" w14:paraId="0CF29C63" w14:textId="77777777" w:rsidTr="00B21F54">
        <w:trPr>
          <w:trHeight w:val="23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DA357DE" w14:textId="5A44DF5C" w:rsidR="00A24151" w:rsidRPr="008F5F75" w:rsidRDefault="00A24151"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37</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7E6ECFD0" w14:textId="6E27EDE6" w:rsidR="00A24151" w:rsidRDefault="00A24151"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آئين‌نامه</w:t>
            </w:r>
            <w:r w:rsidRPr="0009416B">
              <w:rPr>
                <w:rtl/>
              </w:rPr>
              <w:t xml:space="preserve"> </w:t>
            </w:r>
            <w:r w:rsidRPr="0009416B">
              <w:rPr>
                <w:rFonts w:hint="cs"/>
                <w:rtl/>
              </w:rPr>
              <w:t>جذب</w:t>
            </w:r>
            <w:r w:rsidRPr="0009416B">
              <w:rPr>
                <w:rtl/>
              </w:rPr>
              <w:t xml:space="preserve"> </w:t>
            </w:r>
            <w:r w:rsidRPr="0009416B">
              <w:rPr>
                <w:rFonts w:hint="cs"/>
                <w:rtl/>
              </w:rPr>
              <w:t>كارشناسان</w:t>
            </w:r>
            <w:r w:rsidRPr="0009416B">
              <w:rPr>
                <w:rtl/>
              </w:rPr>
              <w:t xml:space="preserve"> </w:t>
            </w:r>
            <w:r w:rsidRPr="0009416B">
              <w:rPr>
                <w:rFonts w:hint="cs"/>
                <w:rtl/>
              </w:rPr>
              <w:t>رسانه</w:t>
            </w:r>
          </w:p>
        </w:tc>
        <w:tc>
          <w:tcPr>
            <w:tcW w:w="4783" w:type="dxa"/>
            <w:vAlign w:val="center"/>
          </w:tcPr>
          <w:p w14:paraId="7C275B9D" w14:textId="7592E14F" w:rsidR="00A24151" w:rsidRDefault="00A24151"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روش‌هاي رايج همكاري با كارشناسان رسانه‌هاي جمعي</w:t>
            </w:r>
          </w:p>
        </w:tc>
      </w:tr>
      <w:tr w:rsidR="00A24151" w14:paraId="45472352" w14:textId="77777777" w:rsidTr="00B21F5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C1AD813" w14:textId="2D6E345D" w:rsidR="00A24151" w:rsidRPr="00306B62" w:rsidRDefault="00A24151"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38</w:t>
            </w:r>
            <w:r w:rsidRPr="00306B62">
              <w:rPr>
                <w:color w:val="5F497A" w:themeColor="accent4" w:themeShade="BF"/>
                <w:sz w:val="28"/>
                <w:rtl/>
              </w:rPr>
              <w:fldChar w:fldCharType="end"/>
            </w:r>
          </w:p>
        </w:tc>
        <w:tc>
          <w:tcPr>
            <w:tcW w:w="4547" w:type="dxa"/>
            <w:vMerge/>
            <w:shd w:val="clear" w:color="auto" w:fill="FFFFFF" w:themeFill="background1"/>
            <w:vAlign w:val="center"/>
          </w:tcPr>
          <w:p w14:paraId="1CE00BB9" w14:textId="77777777" w:rsidR="00A24151" w:rsidRPr="0009416B" w:rsidRDefault="00A24151"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5A2E823C" w14:textId="48C92F20" w:rsidR="00A24151" w:rsidRDefault="00A24151"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آئين‌نامه همكاري با كارشناسان رسانه</w:t>
            </w:r>
          </w:p>
        </w:tc>
      </w:tr>
      <w:tr w:rsidR="00FC5A6A" w14:paraId="2FCD7743"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0DC4CDF6" w14:textId="469D9182" w:rsidR="00FC5A6A" w:rsidRPr="008F5F75" w:rsidRDefault="00FC5A6A"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39</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521E1D2C" w14:textId="0CDE7BDB" w:rsidR="00FC5A6A" w:rsidRDefault="00FC5A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شيوه‌نامه</w:t>
            </w:r>
            <w:r w:rsidRPr="0009416B">
              <w:rPr>
                <w:rtl/>
              </w:rPr>
              <w:t xml:space="preserve"> </w:t>
            </w:r>
            <w:r w:rsidRPr="0009416B">
              <w:rPr>
                <w:rFonts w:hint="cs"/>
                <w:rtl/>
              </w:rPr>
              <w:t>همكاري</w:t>
            </w:r>
            <w:r w:rsidRPr="0009416B">
              <w:rPr>
                <w:rtl/>
              </w:rPr>
              <w:t xml:space="preserve"> </w:t>
            </w:r>
            <w:r w:rsidRPr="0009416B">
              <w:rPr>
                <w:rFonts w:hint="cs"/>
                <w:rtl/>
              </w:rPr>
              <w:t>با</w:t>
            </w:r>
            <w:r w:rsidRPr="0009416B">
              <w:rPr>
                <w:rtl/>
              </w:rPr>
              <w:t xml:space="preserve"> </w:t>
            </w:r>
            <w:r w:rsidRPr="0009416B">
              <w:rPr>
                <w:rFonts w:hint="cs"/>
                <w:rtl/>
              </w:rPr>
              <w:t>جامعه‌شناسان</w:t>
            </w:r>
            <w:r w:rsidRPr="0009416B">
              <w:rPr>
                <w:rtl/>
              </w:rPr>
              <w:t xml:space="preserve"> </w:t>
            </w:r>
            <w:r w:rsidRPr="0009416B">
              <w:rPr>
                <w:rFonts w:hint="cs"/>
                <w:rtl/>
              </w:rPr>
              <w:t>و</w:t>
            </w:r>
            <w:r w:rsidRPr="0009416B">
              <w:rPr>
                <w:rtl/>
              </w:rPr>
              <w:t xml:space="preserve"> </w:t>
            </w:r>
            <w:r w:rsidRPr="0009416B">
              <w:rPr>
                <w:rFonts w:hint="cs"/>
                <w:rtl/>
              </w:rPr>
              <w:t>روانشناسان</w:t>
            </w:r>
          </w:p>
        </w:tc>
        <w:tc>
          <w:tcPr>
            <w:tcW w:w="4783" w:type="dxa"/>
            <w:vAlign w:val="center"/>
          </w:tcPr>
          <w:p w14:paraId="685213C6" w14:textId="06F3A273" w:rsidR="00FC5A6A" w:rsidRDefault="00FC5A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روش‌هاي رايج همكاري با متخصصان جامعه‌شناس و مردم‌شناس</w:t>
            </w:r>
          </w:p>
        </w:tc>
      </w:tr>
      <w:tr w:rsidR="00FC5A6A" w14:paraId="382D112D" w14:textId="77777777" w:rsidTr="00B21F5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5E48362" w14:textId="09400FC3" w:rsidR="00FC5A6A" w:rsidRPr="00306B62" w:rsidRDefault="00FC5A6A"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40</w:t>
            </w:r>
            <w:r w:rsidRPr="00306B62">
              <w:rPr>
                <w:color w:val="5F497A" w:themeColor="accent4" w:themeShade="BF"/>
                <w:sz w:val="28"/>
                <w:rtl/>
              </w:rPr>
              <w:fldChar w:fldCharType="end"/>
            </w:r>
          </w:p>
        </w:tc>
        <w:tc>
          <w:tcPr>
            <w:tcW w:w="4547" w:type="dxa"/>
            <w:vMerge/>
            <w:shd w:val="clear" w:color="auto" w:fill="FFFFFF" w:themeFill="background1"/>
            <w:vAlign w:val="center"/>
          </w:tcPr>
          <w:p w14:paraId="5A9147B4" w14:textId="77777777" w:rsidR="00FC5A6A" w:rsidRPr="0009416B" w:rsidRDefault="00FC5A6A"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12789D09" w14:textId="52A199E6" w:rsidR="00FC5A6A" w:rsidRDefault="00FC5A6A"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آئين‌نامه همكاري با جامعه‌شناسان در مسير تبليغ</w:t>
            </w:r>
          </w:p>
        </w:tc>
      </w:tr>
      <w:tr w:rsidR="00FC5A6A" w14:paraId="01332D03" w14:textId="77777777" w:rsidTr="00B21F54">
        <w:trPr>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55838C5" w14:textId="133CD00D" w:rsidR="00FC5A6A"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41</w:t>
            </w:r>
            <w:r w:rsidRPr="00306B62">
              <w:rPr>
                <w:color w:val="5F497A" w:themeColor="accent4" w:themeShade="BF"/>
                <w:sz w:val="28"/>
                <w:rtl/>
              </w:rPr>
              <w:fldChar w:fldCharType="end"/>
            </w:r>
          </w:p>
        </w:tc>
        <w:tc>
          <w:tcPr>
            <w:tcW w:w="4547" w:type="dxa"/>
            <w:vMerge/>
            <w:shd w:val="clear" w:color="auto" w:fill="FFFFFF" w:themeFill="background1"/>
            <w:vAlign w:val="center"/>
          </w:tcPr>
          <w:p w14:paraId="74869011" w14:textId="77777777" w:rsidR="00FC5A6A" w:rsidRPr="0009416B" w:rsidRDefault="00FC5A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6951C659" w14:textId="5AE51FE5" w:rsidR="00FC5A6A" w:rsidRDefault="00FC5A6A"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روش‌هاي رايج همكاري با روانشناسان، روانكاوان و روانپزشكان</w:t>
            </w:r>
          </w:p>
        </w:tc>
      </w:tr>
      <w:tr w:rsidR="00FC5A6A" w14:paraId="49D373D4" w14:textId="77777777" w:rsidTr="00B21F5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352760D" w14:textId="38FD7E09" w:rsidR="00FC5A6A"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42</w:t>
            </w:r>
            <w:r w:rsidRPr="00306B62">
              <w:rPr>
                <w:color w:val="5F497A" w:themeColor="accent4" w:themeShade="BF"/>
                <w:sz w:val="28"/>
                <w:rtl/>
              </w:rPr>
              <w:fldChar w:fldCharType="end"/>
            </w:r>
          </w:p>
        </w:tc>
        <w:tc>
          <w:tcPr>
            <w:tcW w:w="4547" w:type="dxa"/>
            <w:vMerge/>
            <w:shd w:val="clear" w:color="auto" w:fill="FFFFFF" w:themeFill="background1"/>
            <w:vAlign w:val="center"/>
          </w:tcPr>
          <w:p w14:paraId="2D879FC6" w14:textId="77777777" w:rsidR="00FC5A6A" w:rsidRPr="0009416B" w:rsidRDefault="00FC5A6A"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4709461C" w14:textId="2B12CC38" w:rsidR="00FC5A6A" w:rsidRDefault="00FC5A6A"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آئين‌نامه همكاري با روانشناسان در مسير تبليغ</w:t>
            </w:r>
          </w:p>
        </w:tc>
      </w:tr>
      <w:tr w:rsidR="008262FB" w14:paraId="2D0E4D52"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0E6060F" w14:textId="477DD0A0" w:rsidR="008262FB" w:rsidRPr="008F5F75" w:rsidRDefault="008262FB"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43</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7383542C" w14:textId="4E42383B"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تدوين</w:t>
            </w:r>
            <w:r w:rsidRPr="0009416B">
              <w:rPr>
                <w:rtl/>
              </w:rPr>
              <w:t xml:space="preserve"> </w:t>
            </w:r>
            <w:r w:rsidRPr="0009416B">
              <w:rPr>
                <w:rFonts w:hint="cs"/>
                <w:rtl/>
              </w:rPr>
              <w:t>تفاهم‌نامه</w:t>
            </w:r>
            <w:r w:rsidRPr="0009416B">
              <w:rPr>
                <w:rtl/>
              </w:rPr>
              <w:t xml:space="preserve"> </w:t>
            </w:r>
            <w:r w:rsidRPr="0009416B">
              <w:rPr>
                <w:rFonts w:hint="cs"/>
                <w:rtl/>
              </w:rPr>
              <w:t>همكاري</w:t>
            </w:r>
            <w:r w:rsidRPr="0009416B">
              <w:rPr>
                <w:rtl/>
              </w:rPr>
              <w:t xml:space="preserve"> </w:t>
            </w:r>
            <w:r w:rsidRPr="0009416B">
              <w:rPr>
                <w:rFonts w:hint="cs"/>
                <w:rtl/>
              </w:rPr>
              <w:t>علمي</w:t>
            </w:r>
            <w:r w:rsidRPr="0009416B">
              <w:rPr>
                <w:rtl/>
              </w:rPr>
              <w:t xml:space="preserve"> </w:t>
            </w:r>
            <w:r w:rsidRPr="0009416B">
              <w:rPr>
                <w:rFonts w:hint="cs"/>
                <w:rtl/>
              </w:rPr>
              <w:t>با</w:t>
            </w:r>
            <w:r w:rsidRPr="0009416B">
              <w:rPr>
                <w:rtl/>
              </w:rPr>
              <w:t xml:space="preserve"> </w:t>
            </w:r>
            <w:r w:rsidRPr="0009416B">
              <w:rPr>
                <w:rFonts w:hint="cs"/>
                <w:rtl/>
              </w:rPr>
              <w:t>مراكز</w:t>
            </w:r>
            <w:r w:rsidRPr="0009416B">
              <w:rPr>
                <w:rtl/>
              </w:rPr>
              <w:t xml:space="preserve"> </w:t>
            </w:r>
            <w:r w:rsidRPr="0009416B">
              <w:rPr>
                <w:rFonts w:hint="cs"/>
                <w:rtl/>
              </w:rPr>
              <w:t>و</w:t>
            </w:r>
            <w:r w:rsidRPr="0009416B">
              <w:rPr>
                <w:rtl/>
              </w:rPr>
              <w:t xml:space="preserve"> </w:t>
            </w:r>
            <w:r w:rsidRPr="0009416B">
              <w:rPr>
                <w:rFonts w:hint="cs"/>
                <w:rtl/>
              </w:rPr>
              <w:t>نهادهاي</w:t>
            </w:r>
            <w:r w:rsidRPr="0009416B">
              <w:rPr>
                <w:rtl/>
              </w:rPr>
              <w:t xml:space="preserve"> </w:t>
            </w:r>
            <w:r w:rsidRPr="0009416B">
              <w:rPr>
                <w:rFonts w:hint="cs"/>
                <w:rtl/>
              </w:rPr>
              <w:t>پژوهشي،</w:t>
            </w:r>
            <w:r w:rsidRPr="0009416B">
              <w:rPr>
                <w:rtl/>
              </w:rPr>
              <w:t xml:space="preserve"> </w:t>
            </w:r>
            <w:r w:rsidRPr="0009416B">
              <w:rPr>
                <w:rFonts w:hint="cs"/>
                <w:rtl/>
              </w:rPr>
              <w:t>آموزشي،</w:t>
            </w:r>
            <w:r w:rsidRPr="0009416B">
              <w:rPr>
                <w:rtl/>
              </w:rPr>
              <w:t xml:space="preserve"> </w:t>
            </w:r>
            <w:r w:rsidRPr="0009416B">
              <w:rPr>
                <w:rFonts w:hint="cs"/>
                <w:rtl/>
              </w:rPr>
              <w:t>تبليغي</w:t>
            </w:r>
            <w:r w:rsidRPr="0009416B">
              <w:rPr>
                <w:rtl/>
              </w:rPr>
              <w:t xml:space="preserve"> </w:t>
            </w:r>
            <w:r w:rsidRPr="0009416B">
              <w:rPr>
                <w:rFonts w:hint="cs"/>
                <w:rtl/>
              </w:rPr>
              <w:t>و</w:t>
            </w:r>
            <w:r w:rsidRPr="0009416B">
              <w:rPr>
                <w:rtl/>
              </w:rPr>
              <w:t xml:space="preserve"> </w:t>
            </w:r>
            <w:r w:rsidRPr="0009416B">
              <w:rPr>
                <w:rFonts w:hint="cs"/>
                <w:rtl/>
              </w:rPr>
              <w:t>رسانه‌اي،</w:t>
            </w:r>
            <w:r w:rsidRPr="0009416B">
              <w:rPr>
                <w:rtl/>
              </w:rPr>
              <w:t xml:space="preserve"> </w:t>
            </w:r>
            <w:r w:rsidRPr="0009416B">
              <w:rPr>
                <w:rFonts w:hint="cs"/>
                <w:rtl/>
              </w:rPr>
              <w:t>در</w:t>
            </w:r>
            <w:r w:rsidRPr="0009416B">
              <w:rPr>
                <w:rtl/>
              </w:rPr>
              <w:t xml:space="preserve"> </w:t>
            </w:r>
            <w:r w:rsidRPr="0009416B">
              <w:rPr>
                <w:rFonts w:hint="cs"/>
                <w:rtl/>
              </w:rPr>
              <w:t>تمام</w:t>
            </w:r>
            <w:r w:rsidRPr="0009416B">
              <w:rPr>
                <w:rtl/>
              </w:rPr>
              <w:t xml:space="preserve"> </w:t>
            </w:r>
            <w:r w:rsidRPr="0009416B">
              <w:rPr>
                <w:rFonts w:hint="cs"/>
                <w:rtl/>
              </w:rPr>
              <w:t>دنيا</w:t>
            </w:r>
          </w:p>
        </w:tc>
        <w:tc>
          <w:tcPr>
            <w:tcW w:w="4783" w:type="dxa"/>
            <w:vAlign w:val="center"/>
          </w:tcPr>
          <w:p w14:paraId="10411D50" w14:textId="66B48D7D"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و طبقه‌بندي تفاهم‌نامه‌هاي رايج در همكاري علمي مؤسّسات و نهادهاي علمي</w:t>
            </w:r>
          </w:p>
        </w:tc>
      </w:tr>
      <w:tr w:rsidR="008262FB" w14:paraId="1F300001"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4FA7418" w14:textId="54FF0DF2" w:rsidR="008262FB"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44</w:t>
            </w:r>
            <w:r w:rsidRPr="00306B62">
              <w:rPr>
                <w:color w:val="5F497A" w:themeColor="accent4" w:themeShade="BF"/>
                <w:sz w:val="28"/>
                <w:rtl/>
              </w:rPr>
              <w:fldChar w:fldCharType="end"/>
            </w:r>
          </w:p>
        </w:tc>
        <w:tc>
          <w:tcPr>
            <w:tcW w:w="4547" w:type="dxa"/>
            <w:vMerge/>
            <w:shd w:val="clear" w:color="auto" w:fill="FFFFFF" w:themeFill="background1"/>
            <w:vAlign w:val="center"/>
          </w:tcPr>
          <w:p w14:paraId="5744A2FF" w14:textId="77777777" w:rsidR="008262FB" w:rsidRPr="0009416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7F2DE826" w14:textId="701579B1" w:rsidR="008262F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شيوه‌نامه نگارش تفاهم‌نامه‌هاي همكاري علمي</w:t>
            </w:r>
          </w:p>
        </w:tc>
      </w:tr>
      <w:tr w:rsidR="008262FB" w14:paraId="3706CF6D"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E35E7C6" w14:textId="3B57B3FD" w:rsidR="008262FB" w:rsidRPr="008F5F75" w:rsidRDefault="008262FB"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45</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55099110" w14:textId="5D7407B3"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شيوه‌نامه</w:t>
            </w:r>
            <w:r w:rsidRPr="0009416B">
              <w:rPr>
                <w:rtl/>
              </w:rPr>
              <w:t xml:space="preserve"> </w:t>
            </w:r>
            <w:r w:rsidRPr="0009416B">
              <w:rPr>
                <w:rFonts w:hint="cs"/>
                <w:rtl/>
              </w:rPr>
              <w:t>حقوقي</w:t>
            </w:r>
            <w:r w:rsidRPr="0009416B">
              <w:rPr>
                <w:rtl/>
              </w:rPr>
              <w:t xml:space="preserve"> </w:t>
            </w:r>
            <w:r w:rsidRPr="0009416B">
              <w:rPr>
                <w:rFonts w:hint="cs"/>
                <w:rtl/>
              </w:rPr>
              <w:t>ثبت</w:t>
            </w:r>
            <w:r w:rsidRPr="0009416B">
              <w:rPr>
                <w:rtl/>
              </w:rPr>
              <w:t xml:space="preserve"> </w:t>
            </w:r>
            <w:r w:rsidRPr="0009416B">
              <w:rPr>
                <w:rFonts w:hint="cs"/>
                <w:rtl/>
              </w:rPr>
              <w:t>حقوق</w:t>
            </w:r>
            <w:r w:rsidRPr="0009416B">
              <w:rPr>
                <w:rtl/>
              </w:rPr>
              <w:t xml:space="preserve"> </w:t>
            </w:r>
            <w:r w:rsidRPr="0009416B">
              <w:rPr>
                <w:rFonts w:hint="cs"/>
                <w:rtl/>
              </w:rPr>
              <w:t>معنوي</w:t>
            </w:r>
            <w:r w:rsidRPr="0009416B">
              <w:rPr>
                <w:rtl/>
              </w:rPr>
              <w:t xml:space="preserve"> </w:t>
            </w:r>
            <w:r w:rsidRPr="0009416B">
              <w:rPr>
                <w:rFonts w:hint="cs"/>
                <w:rtl/>
              </w:rPr>
              <w:t>محصولات</w:t>
            </w:r>
          </w:p>
        </w:tc>
        <w:tc>
          <w:tcPr>
            <w:tcW w:w="4783" w:type="dxa"/>
            <w:vAlign w:val="center"/>
          </w:tcPr>
          <w:p w14:paraId="6B0EEF7F" w14:textId="0DBD4E97"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 xml:space="preserve">پژوهش كتابخانه‌اي تجميع قوانين جهاني كپي‌رايت و </w:t>
            </w:r>
            <w:r>
              <w:rPr>
                <w:rFonts w:hint="cs"/>
                <w:rtl/>
              </w:rPr>
              <w:lastRenderedPageBreak/>
              <w:t>شناخت مسيرهاي حقوقي و قضايي آن</w:t>
            </w:r>
          </w:p>
        </w:tc>
      </w:tr>
      <w:tr w:rsidR="008262FB" w14:paraId="5C0B0849"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7E5215C" w14:textId="53AE8798" w:rsidR="008262FB"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lastRenderedPageBreak/>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46</w:t>
            </w:r>
            <w:r w:rsidRPr="00306B62">
              <w:rPr>
                <w:color w:val="5F497A" w:themeColor="accent4" w:themeShade="BF"/>
                <w:sz w:val="28"/>
                <w:rtl/>
              </w:rPr>
              <w:fldChar w:fldCharType="end"/>
            </w:r>
          </w:p>
        </w:tc>
        <w:tc>
          <w:tcPr>
            <w:tcW w:w="4547" w:type="dxa"/>
            <w:vMerge/>
            <w:shd w:val="clear" w:color="auto" w:fill="FFFFFF" w:themeFill="background1"/>
            <w:vAlign w:val="center"/>
          </w:tcPr>
          <w:p w14:paraId="6C3D9997" w14:textId="77777777" w:rsidR="008262FB" w:rsidRPr="0009416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123A2786" w14:textId="0B0D2E6B" w:rsidR="008262F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مطالعات مقدماتي هم‌فكري با حقوقدانان و وكلا در ارتباط با حقوق معنوي</w:t>
            </w:r>
          </w:p>
        </w:tc>
      </w:tr>
      <w:tr w:rsidR="008262FB" w14:paraId="4003619E" w14:textId="77777777" w:rsidTr="00B21F54">
        <w:trPr>
          <w:trHeight w:val="23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0D87403B" w14:textId="73734E0C" w:rsidR="008262FB"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47</w:t>
            </w:r>
            <w:r w:rsidRPr="00306B62">
              <w:rPr>
                <w:color w:val="5F497A" w:themeColor="accent4" w:themeShade="BF"/>
                <w:sz w:val="28"/>
                <w:rtl/>
              </w:rPr>
              <w:fldChar w:fldCharType="end"/>
            </w:r>
          </w:p>
        </w:tc>
        <w:tc>
          <w:tcPr>
            <w:tcW w:w="4547" w:type="dxa"/>
            <w:vMerge/>
            <w:shd w:val="clear" w:color="auto" w:fill="FFFFFF" w:themeFill="background1"/>
            <w:vAlign w:val="center"/>
          </w:tcPr>
          <w:p w14:paraId="18B7D554" w14:textId="77777777" w:rsidR="008262FB" w:rsidRPr="0009416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5F7FAC57" w14:textId="268B6A92"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تدوين شيوه‌نامه حقوقي ثبت حقوق معنوي آثار و محصولات مؤسسه</w:t>
            </w:r>
          </w:p>
        </w:tc>
      </w:tr>
      <w:tr w:rsidR="008262FB" w14:paraId="7A3FEDF8" w14:textId="77777777" w:rsidTr="00B21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6FA79E21" w14:textId="6ED4E325" w:rsidR="008262FB" w:rsidRPr="008F5F75" w:rsidRDefault="008262FB"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48</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0C6A3A4C" w14:textId="475836D1" w:rsidR="008262F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سازوكار</w:t>
            </w:r>
            <w:r w:rsidRPr="0009416B">
              <w:rPr>
                <w:rtl/>
              </w:rPr>
              <w:t xml:space="preserve"> </w:t>
            </w:r>
            <w:r w:rsidRPr="0009416B">
              <w:rPr>
                <w:rFonts w:hint="cs"/>
                <w:rtl/>
              </w:rPr>
              <w:t>مناسب</w:t>
            </w:r>
            <w:r w:rsidRPr="0009416B">
              <w:rPr>
                <w:rtl/>
              </w:rPr>
              <w:t xml:space="preserve"> </w:t>
            </w:r>
            <w:r w:rsidRPr="0009416B">
              <w:rPr>
                <w:rFonts w:hint="cs"/>
                <w:rtl/>
              </w:rPr>
              <w:t>حقوقي</w:t>
            </w:r>
            <w:r w:rsidRPr="0009416B">
              <w:rPr>
                <w:rtl/>
              </w:rPr>
              <w:t xml:space="preserve"> </w:t>
            </w:r>
            <w:r w:rsidRPr="0009416B">
              <w:rPr>
                <w:rFonts w:hint="cs"/>
                <w:rtl/>
              </w:rPr>
              <w:t>براي</w:t>
            </w:r>
            <w:r w:rsidRPr="0009416B">
              <w:rPr>
                <w:rtl/>
              </w:rPr>
              <w:t xml:space="preserve"> </w:t>
            </w:r>
            <w:r w:rsidRPr="0009416B">
              <w:rPr>
                <w:rFonts w:hint="cs"/>
                <w:rtl/>
              </w:rPr>
              <w:t>تأمين</w:t>
            </w:r>
            <w:r w:rsidRPr="0009416B">
              <w:rPr>
                <w:rtl/>
              </w:rPr>
              <w:t xml:space="preserve"> </w:t>
            </w:r>
            <w:r w:rsidRPr="0009416B">
              <w:rPr>
                <w:rFonts w:hint="cs"/>
                <w:rtl/>
              </w:rPr>
              <w:t>امنيت</w:t>
            </w:r>
            <w:r w:rsidRPr="0009416B">
              <w:rPr>
                <w:rtl/>
              </w:rPr>
              <w:t xml:space="preserve"> </w:t>
            </w:r>
            <w:r w:rsidRPr="0009416B">
              <w:rPr>
                <w:rFonts w:hint="cs"/>
                <w:rtl/>
              </w:rPr>
              <w:t>قضايي</w:t>
            </w:r>
          </w:p>
        </w:tc>
        <w:tc>
          <w:tcPr>
            <w:tcW w:w="4783" w:type="dxa"/>
            <w:vAlign w:val="center"/>
          </w:tcPr>
          <w:p w14:paraId="624B3512" w14:textId="4E6FF5B2" w:rsidR="008262F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مطالعات مقدماتي هم‌فكري با حقوقدانان و وكلا در ارتباط با تأمين امنيت قضايي مؤسسه و پرسنل آن</w:t>
            </w:r>
          </w:p>
        </w:tc>
      </w:tr>
      <w:tr w:rsidR="008262FB" w14:paraId="608AA031" w14:textId="77777777" w:rsidTr="00B21F54">
        <w:trPr>
          <w:trHeight w:val="23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E25AB8D" w14:textId="143267FB" w:rsidR="008262FB"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49</w:t>
            </w:r>
            <w:r w:rsidRPr="00306B62">
              <w:rPr>
                <w:color w:val="5F497A" w:themeColor="accent4" w:themeShade="BF"/>
                <w:sz w:val="28"/>
                <w:rtl/>
              </w:rPr>
              <w:fldChar w:fldCharType="end"/>
            </w:r>
          </w:p>
        </w:tc>
        <w:tc>
          <w:tcPr>
            <w:tcW w:w="4547" w:type="dxa"/>
            <w:vMerge/>
            <w:shd w:val="clear" w:color="auto" w:fill="FFFFFF" w:themeFill="background1"/>
            <w:vAlign w:val="center"/>
          </w:tcPr>
          <w:p w14:paraId="6633273F" w14:textId="77777777" w:rsidR="008262FB" w:rsidRPr="0009416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537592B9" w14:textId="6624790A" w:rsidR="008262FB" w:rsidRDefault="008262FB"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 xml:space="preserve">تدوين </w:t>
            </w:r>
            <w:r w:rsidR="00442456">
              <w:rPr>
                <w:rFonts w:hint="cs"/>
                <w:rtl/>
              </w:rPr>
              <w:t xml:space="preserve">متن </w:t>
            </w:r>
            <w:r>
              <w:rPr>
                <w:rFonts w:hint="cs"/>
                <w:rtl/>
              </w:rPr>
              <w:t>قرارداد وكالت حقوقي مؤسسه</w:t>
            </w:r>
          </w:p>
        </w:tc>
      </w:tr>
      <w:tr w:rsidR="008262FB" w14:paraId="2E330413" w14:textId="77777777" w:rsidTr="00B21F5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2210B38" w14:textId="13666CA3" w:rsidR="008262FB" w:rsidRPr="00306B62" w:rsidRDefault="008262FB"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50</w:t>
            </w:r>
            <w:r w:rsidRPr="00306B62">
              <w:rPr>
                <w:color w:val="5F497A" w:themeColor="accent4" w:themeShade="BF"/>
                <w:sz w:val="28"/>
                <w:rtl/>
              </w:rPr>
              <w:fldChar w:fldCharType="end"/>
            </w:r>
          </w:p>
        </w:tc>
        <w:tc>
          <w:tcPr>
            <w:tcW w:w="4547" w:type="dxa"/>
            <w:vMerge/>
            <w:shd w:val="clear" w:color="auto" w:fill="FFFFFF" w:themeFill="background1"/>
            <w:vAlign w:val="center"/>
          </w:tcPr>
          <w:p w14:paraId="18B81AB8" w14:textId="77777777" w:rsidR="008262FB" w:rsidRPr="0009416B" w:rsidRDefault="008262FB"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69E5C13C" w14:textId="42F18482" w:rsidR="008262FB"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جمع‌آوري قوانين حقوقي مرتبط با موضوع فعاليت مؤسسه در كشور هدف</w:t>
            </w:r>
          </w:p>
        </w:tc>
      </w:tr>
      <w:tr w:rsidR="00C76DE6" w14:paraId="0944B6F1"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40416CD5" w14:textId="21837AA6" w:rsidR="00C76DE6" w:rsidRPr="008F5F75" w:rsidRDefault="00C76DE6"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51</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28F90078" w14:textId="1E3BD322"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تدوين</w:t>
            </w:r>
            <w:r w:rsidRPr="0009416B">
              <w:rPr>
                <w:rtl/>
              </w:rPr>
              <w:t xml:space="preserve"> </w:t>
            </w:r>
            <w:r w:rsidRPr="0009416B">
              <w:rPr>
                <w:rFonts w:hint="cs"/>
                <w:rtl/>
              </w:rPr>
              <w:t>اساسنامه</w:t>
            </w:r>
            <w:r w:rsidRPr="0009416B">
              <w:rPr>
                <w:rtl/>
              </w:rPr>
              <w:t xml:space="preserve"> </w:t>
            </w:r>
            <w:r w:rsidRPr="0009416B">
              <w:rPr>
                <w:rFonts w:hint="cs"/>
                <w:rtl/>
              </w:rPr>
              <w:t>شعبات</w:t>
            </w:r>
            <w:r w:rsidRPr="0009416B">
              <w:rPr>
                <w:rtl/>
              </w:rPr>
              <w:t xml:space="preserve"> </w:t>
            </w:r>
            <w:r w:rsidRPr="0009416B">
              <w:rPr>
                <w:rFonts w:hint="cs"/>
                <w:rtl/>
              </w:rPr>
              <w:t>و</w:t>
            </w:r>
            <w:r w:rsidRPr="0009416B">
              <w:rPr>
                <w:rtl/>
              </w:rPr>
              <w:t xml:space="preserve"> </w:t>
            </w:r>
            <w:r w:rsidRPr="0009416B">
              <w:rPr>
                <w:rFonts w:hint="cs"/>
                <w:rtl/>
              </w:rPr>
              <w:t>مؤسّسات</w:t>
            </w:r>
            <w:r w:rsidRPr="0009416B">
              <w:rPr>
                <w:rtl/>
              </w:rPr>
              <w:t xml:space="preserve"> </w:t>
            </w:r>
            <w:r w:rsidRPr="0009416B">
              <w:rPr>
                <w:rFonts w:hint="cs"/>
                <w:rtl/>
              </w:rPr>
              <w:t>تابعه</w:t>
            </w:r>
            <w:r w:rsidRPr="0009416B">
              <w:rPr>
                <w:rtl/>
              </w:rPr>
              <w:t xml:space="preserve"> </w:t>
            </w:r>
            <w:r w:rsidRPr="0009416B">
              <w:rPr>
                <w:rFonts w:hint="cs"/>
                <w:rtl/>
              </w:rPr>
              <w:t>در</w:t>
            </w:r>
            <w:r w:rsidRPr="0009416B">
              <w:rPr>
                <w:rtl/>
              </w:rPr>
              <w:t xml:space="preserve"> </w:t>
            </w:r>
            <w:r w:rsidRPr="0009416B">
              <w:rPr>
                <w:rFonts w:hint="cs"/>
                <w:rtl/>
              </w:rPr>
              <w:t>نقاط</w:t>
            </w:r>
            <w:r w:rsidRPr="0009416B">
              <w:rPr>
                <w:rtl/>
              </w:rPr>
              <w:t xml:space="preserve"> </w:t>
            </w:r>
            <w:r w:rsidRPr="0009416B">
              <w:rPr>
                <w:rFonts w:hint="cs"/>
                <w:rtl/>
              </w:rPr>
              <w:t>ديگر</w:t>
            </w:r>
            <w:r w:rsidRPr="0009416B">
              <w:rPr>
                <w:rtl/>
              </w:rPr>
              <w:t xml:space="preserve"> </w:t>
            </w:r>
            <w:r w:rsidRPr="0009416B">
              <w:rPr>
                <w:rFonts w:hint="cs"/>
                <w:rtl/>
              </w:rPr>
              <w:t>جهان</w:t>
            </w:r>
          </w:p>
        </w:tc>
        <w:tc>
          <w:tcPr>
            <w:tcW w:w="4783" w:type="dxa"/>
            <w:vAlign w:val="center"/>
          </w:tcPr>
          <w:p w14:paraId="7393D44E" w14:textId="0B5ACF62"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پژوهش كتابخانه‌اي تجميع نمونه‌هاي اساسنامه مشابه متناسب با قوانين و ضوابط كشور هدف</w:t>
            </w:r>
          </w:p>
        </w:tc>
      </w:tr>
      <w:tr w:rsidR="00C76DE6" w14:paraId="2350D8C4"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1EDDCC21" w14:textId="66AEFE0C" w:rsidR="00C76DE6" w:rsidRPr="00306B62" w:rsidRDefault="00C76DE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52</w:t>
            </w:r>
            <w:r w:rsidRPr="00306B62">
              <w:rPr>
                <w:color w:val="5F497A" w:themeColor="accent4" w:themeShade="BF"/>
                <w:sz w:val="28"/>
                <w:rtl/>
              </w:rPr>
              <w:fldChar w:fldCharType="end"/>
            </w:r>
          </w:p>
        </w:tc>
        <w:tc>
          <w:tcPr>
            <w:tcW w:w="4547" w:type="dxa"/>
            <w:vMerge/>
            <w:shd w:val="clear" w:color="auto" w:fill="FFFFFF" w:themeFill="background1"/>
            <w:vAlign w:val="center"/>
          </w:tcPr>
          <w:p w14:paraId="3DECC6A2" w14:textId="77777777" w:rsidR="00C76DE6" w:rsidRPr="0009416B"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3F8D1AFB" w14:textId="02D9874B" w:rsidR="00C76DE6"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اساسنامه تأسيس و مديريت شعبه</w:t>
            </w:r>
          </w:p>
        </w:tc>
      </w:tr>
      <w:tr w:rsidR="00C76DE6" w14:paraId="0C56D04B" w14:textId="77777777" w:rsidTr="00B21F54">
        <w:trPr>
          <w:trHeight w:val="473"/>
        </w:trPr>
        <w:tc>
          <w:tcPr>
            <w:cnfStyle w:val="001000000000" w:firstRow="0" w:lastRow="0" w:firstColumn="1" w:lastColumn="0" w:oddVBand="0" w:evenVBand="0" w:oddHBand="0" w:evenHBand="0" w:firstRowFirstColumn="0" w:firstRowLastColumn="0" w:lastRowFirstColumn="0" w:lastRowLastColumn="0"/>
            <w:tcW w:w="626" w:type="dxa"/>
            <w:vAlign w:val="center"/>
          </w:tcPr>
          <w:p w14:paraId="73B6755F" w14:textId="69291330" w:rsidR="00C76DE6" w:rsidRPr="00306B62" w:rsidRDefault="00C76DE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53</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39C1A523" w14:textId="781F85B5"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طراحي</w:t>
            </w:r>
            <w:r w:rsidRPr="0009416B">
              <w:rPr>
                <w:rtl/>
              </w:rPr>
              <w:t xml:space="preserve"> </w:t>
            </w:r>
            <w:r w:rsidRPr="0009416B">
              <w:rPr>
                <w:rFonts w:hint="cs"/>
                <w:rtl/>
              </w:rPr>
              <w:t>و</w:t>
            </w:r>
            <w:r w:rsidRPr="0009416B">
              <w:rPr>
                <w:rtl/>
              </w:rPr>
              <w:t xml:space="preserve"> </w:t>
            </w:r>
            <w:r w:rsidRPr="0009416B">
              <w:rPr>
                <w:rFonts w:hint="cs"/>
                <w:rtl/>
              </w:rPr>
              <w:t>تدوين</w:t>
            </w:r>
            <w:r w:rsidRPr="0009416B">
              <w:rPr>
                <w:rtl/>
              </w:rPr>
              <w:t xml:space="preserve"> </w:t>
            </w:r>
            <w:r w:rsidRPr="0009416B">
              <w:rPr>
                <w:rFonts w:hint="cs"/>
                <w:rtl/>
              </w:rPr>
              <w:t>نظام</w:t>
            </w:r>
            <w:r w:rsidRPr="0009416B">
              <w:rPr>
                <w:rtl/>
              </w:rPr>
              <w:t xml:space="preserve"> </w:t>
            </w:r>
            <w:r w:rsidRPr="0009416B">
              <w:rPr>
                <w:rFonts w:hint="cs"/>
                <w:rtl/>
              </w:rPr>
              <w:t>جامع</w:t>
            </w:r>
            <w:r w:rsidRPr="0009416B">
              <w:rPr>
                <w:rtl/>
              </w:rPr>
              <w:t xml:space="preserve"> </w:t>
            </w:r>
            <w:r w:rsidRPr="0009416B">
              <w:rPr>
                <w:rFonts w:hint="cs"/>
                <w:rtl/>
              </w:rPr>
              <w:t>مالي،</w:t>
            </w:r>
            <w:r w:rsidRPr="0009416B">
              <w:rPr>
                <w:rtl/>
              </w:rPr>
              <w:t xml:space="preserve"> </w:t>
            </w:r>
            <w:r w:rsidRPr="0009416B">
              <w:rPr>
                <w:rFonts w:hint="cs"/>
                <w:rtl/>
              </w:rPr>
              <w:t>در</w:t>
            </w:r>
            <w:r w:rsidRPr="0009416B">
              <w:rPr>
                <w:rtl/>
              </w:rPr>
              <w:t xml:space="preserve"> </w:t>
            </w:r>
            <w:r w:rsidRPr="0009416B">
              <w:rPr>
                <w:rFonts w:hint="cs"/>
                <w:rtl/>
              </w:rPr>
              <w:t>راستاي</w:t>
            </w:r>
            <w:r w:rsidRPr="0009416B">
              <w:rPr>
                <w:rtl/>
              </w:rPr>
              <w:t xml:space="preserve"> </w:t>
            </w:r>
            <w:r w:rsidRPr="0009416B">
              <w:rPr>
                <w:rFonts w:hint="cs"/>
                <w:rtl/>
              </w:rPr>
              <w:t>تراز</w:t>
            </w:r>
            <w:r w:rsidRPr="0009416B">
              <w:rPr>
                <w:rtl/>
              </w:rPr>
              <w:t xml:space="preserve"> </w:t>
            </w:r>
            <w:r w:rsidRPr="0009416B">
              <w:rPr>
                <w:rFonts w:hint="cs"/>
                <w:rtl/>
              </w:rPr>
              <w:t>بودجه</w:t>
            </w:r>
            <w:r w:rsidRPr="0009416B">
              <w:rPr>
                <w:rtl/>
              </w:rPr>
              <w:t xml:space="preserve"> </w:t>
            </w:r>
            <w:r w:rsidRPr="0009416B">
              <w:rPr>
                <w:rFonts w:hint="cs"/>
                <w:rtl/>
              </w:rPr>
              <w:t>و</w:t>
            </w:r>
            <w:r w:rsidRPr="0009416B">
              <w:rPr>
                <w:rtl/>
              </w:rPr>
              <w:t xml:space="preserve"> </w:t>
            </w:r>
            <w:r w:rsidRPr="0009416B">
              <w:rPr>
                <w:rFonts w:hint="cs"/>
                <w:rtl/>
              </w:rPr>
              <w:t>هزينه</w:t>
            </w:r>
            <w:r w:rsidRPr="0009416B">
              <w:rPr>
                <w:rtl/>
              </w:rPr>
              <w:t xml:space="preserve"> </w:t>
            </w:r>
            <w:r w:rsidRPr="0009416B">
              <w:rPr>
                <w:rFonts w:hint="cs"/>
                <w:rtl/>
              </w:rPr>
              <w:t>و</w:t>
            </w:r>
            <w:r w:rsidRPr="0009416B">
              <w:rPr>
                <w:rtl/>
              </w:rPr>
              <w:t xml:space="preserve"> </w:t>
            </w:r>
            <w:r w:rsidRPr="0009416B">
              <w:rPr>
                <w:rFonts w:hint="cs"/>
                <w:rtl/>
              </w:rPr>
              <w:t>حفظ</w:t>
            </w:r>
            <w:r w:rsidRPr="0009416B">
              <w:rPr>
                <w:rtl/>
              </w:rPr>
              <w:t xml:space="preserve"> </w:t>
            </w:r>
            <w:r w:rsidRPr="0009416B">
              <w:rPr>
                <w:rFonts w:hint="cs"/>
                <w:rtl/>
              </w:rPr>
              <w:t>امنيت</w:t>
            </w:r>
            <w:r w:rsidRPr="0009416B">
              <w:rPr>
                <w:rtl/>
              </w:rPr>
              <w:t xml:space="preserve"> </w:t>
            </w:r>
            <w:r w:rsidRPr="0009416B">
              <w:rPr>
                <w:rFonts w:hint="cs"/>
                <w:rtl/>
              </w:rPr>
              <w:t>مالي</w:t>
            </w:r>
          </w:p>
        </w:tc>
        <w:tc>
          <w:tcPr>
            <w:tcW w:w="4783" w:type="dxa"/>
            <w:vAlign w:val="center"/>
          </w:tcPr>
          <w:p w14:paraId="54E911A5" w14:textId="454A9FDB"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مطالعات مقدماتي هم‌فكري با حسابداران و كارشناسان امور مالي براي برنامه‌ريزي و تأمين امنيت مالي</w:t>
            </w:r>
          </w:p>
        </w:tc>
      </w:tr>
      <w:tr w:rsidR="00C76DE6" w14:paraId="0E3896E6" w14:textId="77777777" w:rsidTr="00B21F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6" w:type="dxa"/>
            <w:vAlign w:val="center"/>
          </w:tcPr>
          <w:p w14:paraId="05DB2CAD" w14:textId="1D871DB8" w:rsidR="00C76DE6" w:rsidRPr="00306B62" w:rsidRDefault="00C76DE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54</w:t>
            </w:r>
            <w:r w:rsidRPr="00306B62">
              <w:rPr>
                <w:color w:val="5F497A" w:themeColor="accent4" w:themeShade="BF"/>
                <w:sz w:val="28"/>
                <w:rtl/>
              </w:rPr>
              <w:fldChar w:fldCharType="end"/>
            </w:r>
          </w:p>
        </w:tc>
        <w:tc>
          <w:tcPr>
            <w:tcW w:w="4547" w:type="dxa"/>
            <w:vMerge/>
            <w:shd w:val="clear" w:color="auto" w:fill="FFFFFF" w:themeFill="background1"/>
            <w:vAlign w:val="center"/>
          </w:tcPr>
          <w:p w14:paraId="444D9175" w14:textId="77777777" w:rsidR="00C76DE6" w:rsidRPr="0009416B"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6ED22093" w14:textId="4CD2B2E9" w:rsidR="00C76DE6"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تدوين نظام‌نامه جامع مالي و بودجه‌ريزي</w:t>
            </w:r>
          </w:p>
        </w:tc>
      </w:tr>
      <w:tr w:rsidR="00C76DE6" w14:paraId="4384D919"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33C64F70" w14:textId="34D0FE0A" w:rsidR="00C76DE6" w:rsidRPr="008F5F75" w:rsidRDefault="00C76DE6" w:rsidP="00B21F54">
            <w:pPr>
              <w:spacing w:after="0" w:line="240" w:lineRule="auto"/>
              <w:ind w:firstLine="0"/>
              <w:jc w:val="center"/>
              <w:rPr>
                <w:color w:val="5F497A" w:themeColor="accent4" w:themeShade="BF"/>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55</w:t>
            </w:r>
            <w:r w:rsidRPr="00306B62">
              <w:rPr>
                <w:color w:val="5F497A" w:themeColor="accent4" w:themeShade="BF"/>
                <w:sz w:val="28"/>
                <w:rtl/>
              </w:rPr>
              <w:fldChar w:fldCharType="end"/>
            </w:r>
          </w:p>
        </w:tc>
        <w:tc>
          <w:tcPr>
            <w:tcW w:w="4547" w:type="dxa"/>
            <w:vMerge w:val="restart"/>
            <w:shd w:val="clear" w:color="auto" w:fill="FFFFFF" w:themeFill="background1"/>
            <w:vAlign w:val="center"/>
          </w:tcPr>
          <w:p w14:paraId="59E247AA" w14:textId="6C596018"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sidRPr="0009416B">
              <w:rPr>
                <w:rFonts w:hint="cs"/>
                <w:rtl/>
              </w:rPr>
              <w:t>توليد</w:t>
            </w:r>
            <w:r w:rsidRPr="0009416B">
              <w:rPr>
                <w:rtl/>
              </w:rPr>
              <w:t xml:space="preserve"> </w:t>
            </w:r>
            <w:r w:rsidRPr="0009416B">
              <w:rPr>
                <w:rFonts w:hint="cs"/>
                <w:rtl/>
              </w:rPr>
              <w:t>آئين‌نامه</w:t>
            </w:r>
            <w:r w:rsidRPr="0009416B">
              <w:rPr>
                <w:rtl/>
              </w:rPr>
              <w:t xml:space="preserve"> </w:t>
            </w:r>
            <w:r w:rsidRPr="0009416B">
              <w:rPr>
                <w:rFonts w:hint="cs"/>
                <w:rtl/>
              </w:rPr>
              <w:t>استخدامي</w:t>
            </w:r>
            <w:r w:rsidRPr="0009416B">
              <w:rPr>
                <w:rtl/>
              </w:rPr>
              <w:t xml:space="preserve"> </w:t>
            </w:r>
            <w:r w:rsidRPr="0009416B">
              <w:rPr>
                <w:rFonts w:hint="cs"/>
                <w:rtl/>
              </w:rPr>
              <w:t>نيروهاي</w:t>
            </w:r>
            <w:r w:rsidRPr="0009416B">
              <w:rPr>
                <w:rtl/>
              </w:rPr>
              <w:t xml:space="preserve"> </w:t>
            </w:r>
            <w:r w:rsidRPr="0009416B">
              <w:rPr>
                <w:rFonts w:hint="cs"/>
                <w:rtl/>
              </w:rPr>
              <w:t>اداري،</w:t>
            </w:r>
            <w:r w:rsidRPr="0009416B">
              <w:rPr>
                <w:rtl/>
              </w:rPr>
              <w:t xml:space="preserve"> </w:t>
            </w:r>
            <w:r w:rsidRPr="0009416B">
              <w:rPr>
                <w:rFonts w:hint="cs"/>
                <w:rtl/>
              </w:rPr>
              <w:t>متناسب</w:t>
            </w:r>
            <w:r w:rsidRPr="0009416B">
              <w:rPr>
                <w:rtl/>
              </w:rPr>
              <w:t xml:space="preserve"> </w:t>
            </w:r>
            <w:r w:rsidRPr="0009416B">
              <w:rPr>
                <w:rFonts w:hint="cs"/>
                <w:rtl/>
              </w:rPr>
              <w:t>با</w:t>
            </w:r>
            <w:r w:rsidRPr="0009416B">
              <w:rPr>
                <w:rtl/>
              </w:rPr>
              <w:t xml:space="preserve"> </w:t>
            </w:r>
            <w:r w:rsidRPr="0009416B">
              <w:rPr>
                <w:rFonts w:hint="cs"/>
                <w:rtl/>
              </w:rPr>
              <w:t>ارزش‌هاي</w:t>
            </w:r>
            <w:r w:rsidRPr="0009416B">
              <w:rPr>
                <w:rtl/>
              </w:rPr>
              <w:t xml:space="preserve"> </w:t>
            </w:r>
            <w:r w:rsidRPr="0009416B">
              <w:rPr>
                <w:rFonts w:hint="cs"/>
                <w:rtl/>
              </w:rPr>
              <w:t>اسلامي</w:t>
            </w:r>
          </w:p>
        </w:tc>
        <w:tc>
          <w:tcPr>
            <w:tcW w:w="4783" w:type="dxa"/>
            <w:vAlign w:val="center"/>
          </w:tcPr>
          <w:p w14:paraId="58E425A4" w14:textId="68DBE3F3" w:rsidR="00C76DE6"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 xml:space="preserve">پژوهش كتابخانه‌اي تجميع و طبقه‌بندي </w:t>
            </w:r>
            <w:r w:rsidR="00B82B05">
              <w:rPr>
                <w:rFonts w:hint="cs"/>
                <w:rtl/>
              </w:rPr>
              <w:t>شيوه‌هاي استخدام نيروهاي اداري</w:t>
            </w:r>
          </w:p>
        </w:tc>
      </w:tr>
      <w:tr w:rsidR="00C76DE6" w14:paraId="39057B06" w14:textId="77777777" w:rsidTr="00B21F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233B3D18" w14:textId="730CE8BF" w:rsidR="00C76DE6" w:rsidRPr="00306B62" w:rsidRDefault="00C76DE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56</w:t>
            </w:r>
            <w:r w:rsidRPr="00306B62">
              <w:rPr>
                <w:color w:val="5F497A" w:themeColor="accent4" w:themeShade="BF"/>
                <w:sz w:val="28"/>
                <w:rtl/>
              </w:rPr>
              <w:fldChar w:fldCharType="end"/>
            </w:r>
          </w:p>
        </w:tc>
        <w:tc>
          <w:tcPr>
            <w:tcW w:w="4547" w:type="dxa"/>
            <w:vMerge/>
            <w:shd w:val="clear" w:color="auto" w:fill="FFFFFF" w:themeFill="background1"/>
            <w:vAlign w:val="center"/>
          </w:tcPr>
          <w:p w14:paraId="32A3962A" w14:textId="77777777" w:rsidR="00C76DE6" w:rsidRPr="0009416B" w:rsidRDefault="00C76DE6"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4783" w:type="dxa"/>
            <w:vAlign w:val="center"/>
          </w:tcPr>
          <w:p w14:paraId="48C497EF" w14:textId="427ABB5A" w:rsidR="00C76DE6" w:rsidRDefault="00B82B05" w:rsidP="00B21F5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r>
              <w:rPr>
                <w:rFonts w:hint="cs"/>
                <w:rtl/>
              </w:rPr>
              <w:t>پژوهش كتابخانه‌اي احكام شرعي و موازين اخلاقي استخدام در اسلام</w:t>
            </w:r>
          </w:p>
        </w:tc>
      </w:tr>
      <w:tr w:rsidR="00C76DE6" w14:paraId="7DF10AE0" w14:textId="77777777" w:rsidTr="00B21F54">
        <w:trPr>
          <w:trHeight w:val="315"/>
        </w:trPr>
        <w:tc>
          <w:tcPr>
            <w:cnfStyle w:val="001000000000" w:firstRow="0" w:lastRow="0" w:firstColumn="1" w:lastColumn="0" w:oddVBand="0" w:evenVBand="0" w:oddHBand="0" w:evenHBand="0" w:firstRowFirstColumn="0" w:firstRowLastColumn="0" w:lastRowFirstColumn="0" w:lastRowLastColumn="0"/>
            <w:tcW w:w="626" w:type="dxa"/>
            <w:vAlign w:val="center"/>
          </w:tcPr>
          <w:p w14:paraId="5B88CE6F" w14:textId="7DA3EF0E" w:rsidR="00C76DE6" w:rsidRPr="00306B62" w:rsidRDefault="00C76DE6" w:rsidP="00B21F5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57</w:t>
            </w:r>
            <w:r w:rsidRPr="00306B62">
              <w:rPr>
                <w:color w:val="5F497A" w:themeColor="accent4" w:themeShade="BF"/>
                <w:sz w:val="28"/>
                <w:rtl/>
              </w:rPr>
              <w:fldChar w:fldCharType="end"/>
            </w:r>
          </w:p>
        </w:tc>
        <w:tc>
          <w:tcPr>
            <w:tcW w:w="4547" w:type="dxa"/>
            <w:vMerge/>
            <w:shd w:val="clear" w:color="auto" w:fill="FFFFFF" w:themeFill="background1"/>
            <w:vAlign w:val="center"/>
          </w:tcPr>
          <w:p w14:paraId="2A644EB8" w14:textId="77777777" w:rsidR="00C76DE6" w:rsidRPr="0009416B" w:rsidRDefault="00C76DE6"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p>
        </w:tc>
        <w:tc>
          <w:tcPr>
            <w:tcW w:w="4783" w:type="dxa"/>
            <w:vAlign w:val="center"/>
          </w:tcPr>
          <w:p w14:paraId="652CACE0" w14:textId="24B56C96" w:rsidR="00C76DE6" w:rsidRDefault="00B82B05" w:rsidP="00B21F5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تنظيم آئين‌نامه كارگزيني و استخدامي</w:t>
            </w:r>
          </w:p>
        </w:tc>
      </w:tr>
    </w:tbl>
    <w:p w14:paraId="649A747C" w14:textId="67AFE95D" w:rsidR="007C1030" w:rsidRDefault="007C1030" w:rsidP="00BC7650">
      <w:pPr>
        <w:rPr>
          <w:rtl/>
        </w:rPr>
      </w:pPr>
    </w:p>
    <w:p w14:paraId="1B3B3BA8" w14:textId="77777777" w:rsidR="00B93BC3" w:rsidRDefault="00B93BC3" w:rsidP="00BC7650">
      <w:pPr>
        <w:rPr>
          <w:rtl/>
        </w:rPr>
      </w:pPr>
    </w:p>
    <w:p w14:paraId="256D1BC7" w14:textId="234C9AB4" w:rsidR="00BC7650" w:rsidRDefault="00316F8C" w:rsidP="00B601FA">
      <w:pPr>
        <w:pStyle w:val="Heading1"/>
        <w:rPr>
          <w:rtl/>
        </w:rPr>
      </w:pPr>
      <w:bookmarkStart w:id="8" w:name="_Toc101805909"/>
      <w:r>
        <w:rPr>
          <w:rFonts w:hint="cs"/>
          <w:rtl/>
        </w:rPr>
        <w:lastRenderedPageBreak/>
        <w:t>معرفي برنامه‌هاي پژوهشي</w:t>
      </w:r>
      <w:bookmarkEnd w:id="8"/>
    </w:p>
    <w:p w14:paraId="0EF7B263" w14:textId="42466F7B" w:rsidR="0050391D" w:rsidRDefault="0050391D" w:rsidP="0050391D">
      <w:pPr>
        <w:rPr>
          <w:rtl/>
        </w:rPr>
      </w:pPr>
      <w:r>
        <w:rPr>
          <w:rFonts w:hint="cs"/>
          <w:rtl/>
        </w:rPr>
        <w:t>هر برنامه پژوهشي چهار ويژگي اصلي دارد:</w:t>
      </w:r>
    </w:p>
    <w:p w14:paraId="232FABDC" w14:textId="5B74B166" w:rsidR="0050391D" w:rsidRDefault="0050391D" w:rsidP="0050391D">
      <w:pPr>
        <w:pStyle w:val="ListParagraph"/>
        <w:numPr>
          <w:ilvl w:val="3"/>
          <w:numId w:val="36"/>
        </w:numPr>
        <w:ind w:left="1415"/>
      </w:pPr>
      <w:r>
        <w:rPr>
          <w:rFonts w:hint="cs"/>
          <w:rtl/>
        </w:rPr>
        <w:t>نيروي انساني كه اعضاي گروه پژوهشي بوده و بر اساس تخصّصي خود انتخاب مي‌شوند و در مراحل مختلف پژوهش همكاري مي‌كنند.</w:t>
      </w:r>
    </w:p>
    <w:p w14:paraId="26C66B8D" w14:textId="0044C852" w:rsidR="0050391D" w:rsidRDefault="0050391D" w:rsidP="0050391D">
      <w:pPr>
        <w:pStyle w:val="ListParagraph"/>
        <w:numPr>
          <w:ilvl w:val="3"/>
          <w:numId w:val="36"/>
        </w:numPr>
        <w:ind w:left="1415"/>
      </w:pPr>
      <w:r>
        <w:rPr>
          <w:rFonts w:hint="cs"/>
          <w:rtl/>
        </w:rPr>
        <w:t xml:space="preserve">مقدورات يا مجموعه بودجه و امكانات مورد نياز براي انجام برنامه پژوهشي. </w:t>
      </w:r>
    </w:p>
    <w:p w14:paraId="69C5AEDA" w14:textId="74C08233" w:rsidR="0050391D" w:rsidRDefault="0050391D" w:rsidP="0050391D">
      <w:pPr>
        <w:pStyle w:val="ListParagraph"/>
        <w:numPr>
          <w:ilvl w:val="3"/>
          <w:numId w:val="36"/>
        </w:numPr>
        <w:ind w:left="1415"/>
      </w:pPr>
      <w:r>
        <w:rPr>
          <w:rFonts w:hint="cs"/>
          <w:rtl/>
        </w:rPr>
        <w:t>زمان‌بندي پروژه كه شامل زمان آغاز آن و مدّت زماني‌ست كه مطابق پيش‌بيني‌ها به طول خواهد انجاميد.</w:t>
      </w:r>
    </w:p>
    <w:p w14:paraId="184FCB40" w14:textId="534526B0" w:rsidR="0050391D" w:rsidRDefault="0050391D" w:rsidP="0050391D">
      <w:pPr>
        <w:pStyle w:val="ListParagraph"/>
        <w:numPr>
          <w:ilvl w:val="3"/>
          <w:numId w:val="36"/>
        </w:numPr>
        <w:ind w:left="1415"/>
        <w:rPr>
          <w:rtl/>
        </w:rPr>
      </w:pPr>
      <w:r>
        <w:rPr>
          <w:rFonts w:hint="cs"/>
          <w:rtl/>
        </w:rPr>
        <w:t>برخي از پروژه‌ها به پژوهش‌هاي ديگري نيازمند و وابسته هستند. شماره آن پژوهش در بخش پيش‌نيازها درج مي‌شود. در اين موارد، برنامه پژوهشي متأخر از پيش‌نيازهاي خود آغاز خواهد شد.</w:t>
      </w:r>
    </w:p>
    <w:tbl>
      <w:tblPr>
        <w:tblStyle w:val="GridTable5Dark-Accent4"/>
        <w:bidiVisual/>
        <w:tblW w:w="9956" w:type="dxa"/>
        <w:tblLook w:val="04A0" w:firstRow="1" w:lastRow="0" w:firstColumn="1" w:lastColumn="0" w:noHBand="0" w:noVBand="1"/>
      </w:tblPr>
      <w:tblGrid>
        <w:gridCol w:w="1463"/>
        <w:gridCol w:w="8493"/>
      </w:tblGrid>
      <w:tr w:rsidR="00A843F7" w14:paraId="41C78DA6" w14:textId="77777777" w:rsidTr="00A843F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1AB401E" w14:textId="77164BA6" w:rsidR="00A843F7" w:rsidRPr="00A843F7" w:rsidRDefault="00A843F7" w:rsidP="00A843F7">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A843F7">
              <w:rPr>
                <w:rFonts w:hint="cs"/>
                <w:rtl/>
              </w:rPr>
              <w:t>پژوهش</w:t>
            </w:r>
            <w:r w:rsidRPr="00A843F7">
              <w:rPr>
                <w:rtl/>
              </w:rPr>
              <w:t xml:space="preserve"> </w:t>
            </w:r>
            <w:r w:rsidRPr="00A843F7">
              <w:rPr>
                <w:rFonts w:hint="cs"/>
                <w:rtl/>
              </w:rPr>
              <w:t>ميداني</w:t>
            </w:r>
            <w:r w:rsidRPr="00A843F7">
              <w:rPr>
                <w:rtl/>
              </w:rPr>
              <w:t xml:space="preserve"> </w:t>
            </w:r>
            <w:r w:rsidRPr="00A843F7">
              <w:rPr>
                <w:rFonts w:hint="cs"/>
                <w:rtl/>
              </w:rPr>
              <w:t>تجميع</w:t>
            </w:r>
            <w:r w:rsidRPr="00A843F7">
              <w:rPr>
                <w:rtl/>
              </w:rPr>
              <w:t xml:space="preserve"> </w:t>
            </w:r>
            <w:r w:rsidRPr="00A843F7">
              <w:rPr>
                <w:rFonts w:hint="cs"/>
                <w:rtl/>
              </w:rPr>
              <w:t>علايق</w:t>
            </w:r>
            <w:r w:rsidRPr="00A843F7">
              <w:rPr>
                <w:rtl/>
              </w:rPr>
              <w:t xml:space="preserve"> </w:t>
            </w:r>
            <w:r w:rsidRPr="00A843F7">
              <w:rPr>
                <w:rFonts w:hint="cs"/>
                <w:rtl/>
              </w:rPr>
              <w:t>و</w:t>
            </w:r>
            <w:r w:rsidRPr="00A843F7">
              <w:rPr>
                <w:rtl/>
              </w:rPr>
              <w:t xml:space="preserve"> </w:t>
            </w:r>
            <w:r w:rsidRPr="00A843F7">
              <w:rPr>
                <w:rFonts w:hint="cs"/>
                <w:rtl/>
              </w:rPr>
              <w:t>استعدادهاي</w:t>
            </w:r>
            <w:r w:rsidRPr="00A843F7">
              <w:rPr>
                <w:rtl/>
              </w:rPr>
              <w:t xml:space="preserve"> </w:t>
            </w:r>
            <w:r w:rsidRPr="00A843F7">
              <w:rPr>
                <w:rFonts w:hint="cs"/>
                <w:rtl/>
              </w:rPr>
              <w:t>طلاب</w:t>
            </w:r>
            <w:r w:rsidRPr="00A843F7">
              <w:rPr>
                <w:rtl/>
              </w:rPr>
              <w:t xml:space="preserve"> </w:t>
            </w:r>
            <w:r w:rsidRPr="00A843F7">
              <w:rPr>
                <w:rFonts w:hint="cs"/>
                <w:rtl/>
              </w:rPr>
              <w:t>با</w:t>
            </w:r>
            <w:r w:rsidRPr="00A843F7">
              <w:rPr>
                <w:rtl/>
              </w:rPr>
              <w:t xml:space="preserve"> </w:t>
            </w:r>
            <w:r w:rsidRPr="00A843F7">
              <w:rPr>
                <w:rFonts w:hint="cs"/>
                <w:rtl/>
              </w:rPr>
              <w:t>استفاده</w:t>
            </w:r>
            <w:r w:rsidRPr="00A843F7">
              <w:rPr>
                <w:rtl/>
              </w:rPr>
              <w:t xml:space="preserve"> </w:t>
            </w:r>
            <w:r w:rsidRPr="00A843F7">
              <w:rPr>
                <w:rFonts w:hint="cs"/>
                <w:rtl/>
              </w:rPr>
              <w:t>از</w:t>
            </w:r>
            <w:r w:rsidRPr="00A843F7">
              <w:rPr>
                <w:rtl/>
              </w:rPr>
              <w:t xml:space="preserve"> </w:t>
            </w:r>
            <w:r w:rsidRPr="00A843F7">
              <w:rPr>
                <w:rFonts w:hint="cs"/>
                <w:rtl/>
              </w:rPr>
              <w:t>پرسشنامه</w:t>
            </w:r>
            <w:r w:rsidRPr="00A843F7">
              <w:rPr>
                <w:rtl/>
              </w:rPr>
              <w:t xml:space="preserve"> </w:t>
            </w:r>
            <w:r w:rsidRPr="00A843F7">
              <w:rPr>
                <w:rFonts w:hint="cs"/>
                <w:rtl/>
              </w:rPr>
              <w:t>و</w:t>
            </w:r>
            <w:r w:rsidRPr="00A843F7">
              <w:rPr>
                <w:rtl/>
              </w:rPr>
              <w:t xml:space="preserve"> </w:t>
            </w:r>
            <w:r w:rsidRPr="00A843F7">
              <w:rPr>
                <w:rFonts w:hint="cs"/>
                <w:rtl/>
              </w:rPr>
              <w:t>مصاحبه</w:t>
            </w:r>
          </w:p>
        </w:tc>
      </w:tr>
      <w:tr w:rsidR="00A843F7" w14:paraId="7BDF8962" w14:textId="77777777" w:rsidTr="00F901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F91EF79" w14:textId="2EBE0535" w:rsidR="00A843F7" w:rsidRPr="008F5F75" w:rsidRDefault="00A843F7" w:rsidP="004E1452">
            <w:pPr>
              <w:spacing w:after="0" w:line="240" w:lineRule="auto"/>
              <w:ind w:firstLine="0"/>
              <w:jc w:val="center"/>
              <w:rPr>
                <w:rtl/>
              </w:rPr>
            </w:pPr>
            <w:r>
              <w:rPr>
                <w:rFonts w:hint="cs"/>
                <w:rtl/>
              </w:rPr>
              <w:t>هدف</w:t>
            </w:r>
          </w:p>
        </w:tc>
        <w:tc>
          <w:tcPr>
            <w:tcW w:w="8493" w:type="dxa"/>
            <w:vAlign w:val="center"/>
          </w:tcPr>
          <w:p w14:paraId="660F8148" w14:textId="5183AC14" w:rsidR="00A843F7" w:rsidRDefault="002B1234" w:rsidP="00F901CA">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بناست مؤسسه بهترين بستر براي تربيت نسل آينده مبلّغين باشد. بدين‌منظور بايد بتواند استعدادهاي برتر و نخبگان را از ميان طلاب حوزه‌هاي علميه بيابد و از طريق دوره‌هاي آموزشي تبليغ و رسانه، تبديل به تأثيرگذارترين نسل از مبلّغان نمايد. براي تحقق اين هدف، ابتدا بايد علاقه‌ها و استعدادهاي طلاب را كشف كرده، طبقه‌بندي نموده و با شاخص‌هاي مطلوب بسنجيم. در اين پژوهش يك جامعه آماري هدف تعيين كرده و به وسيله مناسب‌ترين ابزار تحقيق ميداني، اطلاعات مورد نياز را تجميع و تحليل مي‌كنيم.</w:t>
            </w:r>
          </w:p>
        </w:tc>
      </w:tr>
      <w:tr w:rsidR="00A843F7" w14:paraId="53C0A3D1" w14:textId="77777777" w:rsidTr="00F901CA">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D28ABD9" w14:textId="1D434F8A" w:rsidR="00A843F7" w:rsidRDefault="00A843F7" w:rsidP="004E1452">
            <w:pPr>
              <w:spacing w:after="0" w:line="240" w:lineRule="auto"/>
              <w:ind w:firstLine="0"/>
              <w:jc w:val="center"/>
              <w:rPr>
                <w:rtl/>
              </w:rPr>
            </w:pPr>
            <w:r>
              <w:rPr>
                <w:rFonts w:hint="cs"/>
                <w:rtl/>
              </w:rPr>
              <w:t>نيروي انساني</w:t>
            </w:r>
          </w:p>
        </w:tc>
        <w:tc>
          <w:tcPr>
            <w:tcW w:w="8493" w:type="dxa"/>
            <w:vAlign w:val="center"/>
          </w:tcPr>
          <w:p w14:paraId="5DCAD96F" w14:textId="3A359D31" w:rsidR="00A843F7" w:rsidRDefault="00646C8D" w:rsidP="00F901CA">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5D3B31D1" w14:textId="77777777" w:rsidR="00646C8D" w:rsidRDefault="00646C8D" w:rsidP="00F901CA">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كارشناسي - يك نفر - مدير پروژه</w:t>
            </w:r>
          </w:p>
          <w:p w14:paraId="5C556997" w14:textId="389C501C" w:rsidR="00646C8D" w:rsidRDefault="00646C8D" w:rsidP="00F901CA">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روانشناس با مدرك دكترا در گرايش يادگيري - يك نفر - مشاور استعداديابي و تحصيلي</w:t>
            </w:r>
          </w:p>
        </w:tc>
      </w:tr>
      <w:tr w:rsidR="00A843F7" w14:paraId="2CC316EA" w14:textId="77777777" w:rsidTr="00F901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320D4BC" w14:textId="3D4780FA" w:rsidR="00A843F7" w:rsidRDefault="00A843F7" w:rsidP="004E1452">
            <w:pPr>
              <w:spacing w:after="0" w:line="240" w:lineRule="auto"/>
              <w:ind w:firstLine="0"/>
              <w:jc w:val="center"/>
              <w:rPr>
                <w:rtl/>
              </w:rPr>
            </w:pPr>
            <w:r>
              <w:rPr>
                <w:rFonts w:hint="cs"/>
                <w:rtl/>
              </w:rPr>
              <w:t>مقدورات</w:t>
            </w:r>
          </w:p>
        </w:tc>
        <w:tc>
          <w:tcPr>
            <w:tcW w:w="8493" w:type="dxa"/>
            <w:vAlign w:val="center"/>
          </w:tcPr>
          <w:p w14:paraId="5D8E0783" w14:textId="612730BA" w:rsidR="00A843F7" w:rsidRDefault="00646C8D" w:rsidP="00F901CA">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 - معرفي‌نامه‌هاي مورد نياز براي حضور در مدارس حوزه علميه</w:t>
            </w:r>
          </w:p>
        </w:tc>
      </w:tr>
      <w:tr w:rsidR="00A843F7" w14:paraId="2CA1D08D" w14:textId="77777777" w:rsidTr="00F901CA">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46CCBCA" w14:textId="6E4D6C05" w:rsidR="00A843F7" w:rsidRDefault="00A843F7" w:rsidP="004E1452">
            <w:pPr>
              <w:spacing w:after="0" w:line="240" w:lineRule="auto"/>
              <w:ind w:firstLine="0"/>
              <w:jc w:val="center"/>
              <w:rPr>
                <w:rtl/>
              </w:rPr>
            </w:pPr>
            <w:r>
              <w:rPr>
                <w:rFonts w:hint="cs"/>
                <w:rtl/>
              </w:rPr>
              <w:t>زمان‌بندي</w:t>
            </w:r>
          </w:p>
        </w:tc>
        <w:tc>
          <w:tcPr>
            <w:tcW w:w="8493" w:type="dxa"/>
            <w:vAlign w:val="center"/>
          </w:tcPr>
          <w:p w14:paraId="7D83DAF6" w14:textId="77777777" w:rsidR="00A843F7" w:rsidRDefault="00646C8D" w:rsidP="00F901CA">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2CD2C379" w14:textId="1A3842FE" w:rsidR="00646C8D" w:rsidRDefault="00646C8D" w:rsidP="00F901CA">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 xml:space="preserve">جمع‌آوري اطلاعات و تحليل </w:t>
            </w:r>
            <w:r w:rsidR="0021327F">
              <w:rPr>
                <w:rFonts w:hint="cs"/>
                <w:rtl/>
              </w:rPr>
              <w:t xml:space="preserve">آماري </w:t>
            </w:r>
            <w:r>
              <w:rPr>
                <w:rFonts w:hint="cs"/>
                <w:rtl/>
              </w:rPr>
              <w:t>- يك ماه</w:t>
            </w:r>
          </w:p>
        </w:tc>
      </w:tr>
      <w:tr w:rsidR="00A843F7" w14:paraId="267971F1" w14:textId="77777777" w:rsidTr="00F901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21D8DFC" w14:textId="3CB0456C" w:rsidR="00A843F7" w:rsidRDefault="00A843F7" w:rsidP="004E1452">
            <w:pPr>
              <w:spacing w:after="0" w:line="240" w:lineRule="auto"/>
              <w:ind w:firstLine="0"/>
              <w:jc w:val="center"/>
              <w:rPr>
                <w:rtl/>
              </w:rPr>
            </w:pPr>
            <w:r>
              <w:rPr>
                <w:rFonts w:hint="cs"/>
                <w:rtl/>
              </w:rPr>
              <w:t>پيش‌نيازها</w:t>
            </w:r>
          </w:p>
        </w:tc>
        <w:tc>
          <w:tcPr>
            <w:tcW w:w="8493" w:type="dxa"/>
            <w:vAlign w:val="center"/>
          </w:tcPr>
          <w:p w14:paraId="42DCAA2E" w14:textId="2058610D" w:rsidR="00A843F7" w:rsidRDefault="00646C8D" w:rsidP="00F901CA">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1644F515" w14:textId="28A64CF4" w:rsidR="004E1452" w:rsidRPr="00F901CA" w:rsidRDefault="004E1452" w:rsidP="004E1452">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F0DFA9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5711A62" w14:textId="31332FA9"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مطالعات</w:t>
            </w:r>
            <w:r w:rsidRPr="00F901CA">
              <w:rPr>
                <w:rtl/>
              </w:rPr>
              <w:t xml:space="preserve"> </w:t>
            </w:r>
            <w:r w:rsidRPr="00F901CA">
              <w:rPr>
                <w:rFonts w:hint="cs"/>
                <w:rtl/>
              </w:rPr>
              <w:t>مقدماتي</w:t>
            </w:r>
            <w:r w:rsidRPr="00F901CA">
              <w:rPr>
                <w:rtl/>
              </w:rPr>
              <w:t xml:space="preserve"> </w:t>
            </w:r>
            <w:r w:rsidRPr="00F901CA">
              <w:rPr>
                <w:rFonts w:hint="cs"/>
                <w:rtl/>
              </w:rPr>
              <w:t>برگزاري</w:t>
            </w:r>
            <w:r w:rsidRPr="00F901CA">
              <w:rPr>
                <w:rtl/>
              </w:rPr>
              <w:t xml:space="preserve"> </w:t>
            </w:r>
            <w:r w:rsidRPr="00F901CA">
              <w:rPr>
                <w:rFonts w:hint="cs"/>
                <w:rtl/>
              </w:rPr>
              <w:t>نشست</w:t>
            </w:r>
            <w:r w:rsidRPr="00F901CA">
              <w:rPr>
                <w:rtl/>
              </w:rPr>
              <w:t xml:space="preserve"> </w:t>
            </w:r>
            <w:r w:rsidRPr="00F901CA">
              <w:rPr>
                <w:rFonts w:hint="cs"/>
                <w:rtl/>
              </w:rPr>
              <w:t>و</w:t>
            </w:r>
            <w:r w:rsidRPr="00F901CA">
              <w:rPr>
                <w:rtl/>
              </w:rPr>
              <w:t xml:space="preserve"> </w:t>
            </w:r>
            <w:r w:rsidRPr="00F901CA">
              <w:rPr>
                <w:rFonts w:hint="cs"/>
                <w:rtl/>
              </w:rPr>
              <w:t>همايش</w:t>
            </w:r>
            <w:r w:rsidRPr="00F901CA">
              <w:rPr>
                <w:rtl/>
              </w:rPr>
              <w:t xml:space="preserve"> </w:t>
            </w:r>
            <w:r w:rsidRPr="00F901CA">
              <w:rPr>
                <w:rFonts w:hint="cs"/>
                <w:rtl/>
              </w:rPr>
              <w:t>با</w:t>
            </w:r>
            <w:r w:rsidRPr="00F901CA">
              <w:rPr>
                <w:rtl/>
              </w:rPr>
              <w:t xml:space="preserve"> </w:t>
            </w:r>
            <w:r w:rsidRPr="00F901CA">
              <w:rPr>
                <w:rFonts w:hint="cs"/>
                <w:rtl/>
              </w:rPr>
              <w:t>حضور</w:t>
            </w:r>
            <w:r w:rsidRPr="00F901CA">
              <w:rPr>
                <w:rtl/>
              </w:rPr>
              <w:t xml:space="preserve"> </w:t>
            </w:r>
            <w:r w:rsidRPr="00F901CA">
              <w:rPr>
                <w:rFonts w:hint="cs"/>
                <w:rtl/>
              </w:rPr>
              <w:t>طلاب،</w:t>
            </w:r>
            <w:r w:rsidRPr="00F901CA">
              <w:rPr>
                <w:rtl/>
              </w:rPr>
              <w:t xml:space="preserve"> </w:t>
            </w:r>
            <w:r w:rsidRPr="00F901CA">
              <w:rPr>
                <w:rFonts w:hint="cs"/>
                <w:rtl/>
              </w:rPr>
              <w:t>اساتيد</w:t>
            </w:r>
            <w:r w:rsidRPr="00F901CA">
              <w:rPr>
                <w:rtl/>
              </w:rPr>
              <w:t xml:space="preserve"> </w:t>
            </w:r>
            <w:r w:rsidRPr="00F901CA">
              <w:rPr>
                <w:rFonts w:hint="cs"/>
                <w:rtl/>
              </w:rPr>
              <w:t>و</w:t>
            </w:r>
            <w:r w:rsidRPr="00F901CA">
              <w:rPr>
                <w:rtl/>
              </w:rPr>
              <w:t xml:space="preserve"> </w:t>
            </w:r>
            <w:r w:rsidRPr="00F901CA">
              <w:rPr>
                <w:rFonts w:hint="cs"/>
                <w:rtl/>
              </w:rPr>
              <w:t>مديران</w:t>
            </w:r>
            <w:r w:rsidRPr="00F901CA">
              <w:rPr>
                <w:rtl/>
              </w:rPr>
              <w:t xml:space="preserve"> </w:t>
            </w:r>
            <w:r w:rsidRPr="00F901CA">
              <w:rPr>
                <w:rFonts w:hint="cs"/>
                <w:rtl/>
              </w:rPr>
              <w:t>حوزه</w:t>
            </w:r>
          </w:p>
        </w:tc>
      </w:tr>
      <w:tr w:rsidR="00F901CA" w14:paraId="33BEFA9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6545125"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BB9D8CC" w14:textId="706B3A0B" w:rsidR="00F901CA" w:rsidRDefault="0090217C"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برقراري ارتباط يك موضوع كليدي در شناسايي استعدادهاي حوزوي و طلاب نخبه است. ارتباط با طلاب و اساتيد و مديران حوزه مي‌تواند براي جذب اين استعدادها مثمر باشد. اين پژوهش درصدد است پس از مطالعات و بررسي‌هايي به راه‌هايي براي برگزاري نشست‌هاي مشترك دست يابد، نشست‌هايي با افراد حوزوي كه بتواند به افزايش اين شناخت و ارتباط كمك كند.</w:t>
            </w:r>
          </w:p>
        </w:tc>
      </w:tr>
      <w:tr w:rsidR="00BC4A38" w14:paraId="244D249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09FCBE5" w14:textId="77777777" w:rsidR="00BC4A38" w:rsidRDefault="00BC4A38" w:rsidP="00BC4A38">
            <w:pPr>
              <w:spacing w:after="0" w:line="240" w:lineRule="auto"/>
              <w:ind w:firstLine="0"/>
              <w:jc w:val="center"/>
              <w:rPr>
                <w:rtl/>
              </w:rPr>
            </w:pPr>
            <w:r>
              <w:rPr>
                <w:rFonts w:hint="cs"/>
                <w:rtl/>
              </w:rPr>
              <w:t>نيروي انساني</w:t>
            </w:r>
          </w:p>
        </w:tc>
        <w:tc>
          <w:tcPr>
            <w:tcW w:w="8493" w:type="dxa"/>
            <w:vAlign w:val="center"/>
          </w:tcPr>
          <w:p w14:paraId="4D5DD8A6" w14:textId="6DAB8BAB" w:rsidR="00BC4A38"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w:t>
            </w:r>
            <w:r w:rsidR="00BC4A38">
              <w:rPr>
                <w:rFonts w:hint="cs"/>
                <w:rtl/>
              </w:rPr>
              <w:t xml:space="preserve"> </w:t>
            </w:r>
            <w:r>
              <w:rPr>
                <w:rFonts w:hint="cs"/>
                <w:rtl/>
              </w:rPr>
              <w:t>برنامه‌ريزي</w:t>
            </w:r>
            <w:r w:rsidR="00BC4A38">
              <w:rPr>
                <w:rFonts w:hint="cs"/>
                <w:rtl/>
              </w:rPr>
              <w:t xml:space="preserve"> - يك نفر</w:t>
            </w:r>
          </w:p>
        </w:tc>
      </w:tr>
      <w:tr w:rsidR="00BC4A38" w14:paraId="166669A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E813E86" w14:textId="77777777" w:rsidR="00BC4A38" w:rsidRDefault="00BC4A38" w:rsidP="00BC4A38">
            <w:pPr>
              <w:spacing w:after="0" w:line="240" w:lineRule="auto"/>
              <w:ind w:firstLine="0"/>
              <w:jc w:val="center"/>
              <w:rPr>
                <w:rtl/>
              </w:rPr>
            </w:pPr>
            <w:r>
              <w:rPr>
                <w:rFonts w:hint="cs"/>
                <w:rtl/>
              </w:rPr>
              <w:t>مقدورات</w:t>
            </w:r>
          </w:p>
        </w:tc>
        <w:tc>
          <w:tcPr>
            <w:tcW w:w="8493" w:type="dxa"/>
            <w:vAlign w:val="center"/>
          </w:tcPr>
          <w:p w14:paraId="7F485EB6" w14:textId="42787A2E" w:rsidR="00BC4A38" w:rsidRDefault="00BC4A38" w:rsidP="00BC4A38">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دستمزد </w:t>
            </w:r>
            <w:r w:rsidR="0021327F">
              <w:rPr>
                <w:rFonts w:hint="cs"/>
                <w:rtl/>
              </w:rPr>
              <w:t>كارشناس</w:t>
            </w:r>
          </w:p>
        </w:tc>
      </w:tr>
      <w:tr w:rsidR="00BC4A38" w14:paraId="61EE8BF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1EEDC30" w14:textId="77777777" w:rsidR="00BC4A38" w:rsidRDefault="00BC4A38" w:rsidP="00BC4A38">
            <w:pPr>
              <w:spacing w:after="0" w:line="240" w:lineRule="auto"/>
              <w:ind w:firstLine="0"/>
              <w:jc w:val="center"/>
              <w:rPr>
                <w:rtl/>
              </w:rPr>
            </w:pPr>
            <w:r>
              <w:rPr>
                <w:rFonts w:hint="cs"/>
                <w:rtl/>
              </w:rPr>
              <w:lastRenderedPageBreak/>
              <w:t>زمان‌بندي</w:t>
            </w:r>
          </w:p>
        </w:tc>
        <w:tc>
          <w:tcPr>
            <w:tcW w:w="8493" w:type="dxa"/>
            <w:vAlign w:val="center"/>
          </w:tcPr>
          <w:p w14:paraId="73821F10" w14:textId="7F197CCC" w:rsidR="00BC4A38"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w:t>
            </w:r>
            <w:r w:rsidR="00BC4A38">
              <w:rPr>
                <w:rFonts w:hint="cs"/>
                <w:rtl/>
              </w:rPr>
              <w:t xml:space="preserve"> - يك ماه</w:t>
            </w:r>
          </w:p>
        </w:tc>
      </w:tr>
      <w:tr w:rsidR="00BC4A38" w14:paraId="20CA83E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77B8262" w14:textId="77777777" w:rsidR="00BC4A38" w:rsidRDefault="00BC4A38" w:rsidP="00BC4A38">
            <w:pPr>
              <w:spacing w:after="0" w:line="240" w:lineRule="auto"/>
              <w:ind w:firstLine="0"/>
              <w:jc w:val="center"/>
              <w:rPr>
                <w:rtl/>
              </w:rPr>
            </w:pPr>
            <w:r>
              <w:rPr>
                <w:rFonts w:hint="cs"/>
                <w:rtl/>
              </w:rPr>
              <w:t>پيش‌نيازها</w:t>
            </w:r>
          </w:p>
        </w:tc>
        <w:tc>
          <w:tcPr>
            <w:tcW w:w="8493" w:type="dxa"/>
            <w:vAlign w:val="center"/>
          </w:tcPr>
          <w:p w14:paraId="7845974E" w14:textId="60107E00" w:rsidR="00BC4A38" w:rsidRDefault="00BC4A38" w:rsidP="00BC4A38">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0D8396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912BF43"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21E8CF7" w14:textId="58AA1ECB"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طبقه‌بندي</w:t>
            </w:r>
            <w:r w:rsidRPr="00F901CA">
              <w:rPr>
                <w:rtl/>
              </w:rPr>
              <w:t xml:space="preserve"> </w:t>
            </w:r>
            <w:r w:rsidRPr="00F901CA">
              <w:rPr>
                <w:rFonts w:hint="cs"/>
                <w:rtl/>
              </w:rPr>
              <w:t>مدارك</w:t>
            </w:r>
            <w:r w:rsidRPr="00F901CA">
              <w:rPr>
                <w:rtl/>
              </w:rPr>
              <w:t xml:space="preserve"> </w:t>
            </w:r>
            <w:r w:rsidRPr="00F901CA">
              <w:rPr>
                <w:rFonts w:hint="cs"/>
                <w:rtl/>
              </w:rPr>
              <w:t>و</w:t>
            </w:r>
            <w:r w:rsidRPr="00F901CA">
              <w:rPr>
                <w:rtl/>
              </w:rPr>
              <w:t xml:space="preserve"> </w:t>
            </w:r>
            <w:r w:rsidRPr="00F901CA">
              <w:rPr>
                <w:rFonts w:hint="cs"/>
                <w:rtl/>
              </w:rPr>
              <w:t>رشته‌هاي</w:t>
            </w:r>
            <w:r w:rsidRPr="00F901CA">
              <w:rPr>
                <w:rtl/>
              </w:rPr>
              <w:t xml:space="preserve"> </w:t>
            </w:r>
            <w:r w:rsidRPr="00F901CA">
              <w:rPr>
                <w:rFonts w:hint="cs"/>
                <w:rtl/>
              </w:rPr>
              <w:t>تحصيلي</w:t>
            </w:r>
            <w:r w:rsidRPr="00F901CA">
              <w:rPr>
                <w:rtl/>
              </w:rPr>
              <w:t xml:space="preserve"> </w:t>
            </w:r>
            <w:r w:rsidRPr="00F901CA">
              <w:rPr>
                <w:rFonts w:hint="cs"/>
                <w:rtl/>
              </w:rPr>
              <w:t>آموزش</w:t>
            </w:r>
            <w:r w:rsidRPr="00F901CA">
              <w:rPr>
                <w:rtl/>
              </w:rPr>
              <w:t xml:space="preserve"> </w:t>
            </w:r>
            <w:r w:rsidRPr="00F901CA">
              <w:rPr>
                <w:rFonts w:hint="cs"/>
                <w:rtl/>
              </w:rPr>
              <w:t>متوسطه</w:t>
            </w:r>
            <w:r w:rsidRPr="00F901CA">
              <w:rPr>
                <w:rtl/>
              </w:rPr>
              <w:t xml:space="preserve"> </w:t>
            </w:r>
            <w:r w:rsidRPr="00F901CA">
              <w:rPr>
                <w:rFonts w:hint="cs"/>
                <w:rtl/>
              </w:rPr>
              <w:t>و</w:t>
            </w:r>
            <w:r w:rsidRPr="00F901CA">
              <w:rPr>
                <w:rtl/>
              </w:rPr>
              <w:t xml:space="preserve"> </w:t>
            </w:r>
            <w:r w:rsidRPr="00F901CA">
              <w:rPr>
                <w:rFonts w:hint="cs"/>
                <w:rtl/>
              </w:rPr>
              <w:t>آموزش</w:t>
            </w:r>
            <w:r w:rsidRPr="00F901CA">
              <w:rPr>
                <w:rtl/>
              </w:rPr>
              <w:t xml:space="preserve"> </w:t>
            </w:r>
            <w:r w:rsidRPr="00F901CA">
              <w:rPr>
                <w:rFonts w:hint="cs"/>
                <w:rtl/>
              </w:rPr>
              <w:t>عالي</w:t>
            </w:r>
          </w:p>
        </w:tc>
      </w:tr>
      <w:tr w:rsidR="00F901CA" w14:paraId="7A82BAD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F405DE2"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35E7A33" w14:textId="069F386F" w:rsidR="00F901CA" w:rsidRDefault="0090217C"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جامعه هدف براي بخش آموزش مؤسسه منحصر به طلاب علوم ديني نيست. بلكه محصلان دوره‌هاي آموزش متوسطه و دانشجويان آموزش عالي نيز در حيطه برنامه‌هاي آموزشي قرار دارند. براي اين‌كه بتواند استعدادهاي درخشان در اين دو قلمرو را شناسايي كرد، ابتدا بايد مدارك تحصيلي استاندارد را در منطقه هدف به خوبي شناخت. اين شناخت شامل دروسي كه براي تحصيل هر مدرك آموخته مي‌شود نيز هست، تا بتوان ارزيابي كرد كه محصل در هر مرحله از آموزش چه دانش‌ها و مهارت‌هايي كسب كرده است.</w:t>
            </w:r>
          </w:p>
        </w:tc>
      </w:tr>
      <w:tr w:rsidR="00067724" w14:paraId="6073B31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477CF1" w14:textId="77777777" w:rsidR="00067724" w:rsidRDefault="00067724" w:rsidP="00067724">
            <w:pPr>
              <w:spacing w:after="0" w:line="240" w:lineRule="auto"/>
              <w:ind w:firstLine="0"/>
              <w:jc w:val="center"/>
              <w:rPr>
                <w:rtl/>
              </w:rPr>
            </w:pPr>
            <w:r>
              <w:rPr>
                <w:rFonts w:hint="cs"/>
                <w:rtl/>
              </w:rPr>
              <w:t>نيروي انساني</w:t>
            </w:r>
          </w:p>
        </w:tc>
        <w:tc>
          <w:tcPr>
            <w:tcW w:w="8493" w:type="dxa"/>
            <w:vAlign w:val="center"/>
          </w:tcPr>
          <w:p w14:paraId="4590D622" w14:textId="71E336F6" w:rsidR="00067724" w:rsidRDefault="00067724" w:rsidP="0006772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67724" w14:paraId="1F192C7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1AB346E" w14:textId="77777777" w:rsidR="00067724" w:rsidRDefault="00067724" w:rsidP="00067724">
            <w:pPr>
              <w:spacing w:after="0" w:line="240" w:lineRule="auto"/>
              <w:ind w:firstLine="0"/>
              <w:jc w:val="center"/>
              <w:rPr>
                <w:rtl/>
              </w:rPr>
            </w:pPr>
            <w:r>
              <w:rPr>
                <w:rFonts w:hint="cs"/>
                <w:rtl/>
              </w:rPr>
              <w:t>مقدورات</w:t>
            </w:r>
          </w:p>
        </w:tc>
        <w:tc>
          <w:tcPr>
            <w:tcW w:w="8493" w:type="dxa"/>
            <w:vAlign w:val="center"/>
          </w:tcPr>
          <w:p w14:paraId="30073215" w14:textId="0B8DCB75" w:rsidR="00067724" w:rsidRDefault="00067724" w:rsidP="00067724">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67724" w14:paraId="6BE5530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3CBAD18" w14:textId="77777777" w:rsidR="00067724" w:rsidRDefault="00067724" w:rsidP="00067724">
            <w:pPr>
              <w:spacing w:after="0" w:line="240" w:lineRule="auto"/>
              <w:ind w:firstLine="0"/>
              <w:jc w:val="center"/>
              <w:rPr>
                <w:rtl/>
              </w:rPr>
            </w:pPr>
            <w:r>
              <w:rPr>
                <w:rFonts w:hint="cs"/>
                <w:rtl/>
              </w:rPr>
              <w:t>زمان‌بندي</w:t>
            </w:r>
          </w:p>
        </w:tc>
        <w:tc>
          <w:tcPr>
            <w:tcW w:w="8493" w:type="dxa"/>
            <w:vAlign w:val="center"/>
          </w:tcPr>
          <w:p w14:paraId="57BC3FB8" w14:textId="0177F03B" w:rsidR="00067724" w:rsidRDefault="00067724" w:rsidP="0006772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0D927B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7B0186D"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19A5ED6F" w14:textId="1FEB48F6"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7860B10"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9279EA9"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7C635101" w14:textId="4970D1D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مطالعات</w:t>
            </w:r>
            <w:r w:rsidRPr="00F901CA">
              <w:rPr>
                <w:rtl/>
              </w:rPr>
              <w:t xml:space="preserve"> </w:t>
            </w:r>
            <w:r w:rsidRPr="00F901CA">
              <w:rPr>
                <w:rFonts w:hint="cs"/>
                <w:rtl/>
              </w:rPr>
              <w:t>مقدماتي</w:t>
            </w:r>
            <w:r w:rsidRPr="00F901CA">
              <w:rPr>
                <w:rtl/>
              </w:rPr>
              <w:t xml:space="preserve"> </w:t>
            </w:r>
            <w:r w:rsidRPr="00F901CA">
              <w:rPr>
                <w:rFonts w:hint="cs"/>
                <w:rtl/>
              </w:rPr>
              <w:t>برگزاري</w:t>
            </w:r>
            <w:r w:rsidRPr="00F901CA">
              <w:rPr>
                <w:rtl/>
              </w:rPr>
              <w:t xml:space="preserve"> </w:t>
            </w:r>
            <w:r w:rsidRPr="00F901CA">
              <w:rPr>
                <w:rFonts w:hint="cs"/>
                <w:rtl/>
              </w:rPr>
              <w:t>نشست</w:t>
            </w:r>
            <w:r w:rsidRPr="00F901CA">
              <w:rPr>
                <w:rtl/>
              </w:rPr>
              <w:t xml:space="preserve"> </w:t>
            </w:r>
            <w:r w:rsidRPr="00F901CA">
              <w:rPr>
                <w:rFonts w:hint="cs"/>
                <w:rtl/>
              </w:rPr>
              <w:t>و</w:t>
            </w:r>
            <w:r w:rsidRPr="00F901CA">
              <w:rPr>
                <w:rtl/>
              </w:rPr>
              <w:t xml:space="preserve"> </w:t>
            </w:r>
            <w:r w:rsidRPr="00F901CA">
              <w:rPr>
                <w:rFonts w:hint="cs"/>
                <w:rtl/>
              </w:rPr>
              <w:t>همايش</w:t>
            </w:r>
            <w:r w:rsidRPr="00F901CA">
              <w:rPr>
                <w:rtl/>
              </w:rPr>
              <w:t xml:space="preserve"> </w:t>
            </w:r>
            <w:r w:rsidRPr="00F901CA">
              <w:rPr>
                <w:rFonts w:hint="cs"/>
                <w:rtl/>
              </w:rPr>
              <w:t>با</w:t>
            </w:r>
            <w:r w:rsidRPr="00F901CA">
              <w:rPr>
                <w:rtl/>
              </w:rPr>
              <w:t xml:space="preserve"> </w:t>
            </w:r>
            <w:r w:rsidRPr="00F901CA">
              <w:rPr>
                <w:rFonts w:hint="cs"/>
                <w:rtl/>
              </w:rPr>
              <w:t>حضور</w:t>
            </w:r>
            <w:r w:rsidRPr="00F901CA">
              <w:rPr>
                <w:rtl/>
              </w:rPr>
              <w:t xml:space="preserve"> </w:t>
            </w:r>
            <w:r w:rsidRPr="00F901CA">
              <w:rPr>
                <w:rFonts w:hint="cs"/>
                <w:rtl/>
              </w:rPr>
              <w:t>دانشجويان</w:t>
            </w:r>
            <w:r w:rsidRPr="00F901CA">
              <w:rPr>
                <w:rtl/>
              </w:rPr>
              <w:t xml:space="preserve"> </w:t>
            </w:r>
            <w:r w:rsidRPr="00F901CA">
              <w:rPr>
                <w:rFonts w:hint="cs"/>
                <w:rtl/>
              </w:rPr>
              <w:t>و</w:t>
            </w:r>
            <w:r w:rsidRPr="00F901CA">
              <w:rPr>
                <w:rtl/>
              </w:rPr>
              <w:t xml:space="preserve"> </w:t>
            </w:r>
            <w:r w:rsidRPr="00F901CA">
              <w:rPr>
                <w:rFonts w:hint="cs"/>
                <w:rtl/>
              </w:rPr>
              <w:t>اساتيد</w:t>
            </w:r>
            <w:r w:rsidRPr="00F901CA">
              <w:rPr>
                <w:rtl/>
              </w:rPr>
              <w:t xml:space="preserve"> </w:t>
            </w:r>
            <w:r w:rsidRPr="00F901CA">
              <w:rPr>
                <w:rFonts w:hint="cs"/>
                <w:rtl/>
              </w:rPr>
              <w:t>دانشگاهي</w:t>
            </w:r>
          </w:p>
        </w:tc>
      </w:tr>
      <w:tr w:rsidR="00F901CA" w14:paraId="32242D5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FFE6048"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CC08E68" w14:textId="6895BDB7" w:rsidR="00F901CA" w:rsidRDefault="00FC15F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برقراري ارتباط با محصلان و دانشجويان برگزاري نشست و جلسات معارفه ضرورت دارد. اين جلسات مي‌تواند با موضوع معرفي فعاليت‌هاي مؤسسه تبليغي و يا بررسي مسائل و چالش‌هاي اجتماعي باشد. مطلوب در اين جلسات آشنايي بيشتر با محصلان، دانشجويان و اساتيد و مديران دانشگاهي است كه جذب استعدادها را تسهيل مي‌نمايد.</w:t>
            </w:r>
          </w:p>
        </w:tc>
      </w:tr>
      <w:tr w:rsidR="0021327F" w14:paraId="4D970510"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0EBF1F8"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66AE73A2" w14:textId="2E33A151"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0EDFD98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5AA1047"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583F48FC" w14:textId="2A7BA742"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3E8AB51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CA975D9"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4C1AE331" w14:textId="0EFB0154"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354AA87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5197C8"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5738B37D" w14:textId="063CED9F"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0C2D9FD8"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D0B59E8"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D59E74D" w14:textId="63382933"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پژوهش</w:t>
            </w:r>
            <w:r w:rsidRPr="00F901CA">
              <w:rPr>
                <w:rtl/>
              </w:rPr>
              <w:t xml:space="preserve"> </w:t>
            </w:r>
            <w:r w:rsidRPr="00F901CA">
              <w:rPr>
                <w:rFonts w:hint="cs"/>
                <w:rtl/>
              </w:rPr>
              <w:t>ميداني</w:t>
            </w:r>
            <w:r w:rsidRPr="00F901CA">
              <w:rPr>
                <w:rtl/>
              </w:rPr>
              <w:t xml:space="preserve"> </w:t>
            </w:r>
            <w:r w:rsidRPr="00F901CA">
              <w:rPr>
                <w:rFonts w:hint="cs"/>
                <w:rtl/>
              </w:rPr>
              <w:t>شناسايي</w:t>
            </w:r>
            <w:r w:rsidRPr="00F901CA">
              <w:rPr>
                <w:rtl/>
              </w:rPr>
              <w:t xml:space="preserve"> </w:t>
            </w:r>
            <w:r w:rsidRPr="00F901CA">
              <w:rPr>
                <w:rFonts w:hint="cs"/>
                <w:rtl/>
              </w:rPr>
              <w:t>راه‌هاي</w:t>
            </w:r>
            <w:r w:rsidRPr="00F901CA">
              <w:rPr>
                <w:rtl/>
              </w:rPr>
              <w:t xml:space="preserve"> </w:t>
            </w:r>
            <w:r w:rsidRPr="00F901CA">
              <w:rPr>
                <w:rFonts w:hint="cs"/>
                <w:rtl/>
              </w:rPr>
              <w:t>جذب</w:t>
            </w:r>
            <w:r w:rsidRPr="00F901CA">
              <w:rPr>
                <w:rtl/>
              </w:rPr>
              <w:t xml:space="preserve"> </w:t>
            </w:r>
            <w:r w:rsidRPr="00F901CA">
              <w:rPr>
                <w:rFonts w:hint="cs"/>
                <w:rtl/>
              </w:rPr>
              <w:t>طلاب</w:t>
            </w:r>
            <w:r w:rsidRPr="00F901CA">
              <w:rPr>
                <w:rtl/>
              </w:rPr>
              <w:t xml:space="preserve"> </w:t>
            </w:r>
            <w:r w:rsidRPr="00F901CA">
              <w:rPr>
                <w:rFonts w:hint="cs"/>
                <w:rtl/>
              </w:rPr>
              <w:t>حوزه</w:t>
            </w:r>
          </w:p>
        </w:tc>
      </w:tr>
      <w:tr w:rsidR="00F901CA" w14:paraId="0A86A3A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784C019"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ACA3602" w14:textId="373D7B29" w:rsidR="00F901CA" w:rsidRDefault="00FC15F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حضور و شركت در دوره‌هاي آموزشي مؤسسه و مشاركت در برنامه‌هاي تبليغي آن نيازمند «انگيزه» است. از طريق گفتگو، مصاحبه، پرسشنامه و روش‌هاي آماري در تحقيقات ميداني راه‌هايي شناسايي مي‌شود كه مي‌تواند در ايجاد انگيزه كافي براي اين همكاري مؤثر باشد. اين انگيزه‌ها در هر منطقه جغرافيايي مي‌تواند متفاوت باشد.</w:t>
            </w:r>
          </w:p>
        </w:tc>
      </w:tr>
      <w:tr w:rsidR="000F31D4" w14:paraId="7C05D16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41D91F" w14:textId="77777777" w:rsidR="000F31D4" w:rsidRDefault="000F31D4" w:rsidP="000F31D4">
            <w:pPr>
              <w:spacing w:after="0" w:line="240" w:lineRule="auto"/>
              <w:ind w:firstLine="0"/>
              <w:jc w:val="center"/>
              <w:rPr>
                <w:rtl/>
              </w:rPr>
            </w:pPr>
            <w:r>
              <w:rPr>
                <w:rFonts w:hint="cs"/>
                <w:rtl/>
              </w:rPr>
              <w:t>نيروي انساني</w:t>
            </w:r>
          </w:p>
        </w:tc>
        <w:tc>
          <w:tcPr>
            <w:tcW w:w="8493" w:type="dxa"/>
            <w:vAlign w:val="center"/>
          </w:tcPr>
          <w:p w14:paraId="6BD27BA5"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04DE6374"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lastRenderedPageBreak/>
              <w:t>متخصص آمار با مدرك كارشناسي - يك نفر - مدير پروژه</w:t>
            </w:r>
          </w:p>
          <w:p w14:paraId="7B3359B8" w14:textId="5AD039B8"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آموزش حوزه - يك نفر - مشاور استعداديابي و تحصيلي</w:t>
            </w:r>
          </w:p>
        </w:tc>
      </w:tr>
      <w:tr w:rsidR="000F31D4" w14:paraId="3BBAD05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63FCD2B" w14:textId="77777777" w:rsidR="000F31D4" w:rsidRDefault="000F31D4" w:rsidP="000F31D4">
            <w:pPr>
              <w:spacing w:after="0" w:line="240" w:lineRule="auto"/>
              <w:ind w:firstLine="0"/>
              <w:jc w:val="center"/>
              <w:rPr>
                <w:rtl/>
              </w:rPr>
            </w:pPr>
            <w:r>
              <w:rPr>
                <w:rFonts w:hint="cs"/>
                <w:rtl/>
              </w:rPr>
              <w:lastRenderedPageBreak/>
              <w:t>مقدورات</w:t>
            </w:r>
          </w:p>
        </w:tc>
        <w:tc>
          <w:tcPr>
            <w:tcW w:w="8493" w:type="dxa"/>
            <w:vAlign w:val="center"/>
          </w:tcPr>
          <w:p w14:paraId="58AE8F43" w14:textId="09C7CBCF" w:rsidR="000F31D4" w:rsidRDefault="000F31D4" w:rsidP="000F31D4">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 - معرفي‌نامه‌هاي مورد نياز براي حضور در مدارس حوزه علميه</w:t>
            </w:r>
          </w:p>
        </w:tc>
      </w:tr>
      <w:tr w:rsidR="000F31D4" w14:paraId="4FB8DD0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8D83D28" w14:textId="77777777" w:rsidR="000F31D4" w:rsidRDefault="000F31D4" w:rsidP="000F31D4">
            <w:pPr>
              <w:spacing w:after="0" w:line="240" w:lineRule="auto"/>
              <w:ind w:firstLine="0"/>
              <w:jc w:val="center"/>
              <w:rPr>
                <w:rtl/>
              </w:rPr>
            </w:pPr>
            <w:r>
              <w:rPr>
                <w:rFonts w:hint="cs"/>
                <w:rtl/>
              </w:rPr>
              <w:t>زمان‌بندي</w:t>
            </w:r>
          </w:p>
        </w:tc>
        <w:tc>
          <w:tcPr>
            <w:tcW w:w="8493" w:type="dxa"/>
            <w:vAlign w:val="center"/>
          </w:tcPr>
          <w:p w14:paraId="18E572BE"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6AAED1F0" w14:textId="356F940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تحليل آماري - يك ماه</w:t>
            </w:r>
          </w:p>
        </w:tc>
      </w:tr>
      <w:tr w:rsidR="00F901CA" w14:paraId="026D1DB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204EEAE"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12452A1C" w14:textId="55DC0C56"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F18A52E"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6E61A50"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F85B10D" w14:textId="04D7273C"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پژوهش</w:t>
            </w:r>
            <w:r w:rsidRPr="00F901CA">
              <w:rPr>
                <w:rtl/>
              </w:rPr>
              <w:t xml:space="preserve"> </w:t>
            </w:r>
            <w:r w:rsidRPr="00F901CA">
              <w:rPr>
                <w:rFonts w:hint="cs"/>
                <w:rtl/>
              </w:rPr>
              <w:t>ميداني</w:t>
            </w:r>
            <w:r w:rsidRPr="00F901CA">
              <w:rPr>
                <w:rtl/>
              </w:rPr>
              <w:t xml:space="preserve"> </w:t>
            </w:r>
            <w:r w:rsidRPr="00F901CA">
              <w:rPr>
                <w:rFonts w:hint="cs"/>
                <w:rtl/>
              </w:rPr>
              <w:t>شناسايي</w:t>
            </w:r>
            <w:r w:rsidRPr="00F901CA">
              <w:rPr>
                <w:rtl/>
              </w:rPr>
              <w:t xml:space="preserve"> </w:t>
            </w:r>
            <w:r w:rsidRPr="00F901CA">
              <w:rPr>
                <w:rFonts w:hint="cs"/>
                <w:rtl/>
              </w:rPr>
              <w:t>راه‌هاي</w:t>
            </w:r>
            <w:r w:rsidRPr="00F901CA">
              <w:rPr>
                <w:rtl/>
              </w:rPr>
              <w:t xml:space="preserve"> </w:t>
            </w:r>
            <w:r w:rsidRPr="00F901CA">
              <w:rPr>
                <w:rFonts w:hint="cs"/>
                <w:rtl/>
              </w:rPr>
              <w:t>جذب</w:t>
            </w:r>
            <w:r w:rsidRPr="00F901CA">
              <w:rPr>
                <w:rtl/>
              </w:rPr>
              <w:t xml:space="preserve"> </w:t>
            </w:r>
            <w:r w:rsidRPr="00F901CA">
              <w:rPr>
                <w:rFonts w:hint="cs"/>
                <w:rtl/>
              </w:rPr>
              <w:t>محصلان</w:t>
            </w:r>
          </w:p>
        </w:tc>
      </w:tr>
      <w:tr w:rsidR="00F901CA" w14:paraId="4F4F5D7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48C39B0"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28E11D7" w14:textId="24FC298A" w:rsidR="00F901CA" w:rsidRDefault="00FC15F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انگيزه‌هاي مشاركت محصلان و دانشجويان در دوره‌هاي آموزشي مؤسسه تبليغي ممكن است متفاوت با طلاب علوم ديني باشد. يك پژوهش مستقل در اين رابطه لازم است كه نتيجه آن يافتن راه‌هايي براي ايجاد انگيزه در اين گروه از مخاطبان است. مطلوب اين است كه بدانيم چه بگوييم و چه شعارهايي را تبليغ كنيم، تا براي همكاري جذب نماييم.</w:t>
            </w:r>
          </w:p>
        </w:tc>
      </w:tr>
      <w:tr w:rsidR="000F31D4" w14:paraId="203CDCA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2C0871A" w14:textId="77777777" w:rsidR="000F31D4" w:rsidRDefault="000F31D4" w:rsidP="000F31D4">
            <w:pPr>
              <w:spacing w:after="0" w:line="240" w:lineRule="auto"/>
              <w:ind w:firstLine="0"/>
              <w:jc w:val="center"/>
              <w:rPr>
                <w:rtl/>
              </w:rPr>
            </w:pPr>
            <w:r>
              <w:rPr>
                <w:rFonts w:hint="cs"/>
                <w:rtl/>
              </w:rPr>
              <w:t>نيروي انساني</w:t>
            </w:r>
          </w:p>
        </w:tc>
        <w:tc>
          <w:tcPr>
            <w:tcW w:w="8493" w:type="dxa"/>
            <w:vAlign w:val="center"/>
          </w:tcPr>
          <w:p w14:paraId="60D3F5A6"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3E83BB72"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كارشناسي - يك نفر - مدير پروژه</w:t>
            </w:r>
          </w:p>
          <w:p w14:paraId="1F0BBC20" w14:textId="5EBACB98"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روانشناس با مدرك دكترا در گرايش يادگيري - يك نفر - مشاور استعداديابي و تحصيلي</w:t>
            </w:r>
          </w:p>
        </w:tc>
      </w:tr>
      <w:tr w:rsidR="000F31D4" w14:paraId="1838D28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9E917DB" w14:textId="77777777" w:rsidR="000F31D4" w:rsidRDefault="000F31D4" w:rsidP="000F31D4">
            <w:pPr>
              <w:spacing w:after="0" w:line="240" w:lineRule="auto"/>
              <w:ind w:firstLine="0"/>
              <w:jc w:val="center"/>
              <w:rPr>
                <w:rtl/>
              </w:rPr>
            </w:pPr>
            <w:r>
              <w:rPr>
                <w:rFonts w:hint="cs"/>
                <w:rtl/>
              </w:rPr>
              <w:t>مقدورات</w:t>
            </w:r>
          </w:p>
        </w:tc>
        <w:tc>
          <w:tcPr>
            <w:tcW w:w="8493" w:type="dxa"/>
            <w:vAlign w:val="center"/>
          </w:tcPr>
          <w:p w14:paraId="5E4500B4" w14:textId="164F4228" w:rsidR="000F31D4" w:rsidRDefault="000F31D4" w:rsidP="000F31D4">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 - معرفي‌نامه‌هاي مورد نياز براي حضور در مدارس متوسطه و دانشگاه‌ها</w:t>
            </w:r>
          </w:p>
        </w:tc>
      </w:tr>
      <w:tr w:rsidR="000F31D4" w14:paraId="7441A1E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6F27145" w14:textId="77777777" w:rsidR="000F31D4" w:rsidRDefault="000F31D4" w:rsidP="000F31D4">
            <w:pPr>
              <w:spacing w:after="0" w:line="240" w:lineRule="auto"/>
              <w:ind w:firstLine="0"/>
              <w:jc w:val="center"/>
              <w:rPr>
                <w:rtl/>
              </w:rPr>
            </w:pPr>
            <w:r>
              <w:rPr>
                <w:rFonts w:hint="cs"/>
                <w:rtl/>
              </w:rPr>
              <w:t>زمان‌بندي</w:t>
            </w:r>
          </w:p>
        </w:tc>
        <w:tc>
          <w:tcPr>
            <w:tcW w:w="8493" w:type="dxa"/>
            <w:vAlign w:val="center"/>
          </w:tcPr>
          <w:p w14:paraId="347E6DE3"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2DF03C2F" w14:textId="714A6AFA"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تحليل آماري - يك ماه</w:t>
            </w:r>
          </w:p>
        </w:tc>
      </w:tr>
      <w:tr w:rsidR="00F901CA" w14:paraId="22F1975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4EDEC8C"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6987C9F" w14:textId="177AF36B"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94875B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C98FEF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BD8F0C1" w14:textId="22804A5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پژوهش</w:t>
            </w:r>
            <w:r w:rsidRPr="00F901CA">
              <w:rPr>
                <w:rtl/>
              </w:rPr>
              <w:t xml:space="preserve"> </w:t>
            </w:r>
            <w:r w:rsidRPr="00F901CA">
              <w:rPr>
                <w:rFonts w:hint="cs"/>
                <w:rtl/>
              </w:rPr>
              <w:t>ميداني</w:t>
            </w:r>
            <w:r w:rsidRPr="00F901CA">
              <w:rPr>
                <w:rtl/>
              </w:rPr>
              <w:t xml:space="preserve"> </w:t>
            </w:r>
            <w:r w:rsidRPr="00F901CA">
              <w:rPr>
                <w:rFonts w:hint="cs"/>
                <w:rtl/>
              </w:rPr>
              <w:t>طبقه‌بندي</w:t>
            </w:r>
            <w:r w:rsidRPr="00F901CA">
              <w:rPr>
                <w:rtl/>
              </w:rPr>
              <w:t xml:space="preserve"> </w:t>
            </w:r>
            <w:r w:rsidRPr="00F901CA">
              <w:rPr>
                <w:rFonts w:hint="cs"/>
                <w:rtl/>
              </w:rPr>
              <w:t>رسانه‌هاي</w:t>
            </w:r>
            <w:r w:rsidRPr="00F901CA">
              <w:rPr>
                <w:rtl/>
              </w:rPr>
              <w:t xml:space="preserve"> </w:t>
            </w:r>
            <w:r w:rsidRPr="00F901CA">
              <w:rPr>
                <w:rFonts w:hint="cs"/>
                <w:rtl/>
              </w:rPr>
              <w:t>جمعي</w:t>
            </w:r>
            <w:r>
              <w:rPr>
                <w:rtl/>
              </w:rPr>
              <w:br/>
            </w:r>
            <w:r w:rsidRPr="00F901CA">
              <w:rPr>
                <w:rFonts w:hint="cs"/>
                <w:rtl/>
              </w:rPr>
              <w:t>و</w:t>
            </w:r>
            <w:r w:rsidRPr="00F901CA">
              <w:rPr>
                <w:rtl/>
              </w:rPr>
              <w:t xml:space="preserve"> </w:t>
            </w:r>
            <w:r w:rsidRPr="00F901CA">
              <w:rPr>
                <w:rFonts w:hint="cs"/>
                <w:rtl/>
              </w:rPr>
              <w:t>جمع‌آوري</w:t>
            </w:r>
            <w:r w:rsidRPr="00F901CA">
              <w:rPr>
                <w:rtl/>
              </w:rPr>
              <w:t xml:space="preserve"> </w:t>
            </w:r>
            <w:r w:rsidRPr="00F901CA">
              <w:rPr>
                <w:rFonts w:hint="cs"/>
                <w:rtl/>
              </w:rPr>
              <w:t>آمارهاي</w:t>
            </w:r>
            <w:r w:rsidRPr="00F901CA">
              <w:rPr>
                <w:rtl/>
              </w:rPr>
              <w:t xml:space="preserve"> </w:t>
            </w:r>
            <w:r w:rsidRPr="00F901CA">
              <w:rPr>
                <w:rFonts w:hint="cs"/>
                <w:rtl/>
              </w:rPr>
              <w:t>حاكي</w:t>
            </w:r>
            <w:r w:rsidRPr="00F901CA">
              <w:rPr>
                <w:rtl/>
              </w:rPr>
              <w:t xml:space="preserve"> </w:t>
            </w:r>
            <w:r w:rsidRPr="00F901CA">
              <w:rPr>
                <w:rFonts w:hint="cs"/>
                <w:rtl/>
              </w:rPr>
              <w:t>از</w:t>
            </w:r>
            <w:r w:rsidRPr="00F901CA">
              <w:rPr>
                <w:rtl/>
              </w:rPr>
              <w:t xml:space="preserve"> </w:t>
            </w:r>
            <w:r w:rsidRPr="00F901CA">
              <w:rPr>
                <w:rFonts w:hint="cs"/>
                <w:rtl/>
              </w:rPr>
              <w:t>ميزان</w:t>
            </w:r>
            <w:r w:rsidRPr="00F901CA">
              <w:rPr>
                <w:rtl/>
              </w:rPr>
              <w:t xml:space="preserve"> </w:t>
            </w:r>
            <w:r w:rsidRPr="00F901CA">
              <w:rPr>
                <w:rFonts w:hint="cs"/>
                <w:rtl/>
              </w:rPr>
              <w:t>تأثير</w:t>
            </w:r>
            <w:r w:rsidRPr="00F901CA">
              <w:rPr>
                <w:rtl/>
              </w:rPr>
              <w:t xml:space="preserve"> </w:t>
            </w:r>
            <w:r w:rsidRPr="00F901CA">
              <w:rPr>
                <w:rFonts w:hint="cs"/>
                <w:rtl/>
              </w:rPr>
              <w:t>اجتماعي</w:t>
            </w:r>
            <w:r w:rsidRPr="00F901CA">
              <w:rPr>
                <w:rtl/>
              </w:rPr>
              <w:t xml:space="preserve"> </w:t>
            </w:r>
            <w:r w:rsidRPr="00F901CA">
              <w:rPr>
                <w:rFonts w:hint="cs"/>
                <w:rtl/>
              </w:rPr>
              <w:t>هر</w:t>
            </w:r>
            <w:r w:rsidRPr="00F901CA">
              <w:rPr>
                <w:rtl/>
              </w:rPr>
              <w:t xml:space="preserve"> </w:t>
            </w:r>
            <w:r w:rsidRPr="00F901CA">
              <w:rPr>
                <w:rFonts w:hint="cs"/>
                <w:rtl/>
              </w:rPr>
              <w:t>كدام</w:t>
            </w:r>
            <w:r w:rsidRPr="00F901CA">
              <w:rPr>
                <w:rtl/>
              </w:rPr>
              <w:t xml:space="preserve"> </w:t>
            </w:r>
            <w:r w:rsidRPr="00F901CA">
              <w:rPr>
                <w:rFonts w:hint="cs"/>
                <w:rtl/>
              </w:rPr>
              <w:t>از</w:t>
            </w:r>
            <w:r w:rsidRPr="00F901CA">
              <w:rPr>
                <w:rtl/>
              </w:rPr>
              <w:t xml:space="preserve"> </w:t>
            </w:r>
            <w:r w:rsidRPr="00F901CA">
              <w:rPr>
                <w:rFonts w:hint="cs"/>
                <w:rtl/>
              </w:rPr>
              <w:t>اين</w:t>
            </w:r>
            <w:r w:rsidRPr="00F901CA">
              <w:rPr>
                <w:rtl/>
              </w:rPr>
              <w:t xml:space="preserve"> </w:t>
            </w:r>
            <w:r w:rsidRPr="00F901CA">
              <w:rPr>
                <w:rFonts w:hint="cs"/>
                <w:rtl/>
              </w:rPr>
              <w:t>رسانه‌ها</w:t>
            </w:r>
          </w:p>
        </w:tc>
      </w:tr>
      <w:tr w:rsidR="00F901CA" w14:paraId="693241B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7953CC"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D907055" w14:textId="7DEC09AE" w:rsidR="00F901CA" w:rsidRDefault="0005348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هنگامي كه قرار است مقبوليت عرفي تحصيل شود و در راهبردها اين امر به رسانه‌هاي عمومي واگذار شده است، يك پژوهش مستقل لازم است تا تأثيرگذاري اين رسانه‌هاي را با تمام تنوّعي كه دارند مورد بررسي قرار دهد. نتيجه اين تحقيقات كه به صورت آماري صورت مي‌گيرد نشان خواهد داد كدام رسانه‌ها بهتر مي‌توانند دستاوردهاي تبليغي مؤسسه را بازتاب دهند.</w:t>
            </w:r>
          </w:p>
        </w:tc>
      </w:tr>
      <w:tr w:rsidR="000F31D4" w14:paraId="38175F9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80F3B2E" w14:textId="77777777" w:rsidR="000F31D4" w:rsidRDefault="000F31D4" w:rsidP="000F31D4">
            <w:pPr>
              <w:spacing w:after="0" w:line="240" w:lineRule="auto"/>
              <w:ind w:firstLine="0"/>
              <w:jc w:val="center"/>
              <w:rPr>
                <w:rtl/>
              </w:rPr>
            </w:pPr>
            <w:r>
              <w:rPr>
                <w:rFonts w:hint="cs"/>
                <w:rtl/>
              </w:rPr>
              <w:t>نيروي انساني</w:t>
            </w:r>
          </w:p>
        </w:tc>
        <w:tc>
          <w:tcPr>
            <w:tcW w:w="8493" w:type="dxa"/>
            <w:vAlign w:val="center"/>
          </w:tcPr>
          <w:p w14:paraId="2FC1E737"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3CD0018C"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كارشناسي - يك نفر - مدير پروژه</w:t>
            </w:r>
          </w:p>
          <w:p w14:paraId="0B5E34AC" w14:textId="1CE01D52"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رسانه با مدرك دكترا - يك نفر - مشاور پروژه</w:t>
            </w:r>
          </w:p>
        </w:tc>
      </w:tr>
      <w:tr w:rsidR="000F31D4" w14:paraId="725B25F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3BBB531" w14:textId="77777777" w:rsidR="000F31D4" w:rsidRDefault="000F31D4" w:rsidP="000F31D4">
            <w:pPr>
              <w:spacing w:after="0" w:line="240" w:lineRule="auto"/>
              <w:ind w:firstLine="0"/>
              <w:jc w:val="center"/>
              <w:rPr>
                <w:rtl/>
              </w:rPr>
            </w:pPr>
            <w:r>
              <w:rPr>
                <w:rFonts w:hint="cs"/>
                <w:rtl/>
              </w:rPr>
              <w:lastRenderedPageBreak/>
              <w:t>مقدورات</w:t>
            </w:r>
          </w:p>
        </w:tc>
        <w:tc>
          <w:tcPr>
            <w:tcW w:w="8493" w:type="dxa"/>
            <w:vAlign w:val="center"/>
          </w:tcPr>
          <w:p w14:paraId="03230A9F" w14:textId="6491998F" w:rsidR="000F31D4" w:rsidRDefault="000F31D4" w:rsidP="000F31D4">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w:t>
            </w:r>
          </w:p>
        </w:tc>
      </w:tr>
      <w:tr w:rsidR="000F31D4" w14:paraId="15CB410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DCB6087" w14:textId="77777777" w:rsidR="000F31D4" w:rsidRDefault="000F31D4" w:rsidP="000F31D4">
            <w:pPr>
              <w:spacing w:after="0" w:line="240" w:lineRule="auto"/>
              <w:ind w:firstLine="0"/>
              <w:jc w:val="center"/>
              <w:rPr>
                <w:rtl/>
              </w:rPr>
            </w:pPr>
            <w:r>
              <w:rPr>
                <w:rFonts w:hint="cs"/>
                <w:rtl/>
              </w:rPr>
              <w:t>زمان‌بندي</w:t>
            </w:r>
          </w:p>
        </w:tc>
        <w:tc>
          <w:tcPr>
            <w:tcW w:w="8493" w:type="dxa"/>
            <w:vAlign w:val="center"/>
          </w:tcPr>
          <w:p w14:paraId="59F25828"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6E42DAA8" w14:textId="412CEBF2"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تحليل آماري - يك ماه</w:t>
            </w:r>
          </w:p>
        </w:tc>
      </w:tr>
      <w:tr w:rsidR="00F901CA" w14:paraId="42DEB60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18AE697"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38BCED0C" w14:textId="39CCC5BB"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4FB28F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29196F0"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25FDC41" w14:textId="229E26B4"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Pr="00F901CA">
              <w:rPr>
                <w:rFonts w:hint="cs"/>
                <w:rtl/>
              </w:rPr>
              <w:t>مطالعات</w:t>
            </w:r>
            <w:r w:rsidRPr="00F901CA">
              <w:rPr>
                <w:rtl/>
              </w:rPr>
              <w:t xml:space="preserve"> </w:t>
            </w:r>
            <w:r w:rsidRPr="00F901CA">
              <w:rPr>
                <w:rFonts w:hint="cs"/>
                <w:rtl/>
              </w:rPr>
              <w:t>مقدماتي</w:t>
            </w:r>
            <w:r w:rsidRPr="00F901CA">
              <w:rPr>
                <w:rtl/>
              </w:rPr>
              <w:t xml:space="preserve"> </w:t>
            </w:r>
            <w:r w:rsidRPr="00F901CA">
              <w:rPr>
                <w:rFonts w:hint="cs"/>
                <w:rtl/>
              </w:rPr>
              <w:t>تشكيل</w:t>
            </w:r>
            <w:r w:rsidRPr="00F901CA">
              <w:rPr>
                <w:rtl/>
              </w:rPr>
              <w:t xml:space="preserve"> </w:t>
            </w:r>
            <w:r w:rsidRPr="00F901CA">
              <w:rPr>
                <w:rFonts w:hint="cs"/>
                <w:rtl/>
              </w:rPr>
              <w:t>جلسات</w:t>
            </w:r>
            <w:r w:rsidRPr="00F901CA">
              <w:rPr>
                <w:rtl/>
              </w:rPr>
              <w:t xml:space="preserve"> </w:t>
            </w:r>
            <w:r w:rsidRPr="00F901CA">
              <w:rPr>
                <w:rFonts w:hint="cs"/>
                <w:rtl/>
              </w:rPr>
              <w:t>ايده‌پردازي</w:t>
            </w:r>
            <w:r w:rsidRPr="00F901CA">
              <w:rPr>
                <w:rtl/>
              </w:rPr>
              <w:t xml:space="preserve"> </w:t>
            </w:r>
            <w:r w:rsidRPr="00F901CA">
              <w:rPr>
                <w:rFonts w:hint="cs"/>
                <w:rtl/>
              </w:rPr>
              <w:t>و</w:t>
            </w:r>
            <w:r w:rsidRPr="00F901CA">
              <w:rPr>
                <w:rtl/>
              </w:rPr>
              <w:t xml:space="preserve"> </w:t>
            </w:r>
            <w:r w:rsidRPr="00F901CA">
              <w:rPr>
                <w:rFonts w:hint="cs"/>
                <w:rtl/>
              </w:rPr>
              <w:t>آينده‌پژوهي</w:t>
            </w:r>
            <w:r w:rsidRPr="00F901CA">
              <w:rPr>
                <w:rtl/>
              </w:rPr>
              <w:t xml:space="preserve"> </w:t>
            </w:r>
            <w:r w:rsidRPr="00F901CA">
              <w:rPr>
                <w:rFonts w:hint="cs"/>
                <w:rtl/>
              </w:rPr>
              <w:t>رسانه‌اي</w:t>
            </w:r>
          </w:p>
        </w:tc>
      </w:tr>
      <w:tr w:rsidR="00F901CA" w14:paraId="03D4E1A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658292F"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F30F287" w14:textId="5249C248" w:rsidR="00F901CA" w:rsidRDefault="00FC0C0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رسانه‌ها تغيير مي‌كنند و اين تغييرات در سنوات اخير پرسرعت شده است. سرعت اين تغييرات نيز پيش‌بيني مي‌شود پيوسته افزايش يابد. مي‌بينيم كه رسانه‌هاي تصويري به ناگهان جاي خود را به رسانه‌هاي برخط و اينترنتي دادند و آن‌ها نيز در زماني كوتاه توسط پيام‌رسان‌هاي قابل نصب روي گوشي هوشمند بلعيده شدند. اين تغييرات مي‌تواند تعيين‌كننده باشد و براي پرهيز از  غفلت، ضرورت دارد جلسات آينده‌پژوهي در اين زمينه برگزار شود كه نيازمند مطالعاتي مقدماتي‌ست.</w:t>
            </w:r>
          </w:p>
        </w:tc>
      </w:tr>
      <w:tr w:rsidR="0021327F" w14:paraId="767A96E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8E1E837"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2D9634F6" w14:textId="62A66ADB"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1C87AFF3"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7FD394C"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288BF6CC" w14:textId="2C2B0F42"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59724EF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C75CDD4"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6E65FB9B" w14:textId="799E27C5"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7190254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14D061F"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52F08E4E" w14:textId="20DC9821"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1F2A73A"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8831203"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50629EC" w14:textId="1362B3A4"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29A2" w:rsidRPr="00C429A2">
              <w:rPr>
                <w:rFonts w:hint="cs"/>
                <w:rtl/>
              </w:rPr>
              <w:t>پژوهش</w:t>
            </w:r>
            <w:r w:rsidR="00C429A2" w:rsidRPr="00C429A2">
              <w:rPr>
                <w:rtl/>
              </w:rPr>
              <w:t xml:space="preserve"> </w:t>
            </w:r>
            <w:r w:rsidR="00C429A2" w:rsidRPr="00C429A2">
              <w:rPr>
                <w:rFonts w:hint="cs"/>
                <w:rtl/>
              </w:rPr>
              <w:t>كتابخانه‌اي</w:t>
            </w:r>
            <w:r w:rsidR="00C429A2" w:rsidRPr="00C429A2">
              <w:rPr>
                <w:rtl/>
              </w:rPr>
              <w:t xml:space="preserve"> </w:t>
            </w:r>
            <w:r w:rsidR="00C429A2" w:rsidRPr="00C429A2">
              <w:rPr>
                <w:rFonts w:hint="cs"/>
                <w:rtl/>
              </w:rPr>
              <w:t>تجميع</w:t>
            </w:r>
            <w:r w:rsidR="00C429A2" w:rsidRPr="00C429A2">
              <w:rPr>
                <w:rtl/>
              </w:rPr>
              <w:t xml:space="preserve"> </w:t>
            </w:r>
            <w:r w:rsidR="00C429A2" w:rsidRPr="00C429A2">
              <w:rPr>
                <w:rFonts w:hint="cs"/>
                <w:rtl/>
              </w:rPr>
              <w:t>شيوه‌هاي</w:t>
            </w:r>
            <w:r w:rsidR="00C429A2" w:rsidRPr="00C429A2">
              <w:rPr>
                <w:rtl/>
              </w:rPr>
              <w:t xml:space="preserve"> </w:t>
            </w:r>
            <w:r w:rsidR="00C429A2" w:rsidRPr="00C429A2">
              <w:rPr>
                <w:rFonts w:hint="cs"/>
                <w:rtl/>
              </w:rPr>
              <w:t>به</w:t>
            </w:r>
            <w:r w:rsidR="00C429A2" w:rsidRPr="00C429A2">
              <w:rPr>
                <w:rtl/>
              </w:rPr>
              <w:t xml:space="preserve"> </w:t>
            </w:r>
            <w:r w:rsidR="00C429A2" w:rsidRPr="00C429A2">
              <w:rPr>
                <w:rFonts w:hint="cs"/>
                <w:rtl/>
              </w:rPr>
              <w:t>كار</w:t>
            </w:r>
            <w:r w:rsidR="00C429A2" w:rsidRPr="00C429A2">
              <w:rPr>
                <w:rtl/>
              </w:rPr>
              <w:t xml:space="preserve"> </w:t>
            </w:r>
            <w:r w:rsidR="00C429A2" w:rsidRPr="00C429A2">
              <w:rPr>
                <w:rFonts w:hint="cs"/>
                <w:rtl/>
              </w:rPr>
              <w:t>گرفته</w:t>
            </w:r>
            <w:r w:rsidR="00C429A2" w:rsidRPr="00C429A2">
              <w:rPr>
                <w:rtl/>
              </w:rPr>
              <w:t xml:space="preserve"> </w:t>
            </w:r>
            <w:r w:rsidR="00C429A2" w:rsidRPr="00C429A2">
              <w:rPr>
                <w:rFonts w:hint="cs"/>
                <w:rtl/>
              </w:rPr>
              <w:t>شده</w:t>
            </w:r>
            <w:r w:rsidR="00C429A2" w:rsidRPr="00C429A2">
              <w:rPr>
                <w:rtl/>
              </w:rPr>
              <w:t xml:space="preserve"> </w:t>
            </w:r>
            <w:r w:rsidR="00C429A2" w:rsidRPr="00C429A2">
              <w:rPr>
                <w:rFonts w:hint="cs"/>
                <w:rtl/>
              </w:rPr>
              <w:t>از</w:t>
            </w:r>
            <w:r w:rsidR="00C429A2" w:rsidRPr="00C429A2">
              <w:rPr>
                <w:rtl/>
              </w:rPr>
              <w:t xml:space="preserve"> </w:t>
            </w:r>
            <w:r w:rsidR="00C429A2" w:rsidRPr="00C429A2">
              <w:rPr>
                <w:rFonts w:hint="cs"/>
                <w:rtl/>
              </w:rPr>
              <w:t>رسانه</w:t>
            </w:r>
            <w:r w:rsidR="00C429A2" w:rsidRPr="00C429A2">
              <w:rPr>
                <w:rtl/>
              </w:rPr>
              <w:t xml:space="preserve"> </w:t>
            </w:r>
            <w:r w:rsidR="00C429A2" w:rsidRPr="00C429A2">
              <w:rPr>
                <w:rFonts w:hint="cs"/>
                <w:rtl/>
              </w:rPr>
              <w:t>در</w:t>
            </w:r>
            <w:r w:rsidR="00C429A2" w:rsidRPr="00C429A2">
              <w:rPr>
                <w:rtl/>
              </w:rPr>
              <w:t xml:space="preserve"> </w:t>
            </w:r>
            <w:r w:rsidR="00C429A2" w:rsidRPr="00C429A2">
              <w:rPr>
                <w:rFonts w:hint="cs"/>
                <w:rtl/>
              </w:rPr>
              <w:t>ايجاد</w:t>
            </w:r>
            <w:r w:rsidR="00C429A2" w:rsidRPr="00C429A2">
              <w:rPr>
                <w:rtl/>
              </w:rPr>
              <w:t xml:space="preserve"> </w:t>
            </w:r>
            <w:r w:rsidR="00C429A2" w:rsidRPr="00C429A2">
              <w:rPr>
                <w:rFonts w:hint="cs"/>
                <w:rtl/>
              </w:rPr>
              <w:t>تغييرات</w:t>
            </w:r>
            <w:r w:rsidR="00C429A2" w:rsidRPr="00C429A2">
              <w:rPr>
                <w:rtl/>
              </w:rPr>
              <w:t xml:space="preserve"> </w:t>
            </w:r>
            <w:r w:rsidR="00C429A2" w:rsidRPr="00C429A2">
              <w:rPr>
                <w:rFonts w:hint="cs"/>
                <w:rtl/>
              </w:rPr>
              <w:t>اجتماعي</w:t>
            </w:r>
          </w:p>
        </w:tc>
      </w:tr>
      <w:tr w:rsidR="00F901CA" w14:paraId="2F3075E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756B74F"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4C330B5" w14:textId="658A81C0" w:rsidR="00F901CA" w:rsidRDefault="00FC0C0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فارغ از رسانه يا رسانه‌هايي كه براي ارتباط انتخاب شده است، شيوه ارائه اطلاعات از طريق رسانه‌ها نيز اهميت فوق‌العاده‌اي دارد. بررسي آن‌چه در اين خصوص نگاشته شده است، مي‌تواند نقشه راهي باشد براي استفاده بهينه از آن‌ها براي افزايش اعتبار و اعتماد به مؤسسه و همچنين ساماندهي تغييرات مثبت اجتماعي.</w:t>
            </w:r>
          </w:p>
        </w:tc>
      </w:tr>
      <w:tr w:rsidR="00CD5AC0" w14:paraId="59C96CE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12728AE" w14:textId="77777777" w:rsidR="00CD5AC0" w:rsidRDefault="00CD5AC0" w:rsidP="00CD5AC0">
            <w:pPr>
              <w:spacing w:after="0" w:line="240" w:lineRule="auto"/>
              <w:ind w:firstLine="0"/>
              <w:jc w:val="center"/>
              <w:rPr>
                <w:rtl/>
              </w:rPr>
            </w:pPr>
            <w:r>
              <w:rPr>
                <w:rFonts w:hint="cs"/>
                <w:rtl/>
              </w:rPr>
              <w:t>نيروي انساني</w:t>
            </w:r>
          </w:p>
        </w:tc>
        <w:tc>
          <w:tcPr>
            <w:tcW w:w="8493" w:type="dxa"/>
            <w:vAlign w:val="center"/>
          </w:tcPr>
          <w:p w14:paraId="0650834A" w14:textId="360BF0ED"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CD5AC0" w14:paraId="75E8419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F63842E" w14:textId="77777777" w:rsidR="00CD5AC0" w:rsidRDefault="00CD5AC0" w:rsidP="00CD5AC0">
            <w:pPr>
              <w:spacing w:after="0" w:line="240" w:lineRule="auto"/>
              <w:ind w:firstLine="0"/>
              <w:jc w:val="center"/>
              <w:rPr>
                <w:rtl/>
              </w:rPr>
            </w:pPr>
            <w:r>
              <w:rPr>
                <w:rFonts w:hint="cs"/>
                <w:rtl/>
              </w:rPr>
              <w:t>مقدورات</w:t>
            </w:r>
          </w:p>
        </w:tc>
        <w:tc>
          <w:tcPr>
            <w:tcW w:w="8493" w:type="dxa"/>
            <w:vAlign w:val="center"/>
          </w:tcPr>
          <w:p w14:paraId="47D29D45" w14:textId="7631C39C" w:rsidR="00CD5AC0" w:rsidRDefault="00CD5AC0" w:rsidP="00CD5AC0">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CD5AC0" w14:paraId="7EE2C1E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2A5DA1" w14:textId="77777777" w:rsidR="00CD5AC0" w:rsidRDefault="00CD5AC0" w:rsidP="00CD5AC0">
            <w:pPr>
              <w:spacing w:after="0" w:line="240" w:lineRule="auto"/>
              <w:ind w:firstLine="0"/>
              <w:jc w:val="center"/>
              <w:rPr>
                <w:rtl/>
              </w:rPr>
            </w:pPr>
            <w:r>
              <w:rPr>
                <w:rFonts w:hint="cs"/>
                <w:rtl/>
              </w:rPr>
              <w:t>زمان‌بندي</w:t>
            </w:r>
          </w:p>
        </w:tc>
        <w:tc>
          <w:tcPr>
            <w:tcW w:w="8493" w:type="dxa"/>
            <w:vAlign w:val="center"/>
          </w:tcPr>
          <w:p w14:paraId="7656E6D7" w14:textId="64D3D371"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6012370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C34FE00"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8012C6D" w14:textId="11E289CC"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35D6C577"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188F7FF"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0B62349C" w14:textId="76B34F5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0139C5">
              <w:rPr>
                <w:rFonts w:hint="cs"/>
                <w:rtl/>
              </w:rPr>
              <w:t xml:space="preserve">مطالعات مقدماتي </w:t>
            </w:r>
            <w:r w:rsidR="00C4075C" w:rsidRPr="00C4075C">
              <w:rPr>
                <w:rFonts w:hint="cs"/>
                <w:rtl/>
              </w:rPr>
              <w:t>گفتارپژوهي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هم‌انديشي</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مبلّغين</w:t>
            </w:r>
            <w:r w:rsidR="00C4075C" w:rsidRPr="00C4075C">
              <w:rPr>
                <w:rtl/>
              </w:rPr>
              <w:t xml:space="preserve"> </w:t>
            </w:r>
            <w:r w:rsidR="00C4075C" w:rsidRPr="00C4075C">
              <w:rPr>
                <w:rFonts w:hint="cs"/>
                <w:rtl/>
              </w:rPr>
              <w:t>توانا</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زبردست</w:t>
            </w:r>
          </w:p>
        </w:tc>
      </w:tr>
      <w:tr w:rsidR="00F901CA" w14:paraId="387123F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E9EDBBD"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F609CED" w14:textId="31EE6655" w:rsidR="00F901CA" w:rsidRDefault="00051C2B"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تجربه‌اي كه مبلّغان در مسير ارتباط با مردم در طول زمان به دست آورده‌اند قابل جايگزيني با هيچ مطالعات كتابخانه‌اي نيست. به دليل اين‌كه معمولاً اين تجربيات به نگارش در نمي‌آيد، تنها را تحصيل آن‌ها گفتگوي چهره‌به‌چهره با اين افراد است. با توجه به حضور مديد اين افراد در منطقه هدف، آشنايي و شناخت بيشتري نسبت به آن جامعه دارند. اين گام مهمي در دستيابي به راه‌هاي </w:t>
            </w:r>
            <w:r>
              <w:rPr>
                <w:rFonts w:hint="cs"/>
                <w:rtl/>
              </w:rPr>
              <w:lastRenderedPageBreak/>
              <w:t>افزايش مقبوليت عرفي به شمار مي‌رود.</w:t>
            </w:r>
          </w:p>
        </w:tc>
      </w:tr>
      <w:tr w:rsidR="0021327F" w14:paraId="05F3776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77C8122" w14:textId="77777777" w:rsidR="0021327F" w:rsidRDefault="0021327F" w:rsidP="0021327F">
            <w:pPr>
              <w:spacing w:after="0" w:line="240" w:lineRule="auto"/>
              <w:ind w:firstLine="0"/>
              <w:jc w:val="center"/>
              <w:rPr>
                <w:rtl/>
              </w:rPr>
            </w:pPr>
            <w:r>
              <w:rPr>
                <w:rFonts w:hint="cs"/>
                <w:rtl/>
              </w:rPr>
              <w:lastRenderedPageBreak/>
              <w:t>نيروي انساني</w:t>
            </w:r>
          </w:p>
        </w:tc>
        <w:tc>
          <w:tcPr>
            <w:tcW w:w="8493" w:type="dxa"/>
            <w:vAlign w:val="center"/>
          </w:tcPr>
          <w:p w14:paraId="2E72D21D" w14:textId="7CB268B7"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568CFC1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8398915"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024CC778" w14:textId="2D2A8CCF"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7BA11BC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9AFF2B8"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6DFF710E" w14:textId="4EEAF6AD"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4DC8387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EB448BC"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1557363B" w14:textId="35047FB8"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152C296B"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D183A54"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A3DBA12" w14:textId="41DA81D3"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0139C5">
              <w:rPr>
                <w:rFonts w:hint="cs"/>
                <w:rtl/>
              </w:rPr>
              <w:t xml:space="preserve">مطالعات مقدماتي </w:t>
            </w:r>
            <w:r w:rsidR="00C4075C" w:rsidRPr="00C4075C">
              <w:rPr>
                <w:rFonts w:hint="cs"/>
                <w:rtl/>
              </w:rPr>
              <w:t>گفتارپژوهي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هم‌انديشي</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فعالان</w:t>
            </w:r>
            <w:r w:rsidR="00C4075C" w:rsidRPr="00C4075C">
              <w:rPr>
                <w:rtl/>
              </w:rPr>
              <w:t xml:space="preserve"> </w:t>
            </w:r>
            <w:r w:rsidR="00C4075C" w:rsidRPr="00C4075C">
              <w:rPr>
                <w:rFonts w:hint="cs"/>
                <w:rtl/>
              </w:rPr>
              <w:t>فضاي</w:t>
            </w:r>
            <w:r w:rsidR="00C4075C" w:rsidRPr="00C4075C">
              <w:rPr>
                <w:rtl/>
              </w:rPr>
              <w:t xml:space="preserve"> </w:t>
            </w:r>
            <w:r w:rsidR="00C4075C" w:rsidRPr="00C4075C">
              <w:rPr>
                <w:rFonts w:hint="cs"/>
                <w:rtl/>
              </w:rPr>
              <w:t>مجازي</w:t>
            </w:r>
          </w:p>
        </w:tc>
      </w:tr>
      <w:tr w:rsidR="00F901CA" w14:paraId="5385774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58270AB"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8294D41" w14:textId="75062A44" w:rsidR="00F901CA" w:rsidRDefault="000139C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از آن رو كه تبليغ نوين يكي از اركان ارتباطي مؤسسه شمرده مي‌شود و در چشم‌انداز و راهبردها به آن توجه شده، استفاده از تجربيات فعالان فضاي مجازي به همان اندازه اهميت دارد كه يافتن دستاوردهاي مبلّغان فضاي حقيقي. </w:t>
            </w:r>
            <w:r w:rsidR="00036707">
              <w:rPr>
                <w:rFonts w:hint="cs"/>
                <w:rtl/>
              </w:rPr>
              <w:t>براي دستيابي به يك گفتگوي مؤثر و مفيد ابتدا بايد مطالعات و بررسي‌هايي انجام شود و طرحي تنظيم، تا بهترين نتايج از اين ديدارها حاصل شود.</w:t>
            </w:r>
          </w:p>
        </w:tc>
      </w:tr>
      <w:tr w:rsidR="0021327F" w14:paraId="7C1669B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23DAF44"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5379A0B0" w14:textId="63B74A42"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4A470F8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2E33D6C"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62B80FE8" w14:textId="259A8001"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58AC316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32C5DA8"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7811A9CE" w14:textId="70CA9D05"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5A43311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0EF45A8"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56501BB1" w14:textId="4142B9DF"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EBF066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76BD6C9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164E54C" w14:textId="7CF946EE"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تاريخ</w:t>
            </w:r>
            <w:r w:rsidR="00C4075C" w:rsidRPr="00C4075C">
              <w:rPr>
                <w:rtl/>
              </w:rPr>
              <w:t xml:space="preserve"> </w:t>
            </w:r>
            <w:r w:rsidR="00C4075C" w:rsidRPr="00C4075C">
              <w:rPr>
                <w:rFonts w:hint="cs"/>
                <w:rtl/>
              </w:rPr>
              <w:t>حملات</w:t>
            </w:r>
            <w:r w:rsidR="00C4075C" w:rsidRPr="00C4075C">
              <w:rPr>
                <w:rtl/>
              </w:rPr>
              <w:t xml:space="preserve"> </w:t>
            </w:r>
            <w:r w:rsidR="00C4075C" w:rsidRPr="00C4075C">
              <w:rPr>
                <w:rFonts w:hint="cs"/>
                <w:rtl/>
              </w:rPr>
              <w:t>سازمان‌يافته</w:t>
            </w:r>
            <w:r w:rsidR="00C4075C" w:rsidRPr="00C4075C">
              <w:rPr>
                <w:rtl/>
              </w:rPr>
              <w:t xml:space="preserve"> </w:t>
            </w:r>
            <w:r w:rsidR="00C4075C" w:rsidRPr="00C4075C">
              <w:rPr>
                <w:rFonts w:hint="cs"/>
                <w:rtl/>
              </w:rPr>
              <w:t>رسانه‌اي</w:t>
            </w:r>
            <w:r w:rsidR="00C4075C" w:rsidRPr="00C4075C">
              <w:rPr>
                <w:rtl/>
              </w:rPr>
              <w:t xml:space="preserve"> </w:t>
            </w:r>
            <w:r w:rsidR="00C4075C" w:rsidRPr="00C4075C">
              <w:rPr>
                <w:rFonts w:hint="cs"/>
                <w:rtl/>
              </w:rPr>
              <w:t>به</w:t>
            </w:r>
            <w:r w:rsidR="00C4075C" w:rsidRPr="00C4075C">
              <w:rPr>
                <w:rtl/>
              </w:rPr>
              <w:t xml:space="preserve"> </w:t>
            </w:r>
            <w:r w:rsidR="00C4075C" w:rsidRPr="00C4075C">
              <w:rPr>
                <w:rFonts w:hint="cs"/>
                <w:rtl/>
              </w:rPr>
              <w:t>افراد</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نهادها</w:t>
            </w:r>
          </w:p>
        </w:tc>
      </w:tr>
      <w:tr w:rsidR="00F901CA" w14:paraId="408246A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FB26AE"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D07D4FA" w14:textId="471B88D6" w:rsidR="00F901CA" w:rsidRDefault="00DB326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هر موفقيتي دشمن دارد. اگر اين موفقيت در زمينه دين باشد، دوچندان. تمام دشمنان دين دشمنان مؤسّسات ديني خواهند بود و چون رسانه در اختيار دارند، آن را بتمامه عليه اين مجموعه‌هاي موفق به كار مي‌گيرند. هدف از اين پژوهش آشنا شدن با مواردي‌ست كه از طريق پروپاگاندا و حملات رسانه‌اي توانسته‌اند به اعتبار فرد يا سازماني آسيب بزنند. اين داده‌ها براي پيش‌بيني چنين پديده‌هايي به كار خواهد رفت.</w:t>
            </w:r>
          </w:p>
        </w:tc>
      </w:tr>
      <w:tr w:rsidR="00CD5AC0" w14:paraId="356954F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0DD2140" w14:textId="77777777" w:rsidR="00CD5AC0" w:rsidRDefault="00CD5AC0" w:rsidP="00CD5AC0">
            <w:pPr>
              <w:spacing w:after="0" w:line="240" w:lineRule="auto"/>
              <w:ind w:firstLine="0"/>
              <w:jc w:val="center"/>
              <w:rPr>
                <w:rtl/>
              </w:rPr>
            </w:pPr>
            <w:r>
              <w:rPr>
                <w:rFonts w:hint="cs"/>
                <w:rtl/>
              </w:rPr>
              <w:t>نيروي انساني</w:t>
            </w:r>
          </w:p>
        </w:tc>
        <w:tc>
          <w:tcPr>
            <w:tcW w:w="8493" w:type="dxa"/>
            <w:vAlign w:val="center"/>
          </w:tcPr>
          <w:p w14:paraId="1E517103" w14:textId="67CE1D42"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CD5AC0" w14:paraId="1CFB3FD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4EE19AC" w14:textId="77777777" w:rsidR="00CD5AC0" w:rsidRDefault="00CD5AC0" w:rsidP="00CD5AC0">
            <w:pPr>
              <w:spacing w:after="0" w:line="240" w:lineRule="auto"/>
              <w:ind w:firstLine="0"/>
              <w:jc w:val="center"/>
              <w:rPr>
                <w:rtl/>
              </w:rPr>
            </w:pPr>
            <w:r>
              <w:rPr>
                <w:rFonts w:hint="cs"/>
                <w:rtl/>
              </w:rPr>
              <w:t>مقدورات</w:t>
            </w:r>
          </w:p>
        </w:tc>
        <w:tc>
          <w:tcPr>
            <w:tcW w:w="8493" w:type="dxa"/>
            <w:vAlign w:val="center"/>
          </w:tcPr>
          <w:p w14:paraId="5D5B91F5" w14:textId="258625E3" w:rsidR="00CD5AC0" w:rsidRDefault="00CD5AC0" w:rsidP="00CD5AC0">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CD5AC0" w14:paraId="217AA64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DCDF5A5" w14:textId="77777777" w:rsidR="00CD5AC0" w:rsidRDefault="00CD5AC0" w:rsidP="00CD5AC0">
            <w:pPr>
              <w:spacing w:after="0" w:line="240" w:lineRule="auto"/>
              <w:ind w:firstLine="0"/>
              <w:jc w:val="center"/>
              <w:rPr>
                <w:rtl/>
              </w:rPr>
            </w:pPr>
            <w:r>
              <w:rPr>
                <w:rFonts w:hint="cs"/>
                <w:rtl/>
              </w:rPr>
              <w:t>زمان‌بندي</w:t>
            </w:r>
          </w:p>
        </w:tc>
        <w:tc>
          <w:tcPr>
            <w:tcW w:w="8493" w:type="dxa"/>
            <w:vAlign w:val="center"/>
          </w:tcPr>
          <w:p w14:paraId="1155BE85" w14:textId="08DFCA39"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5F03D69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94A6B00"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36F7E473" w14:textId="6971D343"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314C04EC"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F46A82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C658FB3" w14:textId="134E55EC"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مطالعات</w:t>
            </w:r>
            <w:r w:rsidR="00C4075C" w:rsidRPr="00C4075C">
              <w:rPr>
                <w:rtl/>
              </w:rPr>
              <w:t xml:space="preserve"> </w:t>
            </w:r>
            <w:r w:rsidR="00C4075C" w:rsidRPr="00C4075C">
              <w:rPr>
                <w:rFonts w:hint="cs"/>
                <w:rtl/>
              </w:rPr>
              <w:t>مقدماتي</w:t>
            </w:r>
            <w:r w:rsidR="00C4075C" w:rsidRPr="00C4075C">
              <w:rPr>
                <w:rtl/>
              </w:rPr>
              <w:t xml:space="preserve"> </w:t>
            </w:r>
            <w:r w:rsidR="00C4075C" w:rsidRPr="00C4075C">
              <w:rPr>
                <w:rFonts w:hint="cs"/>
                <w:rtl/>
              </w:rPr>
              <w:t>نشست</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اصحاب</w:t>
            </w:r>
            <w:r w:rsidR="00C4075C" w:rsidRPr="00C4075C">
              <w:rPr>
                <w:rtl/>
              </w:rPr>
              <w:t xml:space="preserve"> </w:t>
            </w:r>
            <w:r w:rsidR="00C4075C" w:rsidRPr="00C4075C">
              <w:rPr>
                <w:rFonts w:hint="cs"/>
                <w:rtl/>
              </w:rPr>
              <w:t>رسانه</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ايجاد</w:t>
            </w:r>
            <w:r w:rsidR="00C4075C" w:rsidRPr="00C4075C">
              <w:rPr>
                <w:rtl/>
              </w:rPr>
              <w:t xml:space="preserve"> </w:t>
            </w:r>
            <w:r w:rsidR="00C4075C" w:rsidRPr="00C4075C">
              <w:rPr>
                <w:rFonts w:hint="cs"/>
                <w:rtl/>
              </w:rPr>
              <w:t>ارتباط</w:t>
            </w:r>
            <w:r w:rsidR="00C4075C" w:rsidRPr="00C4075C">
              <w:rPr>
                <w:rtl/>
              </w:rPr>
              <w:t xml:space="preserve"> </w:t>
            </w:r>
            <w:r w:rsidR="00C4075C" w:rsidRPr="00C4075C">
              <w:rPr>
                <w:rFonts w:hint="cs"/>
                <w:rtl/>
              </w:rPr>
              <w:t>پايدار</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جامعه</w:t>
            </w:r>
            <w:r w:rsidR="00C4075C" w:rsidRPr="00C4075C">
              <w:rPr>
                <w:rtl/>
              </w:rPr>
              <w:t xml:space="preserve"> </w:t>
            </w:r>
            <w:r w:rsidR="00C4075C" w:rsidRPr="00C4075C">
              <w:rPr>
                <w:rFonts w:hint="cs"/>
                <w:rtl/>
              </w:rPr>
              <w:t>خبري</w:t>
            </w:r>
          </w:p>
        </w:tc>
      </w:tr>
      <w:tr w:rsidR="00F901CA" w14:paraId="4987715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AEEAF8"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578E21E" w14:textId="3AD5305C" w:rsidR="00F901CA" w:rsidRDefault="00DB326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براي حضور رسانه‌اي بايستي ارتباط با رسانه‌ها محكم باشد؛ هم افراد و هم نهادها. ارتباط چهره‌به‌چهره با خبرنگارها و سردبيران و مديران مسئول خبرگزاري‌ها، خصوصاً در منطقه هدف. هدف از اين مطالعات دستيابي به راهكارها و طرح‌هاي اجرايي براي برگزاري موفق اين ديدارها و </w:t>
            </w:r>
            <w:r>
              <w:rPr>
                <w:rFonts w:hint="cs"/>
                <w:rtl/>
              </w:rPr>
              <w:lastRenderedPageBreak/>
              <w:t>نشست‌هاست.</w:t>
            </w:r>
          </w:p>
        </w:tc>
      </w:tr>
      <w:tr w:rsidR="0021327F" w14:paraId="46932D9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C12F0C9" w14:textId="77777777" w:rsidR="0021327F" w:rsidRDefault="0021327F" w:rsidP="0021327F">
            <w:pPr>
              <w:spacing w:after="0" w:line="240" w:lineRule="auto"/>
              <w:ind w:firstLine="0"/>
              <w:jc w:val="center"/>
              <w:rPr>
                <w:rtl/>
              </w:rPr>
            </w:pPr>
            <w:r>
              <w:rPr>
                <w:rFonts w:hint="cs"/>
                <w:rtl/>
              </w:rPr>
              <w:lastRenderedPageBreak/>
              <w:t>نيروي انساني</w:t>
            </w:r>
          </w:p>
        </w:tc>
        <w:tc>
          <w:tcPr>
            <w:tcW w:w="8493" w:type="dxa"/>
            <w:vAlign w:val="center"/>
          </w:tcPr>
          <w:p w14:paraId="2DAC5059" w14:textId="3A58D333"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03862A2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748C9BB"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5E6FD689" w14:textId="49C01B9C"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5F19E63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D0CC31C"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7DA5DCF0" w14:textId="3802FFC3"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725B1E2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FA28028"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181B821C" w14:textId="2AFA9766"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CA07791"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E900587"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317AE8C" w14:textId="176962F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مطالعات</w:t>
            </w:r>
            <w:r w:rsidR="00C4075C" w:rsidRPr="00C4075C">
              <w:rPr>
                <w:rtl/>
              </w:rPr>
              <w:t xml:space="preserve"> </w:t>
            </w:r>
            <w:r w:rsidR="00C4075C" w:rsidRPr="00C4075C">
              <w:rPr>
                <w:rFonts w:hint="cs"/>
                <w:rtl/>
              </w:rPr>
              <w:t>مقدماتي</w:t>
            </w:r>
            <w:r w:rsidR="00C4075C" w:rsidRPr="00C4075C">
              <w:rPr>
                <w:rtl/>
              </w:rPr>
              <w:t xml:space="preserve"> </w:t>
            </w:r>
            <w:r w:rsidR="00C4075C" w:rsidRPr="00C4075C">
              <w:rPr>
                <w:rFonts w:hint="cs"/>
                <w:rtl/>
              </w:rPr>
              <w:t>راه‌هاي</w:t>
            </w:r>
            <w:r w:rsidR="00C4075C" w:rsidRPr="00C4075C">
              <w:rPr>
                <w:rtl/>
              </w:rPr>
              <w:t xml:space="preserve"> </w:t>
            </w:r>
            <w:r w:rsidR="00C4075C" w:rsidRPr="00C4075C">
              <w:rPr>
                <w:rFonts w:hint="cs"/>
                <w:rtl/>
              </w:rPr>
              <w:t>استفاده</w:t>
            </w:r>
            <w:r w:rsidR="00C4075C" w:rsidRPr="00C4075C">
              <w:rPr>
                <w:rtl/>
              </w:rPr>
              <w:t xml:space="preserve"> </w:t>
            </w:r>
            <w:r w:rsidR="00C4075C" w:rsidRPr="00C4075C">
              <w:rPr>
                <w:rFonts w:hint="cs"/>
                <w:rtl/>
              </w:rPr>
              <w:t>از</w:t>
            </w:r>
            <w:r w:rsidR="00C4075C" w:rsidRPr="00C4075C">
              <w:rPr>
                <w:rtl/>
              </w:rPr>
              <w:t xml:space="preserve"> </w:t>
            </w:r>
            <w:r w:rsidR="00C4075C" w:rsidRPr="00C4075C">
              <w:rPr>
                <w:rFonts w:hint="cs"/>
                <w:rtl/>
              </w:rPr>
              <w:t>رپرتاژآگهي</w:t>
            </w:r>
          </w:p>
        </w:tc>
      </w:tr>
      <w:tr w:rsidR="00F901CA" w14:paraId="0950AB1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630EF9F"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E658FF6" w14:textId="4FCC4F10" w:rsidR="00F901CA" w:rsidRDefault="00DB326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امروزه بسياري از گزارش‌هايي كه رسانه‌ها منتشر مي‌كنند، خصوصاً در عرصه رسانه‌هاي مجازي، متأثر از يك سفارش است. گزارش‌ها يا اصطلاحاً رپرتاژهايي كه اگر چه ظاهري خبري دارند، واجد ماهيت «آگهي» هستند. افراد و نهادها هزينه‌اي پرداخت مي‌كنند و معرفي خود يا آثارشان را در قالب يك خبر، مصاحبه يا گزارش ارائه مي‌كنند. مخاطب معمولاً متوجه تفاوت گزارش‌هاي واقعي از اين قبيل گزارشات نمي‌شود. برخي از رسانه‌هاي منصف‌تر ذيل اين قبيل خبرها تگ «رپرتاژ» را ثبت مي‌كنند كه البته براي مخاطب معمولي شناخته‌شده و مفهوم نيست. اين تحقيقات به منظور يافتن بهترين شيوه‌ها براي استفاده از چنين ابزارهايي براي </w:t>
            </w:r>
            <w:r w:rsidR="000C4D29">
              <w:rPr>
                <w:rFonts w:hint="cs"/>
                <w:rtl/>
              </w:rPr>
              <w:t>مقابله با هجمه‌هاي رسانه‌اي و حملات پروپاگاندايي</w:t>
            </w:r>
            <w:r w:rsidR="00D71F50">
              <w:rPr>
                <w:rFonts w:hint="cs"/>
                <w:rtl/>
              </w:rPr>
              <w:t xml:space="preserve"> عليه مؤسسه يا اعضاي آن ا</w:t>
            </w:r>
            <w:r w:rsidR="000C4D29">
              <w:rPr>
                <w:rFonts w:hint="cs"/>
                <w:rtl/>
              </w:rPr>
              <w:t>‌ست</w:t>
            </w:r>
            <w:r>
              <w:rPr>
                <w:rFonts w:hint="cs"/>
                <w:rtl/>
              </w:rPr>
              <w:t>.</w:t>
            </w:r>
          </w:p>
        </w:tc>
      </w:tr>
      <w:tr w:rsidR="0021327F" w14:paraId="76FCB92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6C1035F"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65AB482C" w14:textId="04132DD0"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10CD097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8578F44"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322000D7" w14:textId="6AC47049"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0DFA3E6B"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4F17134"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5D90903C" w14:textId="6A3038EB"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44FF976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394292"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33BBC19E" w14:textId="63B47B34"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1C60FFF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DC8861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047CE77" w14:textId="00D04414"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سبك</w:t>
            </w:r>
            <w:r w:rsidR="00C4075C" w:rsidRPr="00C4075C">
              <w:rPr>
                <w:rtl/>
              </w:rPr>
              <w:t xml:space="preserve"> </w:t>
            </w:r>
            <w:r w:rsidR="00C4075C" w:rsidRPr="00C4075C">
              <w:rPr>
                <w:rFonts w:hint="cs"/>
                <w:rtl/>
              </w:rPr>
              <w:t>زندگي</w:t>
            </w:r>
            <w:r w:rsidR="00C4075C" w:rsidRPr="00C4075C">
              <w:rPr>
                <w:rtl/>
              </w:rPr>
              <w:t xml:space="preserve"> </w:t>
            </w:r>
            <w:r w:rsidR="00C4075C" w:rsidRPr="00C4075C">
              <w:rPr>
                <w:rFonts w:hint="cs"/>
                <w:rtl/>
              </w:rPr>
              <w:t>اسلامي</w:t>
            </w:r>
            <w:r w:rsidR="00C4075C" w:rsidRPr="00C4075C">
              <w:rPr>
                <w:rtl/>
              </w:rPr>
              <w:t xml:space="preserve"> </w:t>
            </w:r>
            <w:r w:rsidR="00C4075C" w:rsidRPr="00C4075C">
              <w:rPr>
                <w:rFonts w:hint="cs"/>
                <w:rtl/>
              </w:rPr>
              <w:t>مبتني</w:t>
            </w:r>
            <w:r w:rsidR="00C4075C" w:rsidRPr="00C4075C">
              <w:rPr>
                <w:rtl/>
              </w:rPr>
              <w:t xml:space="preserve"> </w:t>
            </w:r>
            <w:r w:rsidR="00C4075C" w:rsidRPr="00C4075C">
              <w:rPr>
                <w:rFonts w:hint="cs"/>
                <w:rtl/>
              </w:rPr>
              <w:t>بر</w:t>
            </w:r>
            <w:r w:rsidR="00C4075C" w:rsidRPr="00C4075C">
              <w:rPr>
                <w:rtl/>
              </w:rPr>
              <w:t xml:space="preserve"> </w:t>
            </w:r>
            <w:r w:rsidR="00C4075C" w:rsidRPr="00C4075C">
              <w:rPr>
                <w:rFonts w:hint="cs"/>
                <w:rtl/>
              </w:rPr>
              <w:t>سه</w:t>
            </w:r>
            <w:r w:rsidR="00C4075C" w:rsidRPr="00C4075C">
              <w:rPr>
                <w:rtl/>
              </w:rPr>
              <w:t xml:space="preserve"> </w:t>
            </w:r>
            <w:r w:rsidR="00C4075C" w:rsidRPr="00C4075C">
              <w:rPr>
                <w:rFonts w:hint="cs"/>
                <w:rtl/>
              </w:rPr>
              <w:t>محور</w:t>
            </w:r>
            <w:r w:rsidR="00C4075C" w:rsidRPr="00C4075C">
              <w:rPr>
                <w:rtl/>
              </w:rPr>
              <w:t xml:space="preserve">: </w:t>
            </w:r>
            <w:r w:rsidR="00C4075C" w:rsidRPr="00C4075C">
              <w:rPr>
                <w:rFonts w:hint="cs"/>
                <w:rtl/>
              </w:rPr>
              <w:t>عقايد،</w:t>
            </w:r>
            <w:r w:rsidR="00C4075C" w:rsidRPr="00C4075C">
              <w:rPr>
                <w:rtl/>
              </w:rPr>
              <w:t xml:space="preserve"> </w:t>
            </w:r>
            <w:r w:rsidR="00C4075C" w:rsidRPr="00C4075C">
              <w:rPr>
                <w:rFonts w:hint="cs"/>
                <w:rtl/>
              </w:rPr>
              <w:t>احكام</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اخلاق</w:t>
            </w:r>
          </w:p>
        </w:tc>
      </w:tr>
      <w:tr w:rsidR="00F901CA" w14:paraId="571047C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0CE1367"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CCB1C7A" w14:textId="1847F1CE" w:rsidR="00F901CA" w:rsidRDefault="0071677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تأثير در فرهنگ منطقه هدف و در نگاهي آرماني، فرهنگ جهاني، آن‌گونه كه در چشم‌انداز ذكر شده است، بايد بتوان الگويي براي سبك زندگي اسلامي به دست داد. هدف از اين پژوهش اين است كه بر اساس سه محور ياد شده و با اتكا به منابع متقن و مستند اسلامي سبك زندگي اسلامي در عصر حاضر و در كنار تمام مؤلفه‌هاي اجتماعي موجود طراحي گردد، تا در مراحل بعد قابل آموزش، ترويج و تبليغ باشد.</w:t>
            </w:r>
          </w:p>
        </w:tc>
      </w:tr>
      <w:tr w:rsidR="00CD5AC0" w14:paraId="0603292B"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69EF790" w14:textId="77777777" w:rsidR="00CD5AC0" w:rsidRDefault="00CD5AC0" w:rsidP="00CD5AC0">
            <w:pPr>
              <w:spacing w:after="0" w:line="240" w:lineRule="auto"/>
              <w:ind w:firstLine="0"/>
              <w:jc w:val="center"/>
              <w:rPr>
                <w:rtl/>
              </w:rPr>
            </w:pPr>
            <w:r>
              <w:rPr>
                <w:rFonts w:hint="cs"/>
                <w:rtl/>
              </w:rPr>
              <w:t>نيروي انساني</w:t>
            </w:r>
          </w:p>
        </w:tc>
        <w:tc>
          <w:tcPr>
            <w:tcW w:w="8493" w:type="dxa"/>
            <w:vAlign w:val="center"/>
          </w:tcPr>
          <w:p w14:paraId="5C50DB97" w14:textId="655DDD00"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حوزوي - 3 نفر</w:t>
            </w:r>
          </w:p>
          <w:p w14:paraId="3B8C075C" w14:textId="0F8D9FED"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فقه (مجتهد) - يك نفر - مدير پروژه</w:t>
            </w:r>
          </w:p>
        </w:tc>
      </w:tr>
      <w:tr w:rsidR="00CD5AC0" w14:paraId="55552D1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24F1ACE" w14:textId="77777777" w:rsidR="00CD5AC0" w:rsidRDefault="00CD5AC0" w:rsidP="00CD5AC0">
            <w:pPr>
              <w:spacing w:after="0" w:line="240" w:lineRule="auto"/>
              <w:ind w:firstLine="0"/>
              <w:jc w:val="center"/>
              <w:rPr>
                <w:rtl/>
              </w:rPr>
            </w:pPr>
            <w:r>
              <w:rPr>
                <w:rFonts w:hint="cs"/>
                <w:rtl/>
              </w:rPr>
              <w:t>مقدورات</w:t>
            </w:r>
          </w:p>
        </w:tc>
        <w:tc>
          <w:tcPr>
            <w:tcW w:w="8493" w:type="dxa"/>
            <w:vAlign w:val="center"/>
          </w:tcPr>
          <w:p w14:paraId="6FC435E9" w14:textId="41A5C7E5" w:rsidR="00CD5AC0" w:rsidRDefault="00CD5AC0" w:rsidP="00CD5AC0">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محل فعاليت پژوهشگران و جلسات آن‌ها - دستمزد 4 پژوهشگر و كارشناس - حداقل يك عدد رايانه - هزينه‌هاي خريد كتاب و نرم‌افزار</w:t>
            </w:r>
          </w:p>
        </w:tc>
      </w:tr>
      <w:tr w:rsidR="00CD5AC0" w14:paraId="1304F24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FB0D34E" w14:textId="77777777" w:rsidR="00CD5AC0" w:rsidRDefault="00CD5AC0" w:rsidP="00CD5AC0">
            <w:pPr>
              <w:spacing w:after="0" w:line="240" w:lineRule="auto"/>
              <w:ind w:firstLine="0"/>
              <w:jc w:val="center"/>
              <w:rPr>
                <w:rtl/>
              </w:rPr>
            </w:pPr>
            <w:r>
              <w:rPr>
                <w:rFonts w:hint="cs"/>
                <w:rtl/>
              </w:rPr>
              <w:t>زمان‌بندي</w:t>
            </w:r>
          </w:p>
        </w:tc>
        <w:tc>
          <w:tcPr>
            <w:tcW w:w="8493" w:type="dxa"/>
            <w:vAlign w:val="center"/>
          </w:tcPr>
          <w:p w14:paraId="7DA73764" w14:textId="635DA76E" w:rsidR="00CD5AC0" w:rsidRDefault="00CD5AC0" w:rsidP="00CD5AC0">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سه ماه</w:t>
            </w:r>
          </w:p>
        </w:tc>
      </w:tr>
      <w:tr w:rsidR="00F901CA" w14:paraId="0328CCF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FCFB735" w14:textId="77777777" w:rsidR="00F901CA" w:rsidRDefault="00F901CA" w:rsidP="00C4075C">
            <w:pPr>
              <w:spacing w:after="0" w:line="240" w:lineRule="auto"/>
              <w:ind w:firstLine="0"/>
              <w:jc w:val="center"/>
              <w:rPr>
                <w:rtl/>
              </w:rPr>
            </w:pPr>
            <w:r>
              <w:rPr>
                <w:rFonts w:hint="cs"/>
                <w:rtl/>
              </w:rPr>
              <w:lastRenderedPageBreak/>
              <w:t>پيش‌نيازها</w:t>
            </w:r>
          </w:p>
        </w:tc>
        <w:tc>
          <w:tcPr>
            <w:tcW w:w="8493" w:type="dxa"/>
            <w:vAlign w:val="center"/>
          </w:tcPr>
          <w:p w14:paraId="1EB43A2F" w14:textId="1C16CAB5" w:rsidR="00F901CA" w:rsidRDefault="00D04210" w:rsidP="00357E47">
            <w:pPr>
              <w:widowControl/>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F4B891A"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ACF83A0"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FD789D5" w14:textId="77CBA62E"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جمع‌آوري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ارزيابي</w:t>
            </w:r>
            <w:r w:rsidR="00C4075C" w:rsidRPr="00C4075C">
              <w:rPr>
                <w:rtl/>
              </w:rPr>
              <w:t xml:space="preserve"> </w:t>
            </w:r>
            <w:r w:rsidR="00C4075C" w:rsidRPr="00C4075C">
              <w:rPr>
                <w:rFonts w:hint="cs"/>
                <w:rtl/>
              </w:rPr>
              <w:t>روش‌هاي</w:t>
            </w:r>
            <w:r w:rsidR="00C4075C" w:rsidRPr="00C4075C">
              <w:rPr>
                <w:rtl/>
              </w:rPr>
              <w:t xml:space="preserve"> </w:t>
            </w:r>
            <w:r w:rsidR="00C4075C" w:rsidRPr="00C4075C">
              <w:rPr>
                <w:rFonts w:hint="cs"/>
                <w:rtl/>
              </w:rPr>
              <w:t>رايج</w:t>
            </w:r>
            <w:r w:rsidR="00C4075C" w:rsidRPr="00C4075C">
              <w:rPr>
                <w:rtl/>
              </w:rPr>
              <w:t xml:space="preserve"> </w:t>
            </w:r>
            <w:r w:rsidR="00C4075C" w:rsidRPr="00C4075C">
              <w:rPr>
                <w:rFonts w:hint="cs"/>
                <w:rtl/>
              </w:rPr>
              <w:t>علمي</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پژوهش</w:t>
            </w:r>
          </w:p>
        </w:tc>
      </w:tr>
      <w:tr w:rsidR="00F901CA" w14:paraId="3A231CE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5F96365"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B670476" w14:textId="0C4F1559" w:rsidR="00F901CA" w:rsidRDefault="0071677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پذيرش دستاوردهاي علمي مؤسسه در جامعه نيازمند استفاده از روش‌هاي معتبر در پژوهش‌هاي صورت گرفته است. هدف اين برنامه دستيابي به يك روش مقبول و كارآمد در پژوهش‌هاي علمي است كه مبناي تمامي محصولات مؤسسه خواهد بود.</w:t>
            </w:r>
          </w:p>
        </w:tc>
      </w:tr>
      <w:tr w:rsidR="000F18E1" w14:paraId="0BEDB438"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01985E3"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1E3254D8" w14:textId="5CA1FA15"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51DACB3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9278257"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3BC00DB6" w14:textId="2A590E4C"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5B548B4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1B3F857"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004B1440" w14:textId="7A2897E2"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7414D313"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5700D31"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6B6F654" w14:textId="7BFF4668"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DF26295"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497F807"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6BCD083" w14:textId="4CE405AA"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مطالعات</w:t>
            </w:r>
            <w:r w:rsidR="00C4075C" w:rsidRPr="00C4075C">
              <w:rPr>
                <w:rtl/>
              </w:rPr>
              <w:t xml:space="preserve"> </w:t>
            </w:r>
            <w:r w:rsidR="00C4075C" w:rsidRPr="00C4075C">
              <w:rPr>
                <w:rFonts w:hint="cs"/>
                <w:rtl/>
              </w:rPr>
              <w:t>مقدماتي</w:t>
            </w:r>
            <w:r w:rsidR="00C4075C" w:rsidRPr="00C4075C">
              <w:rPr>
                <w:rtl/>
              </w:rPr>
              <w:t xml:space="preserve"> </w:t>
            </w:r>
            <w:r w:rsidR="00C4075C" w:rsidRPr="00C4075C">
              <w:rPr>
                <w:rFonts w:hint="cs"/>
                <w:rtl/>
              </w:rPr>
              <w:t>مصاحبه</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كارشناسان</w:t>
            </w:r>
            <w:r w:rsidR="00C4075C" w:rsidRPr="00C4075C">
              <w:rPr>
                <w:rtl/>
              </w:rPr>
              <w:t xml:space="preserve"> </w:t>
            </w:r>
            <w:r w:rsidR="00C4075C" w:rsidRPr="00C4075C">
              <w:rPr>
                <w:rFonts w:hint="cs"/>
                <w:rtl/>
              </w:rPr>
              <w:t>پژوهش</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موضوع</w:t>
            </w:r>
            <w:r w:rsidR="00C4075C" w:rsidRPr="00C4075C">
              <w:rPr>
                <w:rtl/>
              </w:rPr>
              <w:t xml:space="preserve"> </w:t>
            </w:r>
            <w:r w:rsidR="00C4075C" w:rsidRPr="00C4075C">
              <w:rPr>
                <w:rFonts w:hint="cs"/>
                <w:rtl/>
              </w:rPr>
              <w:t>شناسايي</w:t>
            </w:r>
            <w:r w:rsidR="00C4075C" w:rsidRPr="00C4075C">
              <w:rPr>
                <w:rtl/>
              </w:rPr>
              <w:t xml:space="preserve"> </w:t>
            </w:r>
            <w:r w:rsidR="00C4075C" w:rsidRPr="00C4075C">
              <w:rPr>
                <w:rFonts w:hint="cs"/>
                <w:rtl/>
              </w:rPr>
              <w:t>معتبرترين</w:t>
            </w:r>
            <w:r w:rsidR="00C4075C" w:rsidRPr="00C4075C">
              <w:rPr>
                <w:rtl/>
              </w:rPr>
              <w:t xml:space="preserve"> </w:t>
            </w:r>
            <w:r w:rsidR="00C4075C" w:rsidRPr="00C4075C">
              <w:rPr>
                <w:rFonts w:hint="cs"/>
                <w:rtl/>
              </w:rPr>
              <w:t>روش‌هاي</w:t>
            </w:r>
            <w:r w:rsidR="00C4075C" w:rsidRPr="00C4075C">
              <w:rPr>
                <w:rtl/>
              </w:rPr>
              <w:t xml:space="preserve"> </w:t>
            </w:r>
            <w:r w:rsidR="00C4075C" w:rsidRPr="00C4075C">
              <w:rPr>
                <w:rFonts w:hint="cs"/>
                <w:rtl/>
              </w:rPr>
              <w:t>علمي</w:t>
            </w:r>
          </w:p>
        </w:tc>
      </w:tr>
      <w:tr w:rsidR="00F901CA" w14:paraId="7388403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512CE21"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D7A9A8F" w14:textId="50796185" w:rsidR="00F901CA" w:rsidRDefault="0071677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تفاوت جوامع علمي مختلف و زبان‌هاي نوشتاري ايجاب مي‌كند تا براي دستيابي به مناسب‌ترين شيوه نگارش دستاوردهاي علمي، با كارشناسان روش تحقيق مشورت صورت گيرد. چه بسا شيوه‌اي در منطقه‌اي معتبر و در منطقه‌اي ديگر نامعتبر شناخته شود. محصول اين مطالعات طرح و برنامه‌اي براي گفتگو با كارشناسان در اين خصوص است.</w:t>
            </w:r>
          </w:p>
        </w:tc>
      </w:tr>
      <w:tr w:rsidR="0021327F" w14:paraId="3A1D1DF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D1500EF"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39D1A113" w14:textId="6BF72954"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79FF5A4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A141C59"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409046F7" w14:textId="1500941C"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52FCECE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36585D"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43E8BF3A" w14:textId="4C718F46"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6726D683"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C1A76FF"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2E53FD3D" w14:textId="76466A17"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800591F"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DD2D1F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067EBEE" w14:textId="3461D8B1"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تدوين</w:t>
            </w:r>
            <w:r w:rsidR="00C4075C" w:rsidRPr="00C4075C">
              <w:rPr>
                <w:rtl/>
              </w:rPr>
              <w:t xml:space="preserve"> </w:t>
            </w:r>
            <w:r w:rsidR="00C4075C" w:rsidRPr="00C4075C">
              <w:rPr>
                <w:rFonts w:hint="cs"/>
                <w:rtl/>
              </w:rPr>
              <w:t>آئين‌نامه</w:t>
            </w:r>
            <w:r w:rsidR="00C4075C" w:rsidRPr="00C4075C">
              <w:rPr>
                <w:rtl/>
              </w:rPr>
              <w:t xml:space="preserve"> </w:t>
            </w:r>
            <w:r w:rsidR="00C4075C" w:rsidRPr="00C4075C">
              <w:rPr>
                <w:rFonts w:hint="cs"/>
                <w:rtl/>
              </w:rPr>
              <w:t>پژوهش</w:t>
            </w:r>
          </w:p>
        </w:tc>
      </w:tr>
      <w:tr w:rsidR="00F901CA" w14:paraId="177A754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BCED085"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8225097" w14:textId="7741B5EE" w:rsidR="00F901CA" w:rsidRDefault="0085708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محصول تحقيقات كتابخانه‌اي و گزارش مصاحبه‌هاي صورت گرفته با متخصّصين امر پژوهش مواد خامي خواهد بود براي توليد آئين‌نامه پژوهش مؤسسه. اين آئين‌نامه ضوابط لازم براي پژوهش را مشخص مي‌كند كه در هر نوع پژوهشي بايستي به كار گرفته شود، تا اعتبار علمي محصولات مؤسسه را تأمين كند.</w:t>
            </w:r>
          </w:p>
        </w:tc>
      </w:tr>
      <w:tr w:rsidR="00DE56E9" w14:paraId="0161671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FF18553"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7F948FE6" w14:textId="2C962336"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495366B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0BC8CA3"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2C6C144C" w14:textId="02F95089"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3FF27AA0"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F99288E"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51B5A11B" w14:textId="7A392761"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293119B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572297"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2DD6EC39" w14:textId="20721DEC" w:rsidR="00F901CA" w:rsidRDefault="008E07D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16 و 17</w:t>
            </w:r>
          </w:p>
        </w:tc>
      </w:tr>
    </w:tbl>
    <w:p w14:paraId="5BB4D84C"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CD3BBE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3DAD2BF" w14:textId="4DD95C1F"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جمع‌آوري</w:t>
            </w:r>
            <w:r w:rsidR="00C4075C" w:rsidRPr="00C4075C">
              <w:rPr>
                <w:rtl/>
              </w:rPr>
              <w:t xml:space="preserve"> </w:t>
            </w:r>
            <w:r w:rsidR="00C4075C" w:rsidRPr="00C4075C">
              <w:rPr>
                <w:rFonts w:hint="cs"/>
                <w:rtl/>
              </w:rPr>
              <w:t>آئين‌نامه‌هاي</w:t>
            </w:r>
            <w:r w:rsidR="00C4075C" w:rsidRPr="00C4075C">
              <w:rPr>
                <w:rtl/>
              </w:rPr>
              <w:t xml:space="preserve"> </w:t>
            </w:r>
            <w:r w:rsidR="00C4075C" w:rsidRPr="00C4075C">
              <w:rPr>
                <w:rFonts w:hint="cs"/>
                <w:rtl/>
              </w:rPr>
              <w:t>موجود</w:t>
            </w:r>
            <w:r w:rsidR="00C4075C" w:rsidRPr="00C4075C">
              <w:rPr>
                <w:rtl/>
              </w:rPr>
              <w:t xml:space="preserve"> </w:t>
            </w:r>
            <w:r w:rsidR="00C4075C" w:rsidRPr="00C4075C">
              <w:rPr>
                <w:rFonts w:hint="cs"/>
                <w:rtl/>
              </w:rPr>
              <w:t>مديريت</w:t>
            </w:r>
            <w:r w:rsidR="00C4075C" w:rsidRPr="00C4075C">
              <w:rPr>
                <w:rtl/>
              </w:rPr>
              <w:t xml:space="preserve"> </w:t>
            </w:r>
            <w:r w:rsidR="00C4075C" w:rsidRPr="00C4075C">
              <w:rPr>
                <w:rFonts w:hint="cs"/>
                <w:rtl/>
              </w:rPr>
              <w:t>اتاق</w:t>
            </w:r>
            <w:r w:rsidR="00C4075C" w:rsidRPr="00C4075C">
              <w:rPr>
                <w:rtl/>
              </w:rPr>
              <w:t xml:space="preserve"> </w:t>
            </w:r>
            <w:r w:rsidR="00C4075C" w:rsidRPr="00C4075C">
              <w:rPr>
                <w:rFonts w:hint="cs"/>
                <w:rtl/>
              </w:rPr>
              <w:t>فكر</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طبقه‌بندي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ارزيابي</w:t>
            </w:r>
            <w:r w:rsidR="00C4075C" w:rsidRPr="00C4075C">
              <w:rPr>
                <w:rtl/>
              </w:rPr>
              <w:t xml:space="preserve"> </w:t>
            </w:r>
            <w:r w:rsidR="00C4075C" w:rsidRPr="00C4075C">
              <w:rPr>
                <w:rFonts w:hint="cs"/>
                <w:rtl/>
              </w:rPr>
              <w:t>آن‌ها</w:t>
            </w:r>
          </w:p>
        </w:tc>
      </w:tr>
      <w:tr w:rsidR="00F901CA" w14:paraId="546CA7D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1DBA66B"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28C1E22" w14:textId="6A7AE4FE" w:rsidR="00F901CA" w:rsidRDefault="00D93AE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يكي از عناصر مهم در چشم‌انداز مؤسسه، تأسيس اتاق فكر تبليغ است كه طبيعتاً به آئين‌نامه و ضوابطي محتاج است. پيش از آن نياز است در ضمن يك تحقيقات كتابخانه‌اي گسترده، انواع آئين‌نامه‌هاي موجود در اين زمينه تجميع و بررسي گردد، در زبان‌هاي مختلف و كشورهاي متنوّع، تا طراحي بهترين آن‌ها ميسّر گردد.</w:t>
            </w:r>
          </w:p>
        </w:tc>
      </w:tr>
      <w:tr w:rsidR="000F18E1" w14:paraId="35C3221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77094E3"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650CC3DF" w14:textId="32C6AB9A"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0F2B17B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9FEE123"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620FB1F6" w14:textId="6CC95F5E"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0A7E2D5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338954E"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2CC48710" w14:textId="6F03C869"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457EA6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59EE3E9"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B9A320B" w14:textId="40C2D5CB"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6B3AF0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183C271"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64DCB79" w14:textId="60F5C0A0"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مطالعات</w:t>
            </w:r>
            <w:r w:rsidR="00C4075C" w:rsidRPr="00C4075C">
              <w:rPr>
                <w:rtl/>
              </w:rPr>
              <w:t xml:space="preserve"> </w:t>
            </w:r>
            <w:r w:rsidR="00C4075C" w:rsidRPr="00C4075C">
              <w:rPr>
                <w:rFonts w:hint="cs"/>
                <w:rtl/>
              </w:rPr>
              <w:t>مقدماتي</w:t>
            </w:r>
            <w:r w:rsidR="00C4075C" w:rsidRPr="00C4075C">
              <w:rPr>
                <w:rtl/>
              </w:rPr>
              <w:t xml:space="preserve"> </w:t>
            </w:r>
            <w:r w:rsidR="00C4075C" w:rsidRPr="00C4075C">
              <w:rPr>
                <w:rFonts w:hint="cs"/>
                <w:rtl/>
              </w:rPr>
              <w:t>هم‌انديشي</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صاحب‌نظران</w:t>
            </w:r>
            <w:r w:rsidR="00C4075C" w:rsidRPr="00C4075C">
              <w:rPr>
                <w:rtl/>
              </w:rPr>
              <w:t xml:space="preserve"> </w:t>
            </w:r>
            <w:r w:rsidR="00C4075C" w:rsidRPr="00C4075C">
              <w:rPr>
                <w:rFonts w:hint="cs"/>
                <w:rtl/>
              </w:rPr>
              <w:t>درباره</w:t>
            </w:r>
            <w:r w:rsidR="00C4075C" w:rsidRPr="00C4075C">
              <w:rPr>
                <w:rtl/>
              </w:rPr>
              <w:t xml:space="preserve"> </w:t>
            </w:r>
            <w:r w:rsidR="00C4075C" w:rsidRPr="00C4075C">
              <w:rPr>
                <w:rFonts w:hint="cs"/>
                <w:rtl/>
              </w:rPr>
              <w:t>مختصّات</w:t>
            </w:r>
            <w:r w:rsidR="00C4075C" w:rsidRPr="00C4075C">
              <w:rPr>
                <w:rtl/>
              </w:rPr>
              <w:t xml:space="preserve"> </w:t>
            </w:r>
            <w:r w:rsidR="00C4075C" w:rsidRPr="00C4075C">
              <w:rPr>
                <w:rFonts w:hint="cs"/>
                <w:rtl/>
              </w:rPr>
              <w:t>تأسيس</w:t>
            </w:r>
            <w:r w:rsidR="00C4075C" w:rsidRPr="00C4075C">
              <w:rPr>
                <w:rtl/>
              </w:rPr>
              <w:t xml:space="preserve"> </w:t>
            </w:r>
            <w:r w:rsidR="00C4075C" w:rsidRPr="00C4075C">
              <w:rPr>
                <w:rFonts w:hint="cs"/>
                <w:rtl/>
              </w:rPr>
              <w:t>اتاق</w:t>
            </w:r>
            <w:r w:rsidR="00C4075C" w:rsidRPr="00C4075C">
              <w:rPr>
                <w:rtl/>
              </w:rPr>
              <w:t xml:space="preserve"> </w:t>
            </w:r>
            <w:r w:rsidR="00C4075C" w:rsidRPr="00C4075C">
              <w:rPr>
                <w:rFonts w:hint="cs"/>
                <w:rtl/>
              </w:rPr>
              <w:t>فكر</w:t>
            </w:r>
          </w:p>
        </w:tc>
      </w:tr>
      <w:tr w:rsidR="00F901CA" w14:paraId="1E3B41B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6C72897"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116D03E6" w14:textId="1A472226" w:rsidR="00F901CA" w:rsidRDefault="009A6F8A"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از آن رو كه مفهوم «اتاق فكر» امري نوپديد است و سابقه تاريخي چنداني ندارد، بخش زيادي از تجربيات و دانش آن در سينه افرادي‌ست كه چنين فعاليت‌هايي داشته‌اند. اين تجربيات چه بسا نگارش نيافته باشند و به صورت مكتوب در دسترس نباشند. اين مطالعات روش‌هايي را پيشنهاد خواهد داد كه بتوان در قالب گفتگوهايي به اين تجارب دست يافت. هدف اين است كه آئين‌نامه بهتري براي اتاق فكر طراحي گردد.</w:t>
            </w:r>
          </w:p>
        </w:tc>
      </w:tr>
      <w:tr w:rsidR="0021327F" w14:paraId="785284F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2557F18"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04F9A599" w14:textId="15EB9F6C"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071ADA4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0C311C2"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268CEADD" w14:textId="0BD10F0F"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3BCBF80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C34C643"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7FA6C477" w14:textId="75860081"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5422DD9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AF7D714"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3102D144" w14:textId="72FEE8D2"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89CCDEA"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2AD4328"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29469D8" w14:textId="4E9C97BB"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تدوين</w:t>
            </w:r>
            <w:r w:rsidR="00C4075C" w:rsidRPr="00C4075C">
              <w:rPr>
                <w:rtl/>
              </w:rPr>
              <w:t xml:space="preserve"> </w:t>
            </w:r>
            <w:r w:rsidR="00C4075C" w:rsidRPr="00C4075C">
              <w:rPr>
                <w:rFonts w:hint="cs"/>
                <w:rtl/>
              </w:rPr>
              <w:t>آئين‌نامه</w:t>
            </w:r>
            <w:r w:rsidR="00C4075C" w:rsidRPr="00C4075C">
              <w:rPr>
                <w:rtl/>
              </w:rPr>
              <w:t xml:space="preserve"> </w:t>
            </w:r>
            <w:r w:rsidR="00C4075C" w:rsidRPr="00C4075C">
              <w:rPr>
                <w:rFonts w:hint="cs"/>
                <w:rtl/>
              </w:rPr>
              <w:t>اتاق</w:t>
            </w:r>
            <w:r w:rsidR="00C4075C" w:rsidRPr="00C4075C">
              <w:rPr>
                <w:rtl/>
              </w:rPr>
              <w:t xml:space="preserve"> </w:t>
            </w:r>
            <w:r w:rsidR="00C4075C" w:rsidRPr="00C4075C">
              <w:rPr>
                <w:rFonts w:hint="cs"/>
                <w:rtl/>
              </w:rPr>
              <w:t>فكر</w:t>
            </w:r>
            <w:r w:rsidR="00C4075C" w:rsidRPr="00C4075C">
              <w:rPr>
                <w:rtl/>
              </w:rPr>
              <w:t xml:space="preserve"> </w:t>
            </w:r>
            <w:r w:rsidR="00C4075C" w:rsidRPr="00C4075C">
              <w:rPr>
                <w:rFonts w:hint="cs"/>
                <w:rtl/>
              </w:rPr>
              <w:t>تبليغ</w:t>
            </w:r>
          </w:p>
        </w:tc>
      </w:tr>
      <w:tr w:rsidR="00F901CA" w14:paraId="51896F6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BF63E82"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0C8C710" w14:textId="11EAE42B" w:rsidR="00F901CA" w:rsidRDefault="009A6F8A"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اتاق فكر تبليغ كه يكي از مهم‌ترين اركان چشم‌انداز مؤسسه است بدون ضوابط و قوانين درست و صحيح نمي‌تواند تأسيس شود. تدوين يك آئين‌نامه براي ايجاد انضباط در فعاليت‌هاي آن ضرورت دارد كه هدف اين برنامه است.</w:t>
            </w:r>
          </w:p>
        </w:tc>
      </w:tr>
      <w:tr w:rsidR="00DE56E9" w14:paraId="4D525F0E"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082A96B"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4FAA24CB" w14:textId="31F3C923"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7E2B0A7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C1577B9"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0E9ED3AB" w14:textId="4AD0853B"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541ED35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3DF5D6"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680CF4F9" w14:textId="114CAC61"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018FA0A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D9DA29E"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3745938" w14:textId="397037F5" w:rsidR="00F901CA" w:rsidRDefault="009A6F8A"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19 و 20</w:t>
            </w:r>
          </w:p>
        </w:tc>
      </w:tr>
    </w:tbl>
    <w:p w14:paraId="7E13AC77"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E5D43A1"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3CC4419" w14:textId="471A7279" w:rsidR="00F901CA" w:rsidRPr="00A843F7" w:rsidRDefault="00F901CA" w:rsidP="00357E47">
            <w:pPr>
              <w:keepNext/>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ميداني</w:t>
            </w:r>
            <w:r w:rsidR="00C4075C" w:rsidRPr="00C4075C">
              <w:rPr>
                <w:rtl/>
              </w:rPr>
              <w:t xml:space="preserve"> </w:t>
            </w:r>
            <w:r w:rsidR="00C4075C" w:rsidRPr="00C4075C">
              <w:rPr>
                <w:rFonts w:hint="cs"/>
                <w:rtl/>
              </w:rPr>
              <w:t>انواع</w:t>
            </w:r>
            <w:r w:rsidR="00C4075C" w:rsidRPr="00C4075C">
              <w:rPr>
                <w:rtl/>
              </w:rPr>
              <w:t xml:space="preserve"> </w:t>
            </w:r>
            <w:r w:rsidR="00C4075C" w:rsidRPr="00C4075C">
              <w:rPr>
                <w:rFonts w:hint="cs"/>
                <w:rtl/>
              </w:rPr>
              <w:t>شيوه‌هاي</w:t>
            </w:r>
            <w:r w:rsidR="00C4075C" w:rsidRPr="00C4075C">
              <w:rPr>
                <w:rtl/>
              </w:rPr>
              <w:t xml:space="preserve"> </w:t>
            </w:r>
            <w:r w:rsidR="00C4075C" w:rsidRPr="00C4075C">
              <w:rPr>
                <w:rFonts w:hint="cs"/>
                <w:rtl/>
              </w:rPr>
              <w:t>تبليغ</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طبقه‌بندي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ارزيابي</w:t>
            </w:r>
            <w:r w:rsidR="00C4075C" w:rsidRPr="00C4075C">
              <w:rPr>
                <w:rtl/>
              </w:rPr>
              <w:t xml:space="preserve"> </w:t>
            </w:r>
            <w:r w:rsidR="00C4075C" w:rsidRPr="00C4075C">
              <w:rPr>
                <w:rFonts w:hint="cs"/>
                <w:rtl/>
              </w:rPr>
              <w:t>آن‌ها</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مسير</w:t>
            </w:r>
            <w:r w:rsidR="00C4075C" w:rsidRPr="00C4075C">
              <w:rPr>
                <w:rtl/>
              </w:rPr>
              <w:t xml:space="preserve"> </w:t>
            </w:r>
            <w:r w:rsidR="00C4075C" w:rsidRPr="00C4075C">
              <w:rPr>
                <w:rFonts w:hint="cs"/>
                <w:rtl/>
              </w:rPr>
              <w:t>دستيابي</w:t>
            </w:r>
            <w:r w:rsidR="00C4075C" w:rsidRPr="00C4075C">
              <w:rPr>
                <w:rtl/>
              </w:rPr>
              <w:t xml:space="preserve"> </w:t>
            </w:r>
            <w:r w:rsidR="00C4075C" w:rsidRPr="00C4075C">
              <w:rPr>
                <w:rFonts w:hint="cs"/>
                <w:rtl/>
              </w:rPr>
              <w:t>به</w:t>
            </w:r>
            <w:r w:rsidR="00C4075C" w:rsidRPr="00C4075C">
              <w:rPr>
                <w:rtl/>
              </w:rPr>
              <w:t xml:space="preserve"> </w:t>
            </w:r>
            <w:r w:rsidR="00C4075C" w:rsidRPr="00C4075C">
              <w:rPr>
                <w:rFonts w:hint="cs"/>
                <w:rtl/>
              </w:rPr>
              <w:t>استانداردها</w:t>
            </w:r>
          </w:p>
        </w:tc>
      </w:tr>
      <w:tr w:rsidR="00F901CA" w14:paraId="6FA5431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AF85B71"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4D8E3BA" w14:textId="5DA8C782" w:rsidR="00F901CA" w:rsidRDefault="00411B74"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اين‌كه بتوانيم به استانداردهاي نويني در تبليغ دست يابيم و تأثيرگذاري آن را ارتقا بخشيم، ضرورت دارد در ابتدا انواع تبليغ و شيوه‌هاي انجام آن را تجميع كرده و بررسي كنيم. محصول اين مطالعات نه تنها براي توليد استانداردهاي تبليغ استفاده مي‌شود كه مي‌تواند جزو آثار قابل نشر مؤسسه و ابزاري براي كسب درآمد نيز محسوب گردد.</w:t>
            </w:r>
          </w:p>
        </w:tc>
      </w:tr>
      <w:tr w:rsidR="000F31D4" w14:paraId="1A01180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20ABD9E" w14:textId="77777777" w:rsidR="000F31D4" w:rsidRDefault="000F31D4" w:rsidP="000F31D4">
            <w:pPr>
              <w:spacing w:after="0" w:line="240" w:lineRule="auto"/>
              <w:ind w:firstLine="0"/>
              <w:jc w:val="center"/>
              <w:rPr>
                <w:rtl/>
              </w:rPr>
            </w:pPr>
            <w:r>
              <w:rPr>
                <w:rFonts w:hint="cs"/>
                <w:rtl/>
              </w:rPr>
              <w:t>نيروي انساني</w:t>
            </w:r>
          </w:p>
        </w:tc>
        <w:tc>
          <w:tcPr>
            <w:tcW w:w="8493" w:type="dxa"/>
            <w:vAlign w:val="center"/>
          </w:tcPr>
          <w:p w14:paraId="52503528"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6A1418EB"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كارشناسي - يك نفر - مدير پروژه</w:t>
            </w:r>
          </w:p>
          <w:p w14:paraId="6119132A" w14:textId="7C942643"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تبليغ ديني - يك نفر - مشاور پروژه</w:t>
            </w:r>
          </w:p>
        </w:tc>
      </w:tr>
      <w:tr w:rsidR="000F31D4" w14:paraId="5AA6D05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702F831" w14:textId="77777777" w:rsidR="000F31D4" w:rsidRDefault="000F31D4" w:rsidP="000F31D4">
            <w:pPr>
              <w:spacing w:after="0" w:line="240" w:lineRule="auto"/>
              <w:ind w:firstLine="0"/>
              <w:jc w:val="center"/>
              <w:rPr>
                <w:rtl/>
              </w:rPr>
            </w:pPr>
            <w:r>
              <w:rPr>
                <w:rFonts w:hint="cs"/>
                <w:rtl/>
              </w:rPr>
              <w:t>مقدورات</w:t>
            </w:r>
          </w:p>
        </w:tc>
        <w:tc>
          <w:tcPr>
            <w:tcW w:w="8493" w:type="dxa"/>
            <w:vAlign w:val="center"/>
          </w:tcPr>
          <w:p w14:paraId="07F8461F" w14:textId="65E7113D" w:rsidR="000F31D4" w:rsidRDefault="000F31D4" w:rsidP="000F31D4">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w:t>
            </w:r>
          </w:p>
        </w:tc>
      </w:tr>
      <w:tr w:rsidR="000F31D4" w14:paraId="36A1DF3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C9301C7" w14:textId="77777777" w:rsidR="000F31D4" w:rsidRDefault="000F31D4" w:rsidP="000F31D4">
            <w:pPr>
              <w:spacing w:after="0" w:line="240" w:lineRule="auto"/>
              <w:ind w:firstLine="0"/>
              <w:jc w:val="center"/>
              <w:rPr>
                <w:rtl/>
              </w:rPr>
            </w:pPr>
            <w:r>
              <w:rPr>
                <w:rFonts w:hint="cs"/>
                <w:rtl/>
              </w:rPr>
              <w:t>زمان‌بندي</w:t>
            </w:r>
          </w:p>
        </w:tc>
        <w:tc>
          <w:tcPr>
            <w:tcW w:w="8493" w:type="dxa"/>
            <w:vAlign w:val="center"/>
          </w:tcPr>
          <w:p w14:paraId="7FC5A483" w14:textId="77777777"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3EB81246" w14:textId="5C453198" w:rsidR="000F31D4" w:rsidRDefault="000F31D4" w:rsidP="000F31D4">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تحليل آماري - يك ماه</w:t>
            </w:r>
          </w:p>
        </w:tc>
      </w:tr>
      <w:tr w:rsidR="00F901CA" w14:paraId="6E27149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AFE493A"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84C3201" w14:textId="7E541CB1"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6C4F03CE"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8F1340A"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E51F358" w14:textId="7C4496D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توليد</w:t>
            </w:r>
            <w:r w:rsidR="00C4075C" w:rsidRPr="00C4075C">
              <w:rPr>
                <w:rtl/>
              </w:rPr>
              <w:t xml:space="preserve"> </w:t>
            </w:r>
            <w:r w:rsidR="00C4075C" w:rsidRPr="00C4075C">
              <w:rPr>
                <w:rFonts w:hint="cs"/>
                <w:rtl/>
              </w:rPr>
              <w:t>استانداردهاي</w:t>
            </w:r>
            <w:r w:rsidR="00C4075C" w:rsidRPr="00C4075C">
              <w:rPr>
                <w:rtl/>
              </w:rPr>
              <w:t xml:space="preserve"> </w:t>
            </w:r>
            <w:r w:rsidR="00C4075C" w:rsidRPr="00C4075C">
              <w:rPr>
                <w:rFonts w:hint="cs"/>
                <w:rtl/>
              </w:rPr>
              <w:t>فرآيندمحور</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محصول‌محور</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فعاليت‌هاي</w:t>
            </w:r>
            <w:r w:rsidR="00C4075C" w:rsidRPr="00C4075C">
              <w:rPr>
                <w:rtl/>
              </w:rPr>
              <w:t xml:space="preserve"> </w:t>
            </w:r>
            <w:r w:rsidR="00C4075C" w:rsidRPr="00C4075C">
              <w:rPr>
                <w:rFonts w:hint="cs"/>
                <w:rtl/>
              </w:rPr>
              <w:t>تبليغي</w:t>
            </w:r>
          </w:p>
        </w:tc>
      </w:tr>
      <w:tr w:rsidR="00F901CA" w14:paraId="362A39D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8661887"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FC7FC62" w14:textId="50D6589C" w:rsidR="00F901CA" w:rsidRDefault="008D0BD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يك فعاليت تبليغي را به دو صورت مي‌توان كنترل كرد؛ فرآيند آن را يا محصول آن. براي ايجاد امكان اين دو نوع ارزيابي بايستي استانداردهايي براي هر كدام توليد شود. از يك سو </w:t>
            </w:r>
            <w:r w:rsidR="00CA7231">
              <w:rPr>
                <w:rFonts w:hint="cs"/>
                <w:rtl/>
              </w:rPr>
              <w:t>مبلّغ</w:t>
            </w:r>
            <w:r>
              <w:rPr>
                <w:rFonts w:hint="cs"/>
                <w:rtl/>
              </w:rPr>
              <w:t xml:space="preserve"> مي‌تواند با اتكا به اين استانداردها </w:t>
            </w:r>
            <w:r w:rsidR="00CA7231">
              <w:rPr>
                <w:rFonts w:hint="cs"/>
                <w:rtl/>
              </w:rPr>
              <w:t>كيفيّت كار خود را افزايش دهد و از سوي ديگر، واحدهاي نظارتي كنترل دقيق‌تر و ارزيابي كامل‌تري از فعاليت تبليغي خواهند داشت.</w:t>
            </w:r>
          </w:p>
        </w:tc>
      </w:tr>
      <w:tr w:rsidR="00DE56E9" w14:paraId="6F099B3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CFA62F3"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7CB2B653" w14:textId="408BC8E2"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372448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E95748F"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26A58677" w14:textId="0350EB80"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41AB13F9"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5EB918E"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393BAEBB" w14:textId="6084ADD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3291D39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2A21B4"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A5BE5F5" w14:textId="3DA8F323" w:rsidR="00F901CA" w:rsidRDefault="008D0BD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22</w:t>
            </w:r>
          </w:p>
        </w:tc>
      </w:tr>
    </w:tbl>
    <w:p w14:paraId="1F6F8E7E"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52504E0"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5BA3F8F" w14:textId="387C6AF2"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شناسايي</w:t>
            </w:r>
            <w:r w:rsidR="00C4075C" w:rsidRPr="00C4075C">
              <w:rPr>
                <w:rtl/>
              </w:rPr>
              <w:t xml:space="preserve"> </w:t>
            </w:r>
            <w:r w:rsidR="00C4075C" w:rsidRPr="00C4075C">
              <w:rPr>
                <w:rFonts w:hint="cs"/>
                <w:rtl/>
              </w:rPr>
              <w:t>اركان</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عناصر</w:t>
            </w:r>
            <w:r w:rsidR="00C4075C" w:rsidRPr="00C4075C">
              <w:rPr>
                <w:rtl/>
              </w:rPr>
              <w:t xml:space="preserve"> </w:t>
            </w:r>
            <w:r w:rsidR="00C4075C" w:rsidRPr="00C4075C">
              <w:rPr>
                <w:rFonts w:hint="cs"/>
                <w:rtl/>
              </w:rPr>
              <w:t>اصلي</w:t>
            </w:r>
            <w:r w:rsidR="00C4075C" w:rsidRPr="00C4075C">
              <w:rPr>
                <w:rtl/>
              </w:rPr>
              <w:t xml:space="preserve"> </w:t>
            </w:r>
            <w:r w:rsidR="00C4075C" w:rsidRPr="00C4075C">
              <w:rPr>
                <w:rFonts w:hint="cs"/>
                <w:rtl/>
              </w:rPr>
              <w:t>تبليغ</w:t>
            </w:r>
            <w:r w:rsidR="00C4075C" w:rsidRPr="00C4075C">
              <w:rPr>
                <w:rtl/>
              </w:rPr>
              <w:t xml:space="preserve"> </w:t>
            </w:r>
            <w:r w:rsidR="00C4075C" w:rsidRPr="00C4075C">
              <w:rPr>
                <w:rFonts w:hint="cs"/>
                <w:rtl/>
              </w:rPr>
              <w:t>با</w:t>
            </w:r>
            <w:r w:rsidR="00C4075C" w:rsidRPr="00C4075C">
              <w:rPr>
                <w:rtl/>
              </w:rPr>
              <w:t xml:space="preserve"> </w:t>
            </w:r>
            <w:r w:rsidR="00C4075C" w:rsidRPr="00C4075C">
              <w:rPr>
                <w:rFonts w:hint="cs"/>
                <w:rtl/>
              </w:rPr>
              <w:t>محوريّت</w:t>
            </w:r>
            <w:r w:rsidR="00C4075C" w:rsidRPr="00C4075C">
              <w:rPr>
                <w:rtl/>
              </w:rPr>
              <w:t xml:space="preserve"> </w:t>
            </w:r>
            <w:r w:rsidR="00C4075C" w:rsidRPr="00C4075C">
              <w:rPr>
                <w:rFonts w:hint="cs"/>
                <w:rtl/>
              </w:rPr>
              <w:t>تنوّع</w:t>
            </w:r>
            <w:r w:rsidR="00C4075C" w:rsidRPr="00C4075C">
              <w:rPr>
                <w:rtl/>
              </w:rPr>
              <w:t xml:space="preserve"> </w:t>
            </w:r>
            <w:r w:rsidR="00C4075C" w:rsidRPr="00C4075C">
              <w:rPr>
                <w:rFonts w:hint="cs"/>
                <w:rtl/>
              </w:rPr>
              <w:t>اطلاعاتي</w:t>
            </w:r>
          </w:p>
        </w:tc>
      </w:tr>
      <w:tr w:rsidR="00F901CA" w14:paraId="50FC5AF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838DA7F"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5822FACC" w14:textId="59678317" w:rsidR="00F901CA" w:rsidRDefault="0077035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تأسيس بانك جامع اطلاعات تبليغ يكي از راهبردهاي دستيابي به چشم‌انداز است. براي تحقق آن ابتدا بايد تنوّع اطلاعاتي «تبليغ» و ابعاد و اركان آن را تجميع و ترسيم كرد. محصول اين پژوهش نشان خواهد داد در چه محورهايي بايد براي توليد بانك اطلاعات اقدام كرد.</w:t>
            </w:r>
          </w:p>
        </w:tc>
      </w:tr>
      <w:tr w:rsidR="000F18E1" w14:paraId="6B2687D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C39D2E6"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515CAB5A" w14:textId="01062EBC"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6A6DC07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0353AE3"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5520E7E9" w14:textId="36D4424C"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7B49A70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F7E7C5D"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0275C66B" w14:textId="0AFD2CB8"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5165A69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39A6FB2"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6BBE5A4" w14:textId="0130068C"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3B49272"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E9C11CA"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016303F9" w14:textId="3A72620C"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تدوين</w:t>
            </w:r>
            <w:r w:rsidR="00C4075C" w:rsidRPr="00C4075C">
              <w:rPr>
                <w:rtl/>
              </w:rPr>
              <w:t xml:space="preserve"> </w:t>
            </w:r>
            <w:r w:rsidR="00C4075C" w:rsidRPr="00C4075C">
              <w:rPr>
                <w:rFonts w:hint="cs"/>
                <w:rtl/>
              </w:rPr>
              <w:t>آئين‌نامه</w:t>
            </w:r>
            <w:r w:rsidR="00C4075C" w:rsidRPr="00C4075C">
              <w:rPr>
                <w:rtl/>
              </w:rPr>
              <w:t xml:space="preserve"> </w:t>
            </w:r>
            <w:r w:rsidR="00C4075C" w:rsidRPr="00C4075C">
              <w:rPr>
                <w:rFonts w:hint="cs"/>
                <w:rtl/>
              </w:rPr>
              <w:t>بانك</w:t>
            </w:r>
            <w:r w:rsidR="00C4075C" w:rsidRPr="00C4075C">
              <w:rPr>
                <w:rtl/>
              </w:rPr>
              <w:t xml:space="preserve"> </w:t>
            </w:r>
            <w:r w:rsidR="00C4075C" w:rsidRPr="00C4075C">
              <w:rPr>
                <w:rFonts w:hint="cs"/>
                <w:rtl/>
              </w:rPr>
              <w:t>اطلاعات</w:t>
            </w:r>
            <w:r w:rsidR="00C4075C" w:rsidRPr="00C4075C">
              <w:rPr>
                <w:rtl/>
              </w:rPr>
              <w:t xml:space="preserve"> </w:t>
            </w:r>
            <w:r w:rsidR="00C4075C" w:rsidRPr="00C4075C">
              <w:rPr>
                <w:rFonts w:hint="cs"/>
                <w:rtl/>
              </w:rPr>
              <w:t>تبليغ</w:t>
            </w:r>
          </w:p>
        </w:tc>
      </w:tr>
      <w:tr w:rsidR="00F901CA" w14:paraId="2A9B0DB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636446"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40ABA55" w14:textId="68BD80FF" w:rsidR="00F901CA" w:rsidRDefault="0077035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توسعه بانك اطلاعات تبليغ به معناي جمع‌آوري داده‌هاي خام از جامعه هدف و راست‌آزمايي و ارزيابي و طبقه‌بندي نيازمند ضوابط و قوانيني مشخص است. اين برنامه مشتمل بر توليد آئين‌نامه‌اي براي همين منظور است.</w:t>
            </w:r>
          </w:p>
        </w:tc>
      </w:tr>
      <w:tr w:rsidR="00DE56E9" w14:paraId="6F5BFE3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96B1B13"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3CFA74B4" w14:textId="39B50A5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187C2A7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733B814"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5629B11B" w14:textId="48066813"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777FC2B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E768A12"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549BC920" w14:textId="22E22AA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2988C97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B5EBEFF"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CD24407" w14:textId="2ECDCD7B" w:rsidR="00F901CA" w:rsidRDefault="0077035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24</w:t>
            </w:r>
          </w:p>
        </w:tc>
      </w:tr>
    </w:tbl>
    <w:p w14:paraId="7FA4A221"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AB5F8E5"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9ECC106" w14:textId="7D57417A"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ميداني</w:t>
            </w:r>
            <w:r w:rsidR="00C4075C" w:rsidRPr="00C4075C">
              <w:rPr>
                <w:rtl/>
              </w:rPr>
              <w:t xml:space="preserve"> «</w:t>
            </w:r>
            <w:r w:rsidR="00C4075C" w:rsidRPr="00C4075C">
              <w:rPr>
                <w:rFonts w:hint="cs"/>
                <w:rtl/>
              </w:rPr>
              <w:t>مسأله‌شناسي</w:t>
            </w:r>
            <w:r w:rsidR="00C4075C" w:rsidRPr="00C4075C">
              <w:rPr>
                <w:rFonts w:hint="eastAsia"/>
                <w:rtl/>
              </w:rPr>
              <w:t>»</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جهت</w:t>
            </w:r>
            <w:r w:rsidR="00C4075C" w:rsidRPr="00C4075C">
              <w:rPr>
                <w:rtl/>
              </w:rPr>
              <w:t xml:space="preserve"> </w:t>
            </w:r>
            <w:r w:rsidR="00C4075C" w:rsidRPr="00C4075C">
              <w:rPr>
                <w:rFonts w:hint="cs"/>
                <w:rtl/>
              </w:rPr>
              <w:t>يافتن</w:t>
            </w:r>
            <w:r w:rsidR="00C4075C" w:rsidRPr="00C4075C">
              <w:rPr>
                <w:rtl/>
              </w:rPr>
              <w:t xml:space="preserve"> </w:t>
            </w:r>
            <w:r w:rsidR="00C4075C" w:rsidRPr="00C4075C">
              <w:rPr>
                <w:rFonts w:hint="cs"/>
                <w:rtl/>
              </w:rPr>
              <w:t>چالش‌هاي</w:t>
            </w:r>
            <w:r w:rsidR="00C4075C" w:rsidRPr="00C4075C">
              <w:rPr>
                <w:rtl/>
              </w:rPr>
              <w:t xml:space="preserve"> </w:t>
            </w:r>
            <w:r w:rsidR="00C4075C" w:rsidRPr="00C4075C">
              <w:rPr>
                <w:rFonts w:hint="cs"/>
                <w:rtl/>
              </w:rPr>
              <w:t>اجتماعي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اولويّت</w:t>
            </w:r>
            <w:r w:rsidR="00C4075C" w:rsidRPr="00C4075C">
              <w:rPr>
                <w:rtl/>
              </w:rPr>
              <w:t xml:space="preserve"> </w:t>
            </w:r>
            <w:r w:rsidR="00C4075C" w:rsidRPr="00C4075C">
              <w:rPr>
                <w:rFonts w:hint="cs"/>
                <w:rtl/>
              </w:rPr>
              <w:t>آن‌ها</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منطقه</w:t>
            </w:r>
            <w:r w:rsidR="00C4075C" w:rsidRPr="00C4075C">
              <w:rPr>
                <w:rtl/>
              </w:rPr>
              <w:t xml:space="preserve"> </w:t>
            </w:r>
            <w:r w:rsidR="00C4075C" w:rsidRPr="00C4075C">
              <w:rPr>
                <w:rFonts w:hint="cs"/>
                <w:rtl/>
              </w:rPr>
              <w:t>هدف</w:t>
            </w:r>
          </w:p>
        </w:tc>
      </w:tr>
      <w:tr w:rsidR="00F901CA" w14:paraId="426A003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21A2A60"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0D8A620" w14:textId="4A97E5F9"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تا مسائل و چالش‌هاي اجتماعي و فرهنگي منطقه شناخته نشود و اولويّت آن‏ها تعيين، تبليغ هدفمند نشده و نمي‌تواند تأثيرگذار باشد. با همياري جامعه‌شناسان و روانشناسان مسائل اصلي تجميع و بر اساس مدل‌هاي آماري اولويّت‌ها مشخص خواهد شد، به هدف اين‌كه اتاق فكر تبليغ بتواند مواد اوليه مطالعات خود را به دست آورد. اين پژوهش نيز از آن دسته مواردي‌ست كه كاربرد فراوان داشته و مي‌تواند به عنوان محصولي علمي به فروش برسد.</w:t>
            </w:r>
          </w:p>
        </w:tc>
      </w:tr>
      <w:tr w:rsidR="00164E45" w14:paraId="467CA149"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79697FD" w14:textId="77777777" w:rsidR="00164E45" w:rsidRDefault="00164E45" w:rsidP="00164E45">
            <w:pPr>
              <w:spacing w:after="0" w:line="240" w:lineRule="auto"/>
              <w:ind w:firstLine="0"/>
              <w:jc w:val="center"/>
              <w:rPr>
                <w:rtl/>
              </w:rPr>
            </w:pPr>
            <w:r>
              <w:rPr>
                <w:rFonts w:hint="cs"/>
                <w:rtl/>
              </w:rPr>
              <w:t>نيروي انساني</w:t>
            </w:r>
          </w:p>
        </w:tc>
        <w:tc>
          <w:tcPr>
            <w:tcW w:w="8493" w:type="dxa"/>
            <w:vAlign w:val="center"/>
          </w:tcPr>
          <w:p w14:paraId="6E1B713D" w14:textId="77777777" w:rsidR="00164E45" w:rsidRDefault="00164E45" w:rsidP="00164E45">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 - 3 نفر - جمع‌آور اطلاعات</w:t>
            </w:r>
          </w:p>
          <w:p w14:paraId="2DD42633" w14:textId="77777777" w:rsidR="00164E45" w:rsidRDefault="00164E45" w:rsidP="00164E45">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كارشناسي - يك نفر - مدير پروژه</w:t>
            </w:r>
          </w:p>
          <w:p w14:paraId="6751C197" w14:textId="7473A7ED" w:rsidR="00164E45" w:rsidRDefault="00164E45" w:rsidP="00164E45">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متخصص مسائل اجتماعي با مدرك دكترا - يك نفر - مشاور پروژه</w:t>
            </w:r>
          </w:p>
        </w:tc>
      </w:tr>
      <w:tr w:rsidR="00164E45" w14:paraId="12FD5C0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64448C8" w14:textId="77777777" w:rsidR="00164E45" w:rsidRDefault="00164E45" w:rsidP="00164E45">
            <w:pPr>
              <w:spacing w:after="0" w:line="240" w:lineRule="auto"/>
              <w:ind w:firstLine="0"/>
              <w:jc w:val="center"/>
              <w:rPr>
                <w:rtl/>
              </w:rPr>
            </w:pPr>
            <w:r>
              <w:rPr>
                <w:rFonts w:hint="cs"/>
                <w:rtl/>
              </w:rPr>
              <w:t>مقدورات</w:t>
            </w:r>
          </w:p>
        </w:tc>
        <w:tc>
          <w:tcPr>
            <w:tcW w:w="8493" w:type="dxa"/>
            <w:vAlign w:val="center"/>
          </w:tcPr>
          <w:p w14:paraId="74A903A2" w14:textId="7EABFFFB" w:rsidR="00164E45" w:rsidRDefault="00164E45" w:rsidP="00164E45">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مكان اجتماع گروه پژوهشي - دستمزد پنج عضو گروه - حداقل يك عدد رايانه</w:t>
            </w:r>
          </w:p>
        </w:tc>
      </w:tr>
      <w:tr w:rsidR="00164E45" w14:paraId="7B188C6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CC07441" w14:textId="77777777" w:rsidR="00164E45" w:rsidRDefault="00164E45" w:rsidP="00164E45">
            <w:pPr>
              <w:spacing w:after="0" w:line="240" w:lineRule="auto"/>
              <w:ind w:firstLine="0"/>
              <w:jc w:val="center"/>
              <w:rPr>
                <w:rtl/>
              </w:rPr>
            </w:pPr>
            <w:r>
              <w:rPr>
                <w:rFonts w:hint="cs"/>
                <w:rtl/>
              </w:rPr>
              <w:t>زمان‌بندي</w:t>
            </w:r>
          </w:p>
        </w:tc>
        <w:tc>
          <w:tcPr>
            <w:tcW w:w="8493" w:type="dxa"/>
            <w:vAlign w:val="center"/>
          </w:tcPr>
          <w:p w14:paraId="330391BA" w14:textId="77777777" w:rsidR="00164E45" w:rsidRDefault="00164E45" w:rsidP="00164E45">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طراحي فرم‌ها و مستندات پروژه - يك ماه</w:t>
            </w:r>
          </w:p>
          <w:p w14:paraId="1E3890D2" w14:textId="2AFA62E4" w:rsidR="00164E45" w:rsidRDefault="00164E45" w:rsidP="00164E45">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تحليل آماري - يك ماه</w:t>
            </w:r>
          </w:p>
        </w:tc>
      </w:tr>
      <w:tr w:rsidR="00F901CA" w14:paraId="6D12538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7CF0329"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BB9417E" w14:textId="50784181"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31AD980"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1EB10B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816E8BA" w14:textId="5374BEA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تجميع</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طبقه‌بندي</w:t>
            </w:r>
            <w:r w:rsidR="00C4075C" w:rsidRPr="00C4075C">
              <w:rPr>
                <w:rtl/>
              </w:rPr>
              <w:t xml:space="preserve"> </w:t>
            </w:r>
            <w:r w:rsidR="00C4075C" w:rsidRPr="00C4075C">
              <w:rPr>
                <w:rFonts w:hint="cs"/>
                <w:rtl/>
              </w:rPr>
              <w:t>تمامي</w:t>
            </w:r>
            <w:r w:rsidR="00C4075C" w:rsidRPr="00C4075C">
              <w:rPr>
                <w:rtl/>
              </w:rPr>
              <w:t xml:space="preserve"> </w:t>
            </w:r>
            <w:r w:rsidR="00C4075C" w:rsidRPr="00C4075C">
              <w:rPr>
                <w:rFonts w:hint="cs"/>
                <w:rtl/>
              </w:rPr>
              <w:t>اَسناد</w:t>
            </w:r>
            <w:r w:rsidR="00C4075C" w:rsidRPr="00C4075C">
              <w:rPr>
                <w:rtl/>
              </w:rPr>
              <w:t xml:space="preserve"> </w:t>
            </w:r>
            <w:r w:rsidR="00C4075C" w:rsidRPr="00C4075C">
              <w:rPr>
                <w:rFonts w:hint="cs"/>
                <w:rtl/>
              </w:rPr>
              <w:t>جهاني</w:t>
            </w:r>
            <w:r w:rsidR="00C4075C" w:rsidRPr="00C4075C">
              <w:rPr>
                <w:rtl/>
              </w:rPr>
              <w:t xml:space="preserve"> </w:t>
            </w:r>
            <w:r w:rsidR="00C4075C" w:rsidRPr="00C4075C">
              <w:rPr>
                <w:rFonts w:hint="cs"/>
                <w:rtl/>
              </w:rPr>
              <w:t>حقوق</w:t>
            </w:r>
            <w:r w:rsidR="00C4075C" w:rsidRPr="00C4075C">
              <w:rPr>
                <w:rtl/>
              </w:rPr>
              <w:t xml:space="preserve"> </w:t>
            </w:r>
            <w:r w:rsidR="00C4075C" w:rsidRPr="00C4075C">
              <w:rPr>
                <w:rFonts w:hint="cs"/>
                <w:rtl/>
              </w:rPr>
              <w:t>بشر</w:t>
            </w:r>
          </w:p>
        </w:tc>
      </w:tr>
      <w:tr w:rsidR="00F901CA" w14:paraId="3F3934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1EC506F"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1D68F03" w14:textId="6E43C682"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موضوع حقوق بشر يكي از موضوعات كليدي و پراهميت در چشم‌انداز و اصول راهبردي مؤسسه است. بنابراين پيش از هر اقدامي بايستي تمامي اَسناد مرتبط با اين موضوع در گستره جهاني تجميع و طبقه‌بندي شود، تا به عنوان مواد اوليه پژوهش‌هاي بعدي مورد استفاده قرار گيرد.</w:t>
            </w:r>
          </w:p>
        </w:tc>
      </w:tr>
      <w:tr w:rsidR="000F18E1" w14:paraId="19019B0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08D53B3"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18D0B021" w14:textId="0A8BEC61"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491E4E0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DA47E54"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5A8F5E37" w14:textId="2B015424"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788A2C7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AA35707"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574E7924" w14:textId="0F8F7481"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31A0B2F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7D9FCD8"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30C5DC49" w14:textId="3424025F"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CFF5EE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6329245"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BE90A07" w14:textId="5746A2AE"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4075C" w:rsidRPr="00C4075C">
              <w:rPr>
                <w:rFonts w:hint="cs"/>
                <w:rtl/>
              </w:rPr>
              <w:t>پژوهش</w:t>
            </w:r>
            <w:r w:rsidR="00C4075C" w:rsidRPr="00C4075C">
              <w:rPr>
                <w:rtl/>
              </w:rPr>
              <w:t xml:space="preserve"> </w:t>
            </w:r>
            <w:r w:rsidR="00C4075C" w:rsidRPr="00C4075C">
              <w:rPr>
                <w:rFonts w:hint="cs"/>
                <w:rtl/>
              </w:rPr>
              <w:t>كتابخانه‌اي</w:t>
            </w:r>
            <w:r w:rsidR="00C4075C" w:rsidRPr="00C4075C">
              <w:rPr>
                <w:rtl/>
              </w:rPr>
              <w:t xml:space="preserve"> </w:t>
            </w:r>
            <w:r w:rsidR="00C4075C" w:rsidRPr="00C4075C">
              <w:rPr>
                <w:rFonts w:hint="cs"/>
                <w:rtl/>
              </w:rPr>
              <w:t>بررسي</w:t>
            </w:r>
            <w:r w:rsidR="00C4075C" w:rsidRPr="00C4075C">
              <w:rPr>
                <w:rtl/>
              </w:rPr>
              <w:t xml:space="preserve"> </w:t>
            </w:r>
            <w:r w:rsidR="00C4075C" w:rsidRPr="00C4075C">
              <w:rPr>
                <w:rFonts w:hint="cs"/>
                <w:rtl/>
              </w:rPr>
              <w:t>منابع</w:t>
            </w:r>
            <w:r w:rsidR="00C4075C" w:rsidRPr="00C4075C">
              <w:rPr>
                <w:rtl/>
              </w:rPr>
              <w:t xml:space="preserve"> </w:t>
            </w:r>
            <w:r w:rsidR="00C4075C" w:rsidRPr="00C4075C">
              <w:rPr>
                <w:rFonts w:hint="cs"/>
                <w:rtl/>
              </w:rPr>
              <w:t>اسلامي</w:t>
            </w:r>
            <w:r w:rsidR="00C4075C" w:rsidRPr="00C4075C">
              <w:rPr>
                <w:rtl/>
              </w:rPr>
              <w:t xml:space="preserve"> </w:t>
            </w:r>
            <w:r w:rsidR="00C4075C" w:rsidRPr="00C4075C">
              <w:rPr>
                <w:rFonts w:hint="cs"/>
                <w:rtl/>
              </w:rPr>
              <w:t>در</w:t>
            </w:r>
            <w:r w:rsidR="00C4075C" w:rsidRPr="00C4075C">
              <w:rPr>
                <w:rtl/>
              </w:rPr>
              <w:t xml:space="preserve"> </w:t>
            </w:r>
            <w:r w:rsidR="00C4075C" w:rsidRPr="00C4075C">
              <w:rPr>
                <w:rFonts w:hint="cs"/>
                <w:rtl/>
              </w:rPr>
              <w:t>توصيف</w:t>
            </w:r>
            <w:r w:rsidR="00C4075C" w:rsidRPr="00C4075C">
              <w:rPr>
                <w:rtl/>
              </w:rPr>
              <w:t xml:space="preserve"> </w:t>
            </w:r>
            <w:r w:rsidR="00C4075C" w:rsidRPr="00C4075C">
              <w:rPr>
                <w:rFonts w:hint="cs"/>
                <w:rtl/>
              </w:rPr>
              <w:t>حقوق</w:t>
            </w:r>
            <w:r w:rsidR="00C4075C" w:rsidRPr="00C4075C">
              <w:rPr>
                <w:rtl/>
              </w:rPr>
              <w:t xml:space="preserve"> </w:t>
            </w:r>
            <w:r w:rsidR="00C4075C" w:rsidRPr="00C4075C">
              <w:rPr>
                <w:rFonts w:hint="cs"/>
                <w:rtl/>
              </w:rPr>
              <w:t>اساسي</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ذاتي</w:t>
            </w:r>
            <w:r w:rsidR="00C4075C" w:rsidRPr="00C4075C">
              <w:rPr>
                <w:rtl/>
              </w:rPr>
              <w:t xml:space="preserve"> </w:t>
            </w:r>
            <w:r w:rsidR="00C4075C" w:rsidRPr="00C4075C">
              <w:rPr>
                <w:rFonts w:hint="cs"/>
                <w:rtl/>
              </w:rPr>
              <w:t>انسان؛</w:t>
            </w:r>
            <w:r w:rsidR="00C4075C" w:rsidRPr="00C4075C">
              <w:rPr>
                <w:rtl/>
              </w:rPr>
              <w:t xml:space="preserve"> </w:t>
            </w:r>
            <w:r w:rsidR="00C4075C" w:rsidRPr="00C4075C">
              <w:rPr>
                <w:rFonts w:hint="cs"/>
                <w:rtl/>
              </w:rPr>
              <w:t>قرآن،</w:t>
            </w:r>
            <w:r w:rsidR="00C4075C" w:rsidRPr="00C4075C">
              <w:rPr>
                <w:rtl/>
              </w:rPr>
              <w:t xml:space="preserve"> </w:t>
            </w:r>
            <w:r w:rsidR="00C4075C" w:rsidRPr="00C4075C">
              <w:rPr>
                <w:rFonts w:hint="cs"/>
                <w:rtl/>
              </w:rPr>
              <w:t>سنّت</w:t>
            </w:r>
            <w:r w:rsidR="00C4075C" w:rsidRPr="00C4075C">
              <w:rPr>
                <w:rtl/>
              </w:rPr>
              <w:t xml:space="preserve"> </w:t>
            </w:r>
            <w:r w:rsidR="00C4075C" w:rsidRPr="00C4075C">
              <w:rPr>
                <w:rFonts w:hint="cs"/>
                <w:rtl/>
              </w:rPr>
              <w:t>و</w:t>
            </w:r>
            <w:r w:rsidR="00C4075C" w:rsidRPr="00C4075C">
              <w:rPr>
                <w:rtl/>
              </w:rPr>
              <w:t xml:space="preserve"> </w:t>
            </w:r>
            <w:r w:rsidR="00C4075C" w:rsidRPr="00C4075C">
              <w:rPr>
                <w:rFonts w:hint="cs"/>
                <w:rtl/>
              </w:rPr>
              <w:t>ادعيه</w:t>
            </w:r>
          </w:p>
        </w:tc>
      </w:tr>
      <w:tr w:rsidR="00F901CA" w14:paraId="721C3A2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D225847"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9A17541" w14:textId="1DD6322F"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آن‏چه منابع درباره حقوق بشر در سطح جهاني وجود دارد، خالي از نگاه ديني و اسلامي‌ست. لازم است عده‌اي اسلام‌شناس از منظر باورهاي اسلامي و احكام و اخلاق به موضوع نگريسته و ضوابط و حقوق ذكر شده را تجميع كنند تا بتواند براي دستيابي به يك سند جامع حقوق بشر مورد استفاده قرار گيرد.</w:t>
            </w:r>
          </w:p>
        </w:tc>
      </w:tr>
      <w:tr w:rsidR="00DE56E9" w14:paraId="6795511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FF0719E"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7238F864" w14:textId="77777777"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حوزوي - 3 نفر</w:t>
            </w:r>
          </w:p>
          <w:p w14:paraId="064386C1" w14:textId="0E9E0CD1"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فقه (مجتهد) - يك نفر - مدير پروژه</w:t>
            </w:r>
          </w:p>
        </w:tc>
      </w:tr>
      <w:tr w:rsidR="00DE56E9" w14:paraId="232D711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6558572"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79ED644A" w14:textId="203E78EB"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محل فعاليت پژوهشگران و جلسات آن‌ها - دستمزد 4 پژوهشگر و كارشناس - حداقل يك عدد رايانه - هزينه‌هاي خريد كتاب و نرم‌افزار</w:t>
            </w:r>
          </w:p>
        </w:tc>
      </w:tr>
      <w:tr w:rsidR="00DE56E9" w14:paraId="42FAFD2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157F265"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45FAD645" w14:textId="13EF22B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سه ماه</w:t>
            </w:r>
          </w:p>
        </w:tc>
      </w:tr>
      <w:tr w:rsidR="00F901CA" w14:paraId="6B94ACA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1CE3362"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E960041" w14:textId="79518844"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1B08A37"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70625A1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CB32A16" w14:textId="0E0606B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مطالعات</w:t>
            </w:r>
            <w:r w:rsidR="00C5353D" w:rsidRPr="00C5353D">
              <w:rPr>
                <w:rtl/>
              </w:rPr>
              <w:t xml:space="preserve"> </w:t>
            </w:r>
            <w:r w:rsidR="00C5353D" w:rsidRPr="00C5353D">
              <w:rPr>
                <w:rFonts w:hint="cs"/>
                <w:rtl/>
              </w:rPr>
              <w:t>مقدماتي</w:t>
            </w:r>
            <w:r w:rsidR="00C5353D" w:rsidRPr="00C5353D">
              <w:rPr>
                <w:rtl/>
              </w:rPr>
              <w:t xml:space="preserve"> </w:t>
            </w:r>
            <w:r w:rsidR="00C5353D" w:rsidRPr="00C5353D">
              <w:rPr>
                <w:rFonts w:hint="cs"/>
                <w:rtl/>
              </w:rPr>
              <w:t>هم‌انديشي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كارشناسان</w:t>
            </w:r>
            <w:r w:rsidR="00C5353D" w:rsidRPr="00C5353D">
              <w:rPr>
                <w:rtl/>
              </w:rPr>
              <w:t xml:space="preserve"> </w:t>
            </w:r>
            <w:r w:rsidR="00C5353D" w:rsidRPr="00C5353D">
              <w:rPr>
                <w:rFonts w:hint="cs"/>
                <w:rtl/>
              </w:rPr>
              <w:t>مسائل</w:t>
            </w:r>
            <w:r w:rsidR="00C5353D" w:rsidRPr="00C5353D">
              <w:rPr>
                <w:rtl/>
              </w:rPr>
              <w:t xml:space="preserve"> </w:t>
            </w:r>
            <w:r w:rsidR="00C5353D" w:rsidRPr="00C5353D">
              <w:rPr>
                <w:rFonts w:hint="cs"/>
                <w:rtl/>
              </w:rPr>
              <w:t>بين‌الملل</w:t>
            </w:r>
            <w:r w:rsidR="00C5353D" w:rsidRPr="00C5353D">
              <w:rPr>
                <w:rtl/>
              </w:rPr>
              <w:t xml:space="preserve"> </w:t>
            </w:r>
            <w:r w:rsidR="00C5353D" w:rsidRPr="00C5353D">
              <w:rPr>
                <w:rFonts w:hint="cs"/>
                <w:rtl/>
              </w:rPr>
              <w:t>درباره</w:t>
            </w:r>
            <w:r w:rsidR="00C5353D" w:rsidRPr="00C5353D">
              <w:rPr>
                <w:rtl/>
              </w:rPr>
              <w:t xml:space="preserve"> </w:t>
            </w:r>
            <w:r w:rsidR="00C5353D" w:rsidRPr="00C5353D">
              <w:rPr>
                <w:rFonts w:hint="cs"/>
                <w:rtl/>
              </w:rPr>
              <w:t>شيوه</w:t>
            </w:r>
            <w:r w:rsidR="00C5353D" w:rsidRPr="00C5353D">
              <w:rPr>
                <w:rtl/>
              </w:rPr>
              <w:t xml:space="preserve"> </w:t>
            </w:r>
            <w:r w:rsidR="00C5353D" w:rsidRPr="00C5353D">
              <w:rPr>
                <w:rFonts w:hint="cs"/>
                <w:rtl/>
              </w:rPr>
              <w:t>ورود</w:t>
            </w:r>
            <w:r w:rsidR="00C5353D" w:rsidRPr="00C5353D">
              <w:rPr>
                <w:rtl/>
              </w:rPr>
              <w:t xml:space="preserve"> </w:t>
            </w:r>
            <w:r w:rsidR="00C5353D" w:rsidRPr="00C5353D">
              <w:rPr>
                <w:rFonts w:hint="cs"/>
                <w:rtl/>
              </w:rPr>
              <w:t>به</w:t>
            </w:r>
            <w:r w:rsidR="00C5353D" w:rsidRPr="00C5353D">
              <w:rPr>
                <w:rtl/>
              </w:rPr>
              <w:t xml:space="preserve"> </w:t>
            </w:r>
            <w:r w:rsidR="00C5353D" w:rsidRPr="00C5353D">
              <w:rPr>
                <w:rFonts w:hint="cs"/>
                <w:rtl/>
              </w:rPr>
              <w:t>موضوع</w:t>
            </w:r>
            <w:r w:rsidR="00C5353D" w:rsidRPr="00C5353D">
              <w:rPr>
                <w:rtl/>
              </w:rPr>
              <w:t xml:space="preserve"> </w:t>
            </w:r>
            <w:r w:rsidR="00C5353D" w:rsidRPr="00C5353D">
              <w:rPr>
                <w:rFonts w:hint="cs"/>
                <w:rtl/>
              </w:rPr>
              <w:t>حقوق</w:t>
            </w:r>
            <w:r w:rsidR="00C5353D" w:rsidRPr="00C5353D">
              <w:rPr>
                <w:rtl/>
              </w:rPr>
              <w:t xml:space="preserve"> </w:t>
            </w:r>
            <w:r w:rsidR="00C5353D" w:rsidRPr="00C5353D">
              <w:rPr>
                <w:rFonts w:hint="cs"/>
                <w:rtl/>
              </w:rPr>
              <w:t>بشر</w:t>
            </w:r>
          </w:p>
        </w:tc>
      </w:tr>
      <w:tr w:rsidR="00F901CA" w14:paraId="1E3C358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8281FB9"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655A233" w14:textId="1E7F9AB4"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از يك رو ارتباط با كارشناسان فعّال در موضوع حقوق بشر ضرورت دارد و از سوي ديگر، بهره‌برداري از تجارب اين افراد كه مكتوب نشده و صرفاً در حافظه آن‏ها ضبط است لازم است. اين دو هدف ايجاب مي‌كند بررسي‌هاي صورت گيرد تا بتوانيم نشست‌ها و جلساتي چهره‌به‌چهره با اين افراد ترتيب دهيم و نقطه‌نظرات‌شان را دريافت كنيم.</w:t>
            </w:r>
          </w:p>
        </w:tc>
      </w:tr>
      <w:tr w:rsidR="0021327F" w14:paraId="5240B726"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6DE3BF6" w14:textId="77777777" w:rsidR="0021327F" w:rsidRDefault="0021327F" w:rsidP="0021327F">
            <w:pPr>
              <w:spacing w:after="0" w:line="240" w:lineRule="auto"/>
              <w:ind w:firstLine="0"/>
              <w:jc w:val="center"/>
              <w:rPr>
                <w:rtl/>
              </w:rPr>
            </w:pPr>
            <w:r>
              <w:rPr>
                <w:rFonts w:hint="cs"/>
                <w:rtl/>
              </w:rPr>
              <w:t>نيروي انساني</w:t>
            </w:r>
          </w:p>
        </w:tc>
        <w:tc>
          <w:tcPr>
            <w:tcW w:w="8493" w:type="dxa"/>
            <w:vAlign w:val="center"/>
          </w:tcPr>
          <w:p w14:paraId="16AEFD86" w14:textId="511CFA9B"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21327F" w14:paraId="67A9019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7BF12DC" w14:textId="77777777" w:rsidR="0021327F" w:rsidRDefault="0021327F" w:rsidP="0021327F">
            <w:pPr>
              <w:spacing w:after="0" w:line="240" w:lineRule="auto"/>
              <w:ind w:firstLine="0"/>
              <w:jc w:val="center"/>
              <w:rPr>
                <w:rtl/>
              </w:rPr>
            </w:pPr>
            <w:r>
              <w:rPr>
                <w:rFonts w:hint="cs"/>
                <w:rtl/>
              </w:rPr>
              <w:t>مقدورات</w:t>
            </w:r>
          </w:p>
        </w:tc>
        <w:tc>
          <w:tcPr>
            <w:tcW w:w="8493" w:type="dxa"/>
            <w:vAlign w:val="center"/>
          </w:tcPr>
          <w:p w14:paraId="18434489" w14:textId="6F32920C"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21327F" w14:paraId="2458E18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9AF55DF" w14:textId="77777777" w:rsidR="0021327F" w:rsidRDefault="0021327F" w:rsidP="0021327F">
            <w:pPr>
              <w:spacing w:after="0" w:line="240" w:lineRule="auto"/>
              <w:ind w:firstLine="0"/>
              <w:jc w:val="center"/>
              <w:rPr>
                <w:rtl/>
              </w:rPr>
            </w:pPr>
            <w:r>
              <w:rPr>
                <w:rFonts w:hint="cs"/>
                <w:rtl/>
              </w:rPr>
              <w:t>زمان‌بندي</w:t>
            </w:r>
          </w:p>
        </w:tc>
        <w:tc>
          <w:tcPr>
            <w:tcW w:w="8493" w:type="dxa"/>
            <w:vAlign w:val="center"/>
          </w:tcPr>
          <w:p w14:paraId="367E3F8D" w14:textId="339F8B9E" w:rsidR="0021327F" w:rsidRDefault="0021327F" w:rsidP="0021327F">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21327F" w14:paraId="584C7B3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0D0178A" w14:textId="77777777" w:rsidR="0021327F" w:rsidRDefault="0021327F" w:rsidP="0021327F">
            <w:pPr>
              <w:spacing w:after="0" w:line="240" w:lineRule="auto"/>
              <w:ind w:firstLine="0"/>
              <w:jc w:val="center"/>
              <w:rPr>
                <w:rtl/>
              </w:rPr>
            </w:pPr>
            <w:r>
              <w:rPr>
                <w:rFonts w:hint="cs"/>
                <w:rtl/>
              </w:rPr>
              <w:t>پيش‌نيازها</w:t>
            </w:r>
          </w:p>
        </w:tc>
        <w:tc>
          <w:tcPr>
            <w:tcW w:w="8493" w:type="dxa"/>
            <w:vAlign w:val="center"/>
          </w:tcPr>
          <w:p w14:paraId="4A23BE68" w14:textId="66688773" w:rsidR="0021327F" w:rsidRDefault="0021327F" w:rsidP="0021327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0920C834"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10D8830"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9AD1BBA" w14:textId="1DD97A83"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سند</w:t>
            </w:r>
            <w:r w:rsidR="00C5353D" w:rsidRPr="00C5353D">
              <w:rPr>
                <w:rtl/>
              </w:rPr>
              <w:t xml:space="preserve"> </w:t>
            </w:r>
            <w:r w:rsidR="00C5353D" w:rsidRPr="00C5353D">
              <w:rPr>
                <w:rFonts w:hint="cs"/>
                <w:rtl/>
              </w:rPr>
              <w:t>حقوق</w:t>
            </w:r>
            <w:r w:rsidR="00C5353D" w:rsidRPr="00C5353D">
              <w:rPr>
                <w:rtl/>
              </w:rPr>
              <w:t xml:space="preserve"> </w:t>
            </w:r>
            <w:r w:rsidR="00C5353D" w:rsidRPr="00C5353D">
              <w:rPr>
                <w:rFonts w:hint="cs"/>
                <w:rtl/>
              </w:rPr>
              <w:t>بشر</w:t>
            </w:r>
            <w:r w:rsidR="00C5353D" w:rsidRPr="00C5353D">
              <w:rPr>
                <w:rtl/>
              </w:rPr>
              <w:t xml:space="preserve"> </w:t>
            </w:r>
            <w:r w:rsidR="00C5353D" w:rsidRPr="00C5353D">
              <w:rPr>
                <w:rFonts w:hint="cs"/>
                <w:rtl/>
              </w:rPr>
              <w:t>از</w:t>
            </w:r>
            <w:r w:rsidR="00C5353D" w:rsidRPr="00C5353D">
              <w:rPr>
                <w:rtl/>
              </w:rPr>
              <w:t xml:space="preserve"> </w:t>
            </w:r>
            <w:r w:rsidR="00C5353D" w:rsidRPr="00C5353D">
              <w:rPr>
                <w:rFonts w:hint="cs"/>
                <w:rtl/>
              </w:rPr>
              <w:t>منظر</w:t>
            </w:r>
            <w:r w:rsidR="00C5353D" w:rsidRPr="00C5353D">
              <w:rPr>
                <w:rtl/>
              </w:rPr>
              <w:t xml:space="preserve"> </w:t>
            </w:r>
            <w:r w:rsidR="00C5353D" w:rsidRPr="00C5353D">
              <w:rPr>
                <w:rFonts w:hint="cs"/>
                <w:rtl/>
              </w:rPr>
              <w:t>اسلام</w:t>
            </w:r>
            <w:r w:rsidR="00C5353D" w:rsidRPr="00C5353D">
              <w:rPr>
                <w:rtl/>
              </w:rPr>
              <w:t xml:space="preserve"> </w:t>
            </w:r>
            <w:r w:rsidR="00C5353D" w:rsidRPr="00C5353D">
              <w:rPr>
                <w:rFonts w:hint="cs"/>
                <w:rtl/>
              </w:rPr>
              <w:t>براي</w:t>
            </w:r>
            <w:r w:rsidR="00C5353D" w:rsidRPr="00C5353D">
              <w:rPr>
                <w:rtl/>
              </w:rPr>
              <w:t xml:space="preserve"> </w:t>
            </w:r>
            <w:r w:rsidR="00C5353D" w:rsidRPr="00C5353D">
              <w:rPr>
                <w:rFonts w:hint="cs"/>
                <w:rtl/>
              </w:rPr>
              <w:t>استفاده</w:t>
            </w:r>
            <w:r w:rsidR="00C5353D" w:rsidRPr="00C5353D">
              <w:rPr>
                <w:rtl/>
              </w:rPr>
              <w:t xml:space="preserve"> </w:t>
            </w:r>
            <w:r w:rsidR="00C5353D" w:rsidRPr="00C5353D">
              <w:rPr>
                <w:rFonts w:hint="cs"/>
                <w:rtl/>
              </w:rPr>
              <w:t>آموزشي</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تبليغي</w:t>
            </w:r>
          </w:p>
        </w:tc>
      </w:tr>
      <w:tr w:rsidR="00F901CA" w14:paraId="0EA8FD0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F2E5634"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FADEEA5" w14:textId="488CB756"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همه داده‌هاي جمع‌آوري شده مواد خام پژوهش بزرگي را شكل مي‌دهد كه بناست يك‌بار ديگر از ابتدا سند جامعي براي حقوق بشر تنظيم كند. اين سند براي آموزش و تبليغ مورد استفاده قرار خواهد گرفت.</w:t>
            </w:r>
          </w:p>
        </w:tc>
      </w:tr>
      <w:tr w:rsidR="00DE56E9" w14:paraId="6E496A09"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006551"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1E3B917F" w14:textId="688CED4B"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2B6AC26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175BE41"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6D107523" w14:textId="0031D01C"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34B9E9E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9B047C7"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3ABE61C7" w14:textId="0F1E880D"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7BF27B4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4E4DBB"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608D579" w14:textId="41912C26"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27 و 28 و 29</w:t>
            </w:r>
          </w:p>
        </w:tc>
      </w:tr>
    </w:tbl>
    <w:p w14:paraId="2070BB26"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4E2CDFB"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FC85E9F" w14:textId="648D6B2B"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شناسايي</w:t>
            </w:r>
            <w:r w:rsidR="00C5353D" w:rsidRPr="00C5353D">
              <w:rPr>
                <w:rtl/>
              </w:rPr>
              <w:t xml:space="preserve"> </w:t>
            </w:r>
            <w:r w:rsidR="00C5353D" w:rsidRPr="00C5353D">
              <w:rPr>
                <w:rFonts w:hint="cs"/>
                <w:rtl/>
              </w:rPr>
              <w:t>روش‌هاي</w:t>
            </w:r>
            <w:r w:rsidR="00C5353D" w:rsidRPr="00C5353D">
              <w:rPr>
                <w:rtl/>
              </w:rPr>
              <w:t xml:space="preserve"> </w:t>
            </w:r>
            <w:r w:rsidR="00C5353D" w:rsidRPr="00C5353D">
              <w:rPr>
                <w:rFonts w:hint="cs"/>
                <w:rtl/>
              </w:rPr>
              <w:t>معتبر</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توليد</w:t>
            </w:r>
            <w:r w:rsidR="00C5353D" w:rsidRPr="00C5353D">
              <w:rPr>
                <w:rtl/>
              </w:rPr>
              <w:t xml:space="preserve"> </w:t>
            </w:r>
            <w:r w:rsidR="00C5353D" w:rsidRPr="00C5353D">
              <w:rPr>
                <w:rFonts w:hint="cs"/>
                <w:rtl/>
              </w:rPr>
              <w:t>گزارش‌هاي</w:t>
            </w:r>
            <w:r w:rsidR="00C5353D" w:rsidRPr="00C5353D">
              <w:rPr>
                <w:rtl/>
              </w:rPr>
              <w:t xml:space="preserve"> </w:t>
            </w:r>
            <w:r w:rsidR="00C5353D" w:rsidRPr="00C5353D">
              <w:rPr>
                <w:rFonts w:hint="cs"/>
                <w:rtl/>
              </w:rPr>
              <w:t>سازماني</w:t>
            </w:r>
          </w:p>
        </w:tc>
      </w:tr>
      <w:tr w:rsidR="00F901CA" w14:paraId="2C7E2E8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C04F650"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156A5CFE" w14:textId="4E7ED885"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كسب اعتماد بيت مرجعيّت لازم است گزارشات دقيق و منظّمي ارائه گردد، تا پيشرفت فعاليت‌ها را به خوبي نشان دهد. در بدو امر روش‌هاي رايج و معتبر در سطح جهان شناسايي و ارزيابي مي‌شود، به هدف اين‏كه بتوان بهترين و كارآترين شيوه را برگزيد.</w:t>
            </w:r>
          </w:p>
        </w:tc>
      </w:tr>
      <w:tr w:rsidR="000F18E1" w14:paraId="706D272E"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FCCAC7D"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6A022C5F" w14:textId="47DD6334"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2BB1FFB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684F46B"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55A16524" w14:textId="3F7F745F"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2EAD9DF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6AC60C1"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7E08B250" w14:textId="78028AD7"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4C9A30A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5923D7C"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64DAAB1" w14:textId="4CF71BBC"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24A37A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35CCDA5"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04462DEF" w14:textId="00B7671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مطالعات</w:t>
            </w:r>
            <w:r w:rsidR="00C5353D" w:rsidRPr="00C5353D">
              <w:rPr>
                <w:rtl/>
              </w:rPr>
              <w:t xml:space="preserve"> </w:t>
            </w:r>
            <w:r w:rsidR="00C5353D" w:rsidRPr="00C5353D">
              <w:rPr>
                <w:rFonts w:hint="cs"/>
                <w:rtl/>
              </w:rPr>
              <w:t>مقدماتي</w:t>
            </w:r>
            <w:r w:rsidR="00C5353D" w:rsidRPr="00C5353D">
              <w:rPr>
                <w:rtl/>
              </w:rPr>
              <w:t xml:space="preserve"> </w:t>
            </w:r>
            <w:r w:rsidR="00C5353D" w:rsidRPr="00C5353D">
              <w:rPr>
                <w:rFonts w:hint="cs"/>
                <w:rtl/>
              </w:rPr>
              <w:t>برگزاري</w:t>
            </w:r>
            <w:r w:rsidR="00C5353D" w:rsidRPr="00C5353D">
              <w:rPr>
                <w:rtl/>
              </w:rPr>
              <w:t xml:space="preserve"> </w:t>
            </w:r>
            <w:r w:rsidR="00C5353D" w:rsidRPr="00C5353D">
              <w:rPr>
                <w:rFonts w:hint="cs"/>
                <w:rtl/>
              </w:rPr>
              <w:t>نشست‌هاي</w:t>
            </w:r>
            <w:r w:rsidR="00C5353D" w:rsidRPr="00C5353D">
              <w:rPr>
                <w:rtl/>
              </w:rPr>
              <w:t xml:space="preserve"> </w:t>
            </w:r>
            <w:r w:rsidR="00C5353D" w:rsidRPr="00C5353D">
              <w:rPr>
                <w:rFonts w:hint="cs"/>
                <w:rtl/>
              </w:rPr>
              <w:t>هم‌انديشي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بيت</w:t>
            </w:r>
            <w:r w:rsidR="00C5353D" w:rsidRPr="00C5353D">
              <w:rPr>
                <w:rtl/>
              </w:rPr>
              <w:t xml:space="preserve"> </w:t>
            </w:r>
            <w:r w:rsidR="00C5353D" w:rsidRPr="00C5353D">
              <w:rPr>
                <w:rFonts w:hint="cs"/>
                <w:rtl/>
              </w:rPr>
              <w:t>مرجعيّت</w:t>
            </w:r>
            <w:r w:rsidR="00C5353D" w:rsidRPr="00C5353D">
              <w:rPr>
                <w:rtl/>
              </w:rPr>
              <w:t xml:space="preserve"> </w:t>
            </w:r>
            <w:r w:rsidR="00C5353D" w:rsidRPr="00C5353D">
              <w:rPr>
                <w:rFonts w:hint="cs"/>
                <w:rtl/>
              </w:rPr>
              <w:t>درباره</w:t>
            </w:r>
            <w:r w:rsidR="00C5353D" w:rsidRPr="00C5353D">
              <w:rPr>
                <w:rtl/>
              </w:rPr>
              <w:t xml:space="preserve"> </w:t>
            </w:r>
            <w:r w:rsidR="00C5353D" w:rsidRPr="00C5353D">
              <w:rPr>
                <w:rFonts w:hint="cs"/>
                <w:rtl/>
              </w:rPr>
              <w:t>يافتن</w:t>
            </w:r>
            <w:r w:rsidR="00C5353D" w:rsidRPr="00C5353D">
              <w:rPr>
                <w:rtl/>
              </w:rPr>
              <w:t xml:space="preserve"> </w:t>
            </w:r>
            <w:r w:rsidR="00C5353D" w:rsidRPr="00C5353D">
              <w:rPr>
                <w:rFonts w:hint="cs"/>
                <w:rtl/>
              </w:rPr>
              <w:t>بهترين</w:t>
            </w:r>
            <w:r w:rsidR="00C5353D" w:rsidRPr="00C5353D">
              <w:rPr>
                <w:rtl/>
              </w:rPr>
              <w:t xml:space="preserve"> </w:t>
            </w:r>
            <w:r w:rsidR="00C5353D" w:rsidRPr="00C5353D">
              <w:rPr>
                <w:rFonts w:hint="cs"/>
                <w:rtl/>
              </w:rPr>
              <w:t>شيوه‌هاي</w:t>
            </w:r>
            <w:r w:rsidR="00C5353D" w:rsidRPr="00C5353D">
              <w:rPr>
                <w:rtl/>
              </w:rPr>
              <w:t xml:space="preserve"> </w:t>
            </w:r>
            <w:r w:rsidR="00C5353D" w:rsidRPr="00C5353D">
              <w:rPr>
                <w:rFonts w:hint="cs"/>
                <w:rtl/>
              </w:rPr>
              <w:t>گزارش</w:t>
            </w:r>
          </w:p>
        </w:tc>
      </w:tr>
      <w:tr w:rsidR="00F901CA" w14:paraId="150B3BB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49DFAC"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F16B42F" w14:textId="4771B911" w:rsidR="00F901CA" w:rsidRDefault="009473B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مادامي‌كه يك سوي حبل اعتماد </w:t>
            </w:r>
            <w:r w:rsidR="00351F29">
              <w:rPr>
                <w:rFonts w:hint="cs"/>
                <w:rtl/>
              </w:rPr>
              <w:t>بيت مرجعيّت است، لازم است ديدگاه جنابان در اين خصوص دريافت شود. در يك بررسي اجمالي و سريع، برنامه‌اي تنظيم خواهد شد كه در طيّ چند جلسه و نشست حضوري انتظارات مشخص شده و در برنامه گزارش مؤسسه درج گردد. هدف اين است كه آن‏چه مورد توقّع بيت است حاصل گردد.</w:t>
            </w:r>
          </w:p>
        </w:tc>
      </w:tr>
      <w:tr w:rsidR="00BE2677" w14:paraId="5CC3548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FF2170" w14:textId="77777777" w:rsidR="00BE2677" w:rsidRDefault="00BE2677" w:rsidP="00BE2677">
            <w:pPr>
              <w:spacing w:after="0" w:line="240" w:lineRule="auto"/>
              <w:ind w:firstLine="0"/>
              <w:jc w:val="center"/>
              <w:rPr>
                <w:rtl/>
              </w:rPr>
            </w:pPr>
            <w:r>
              <w:rPr>
                <w:rFonts w:hint="cs"/>
                <w:rtl/>
              </w:rPr>
              <w:t>نيروي انساني</w:t>
            </w:r>
          </w:p>
        </w:tc>
        <w:tc>
          <w:tcPr>
            <w:tcW w:w="8493" w:type="dxa"/>
            <w:vAlign w:val="center"/>
          </w:tcPr>
          <w:p w14:paraId="58B2C1D8" w14:textId="13F428CC"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BE2677" w14:paraId="23C57C1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C8FCAAA" w14:textId="77777777" w:rsidR="00BE2677" w:rsidRDefault="00BE2677" w:rsidP="00BE2677">
            <w:pPr>
              <w:spacing w:after="0" w:line="240" w:lineRule="auto"/>
              <w:ind w:firstLine="0"/>
              <w:jc w:val="center"/>
              <w:rPr>
                <w:rtl/>
              </w:rPr>
            </w:pPr>
            <w:r>
              <w:rPr>
                <w:rFonts w:hint="cs"/>
                <w:rtl/>
              </w:rPr>
              <w:t>مقدورات</w:t>
            </w:r>
          </w:p>
        </w:tc>
        <w:tc>
          <w:tcPr>
            <w:tcW w:w="8493" w:type="dxa"/>
            <w:vAlign w:val="center"/>
          </w:tcPr>
          <w:p w14:paraId="435EB7FF" w14:textId="28DC361C" w:rsidR="00BE2677" w:rsidRDefault="00BE2677" w:rsidP="00BE2677">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BE2677" w14:paraId="67720B6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375380" w14:textId="77777777" w:rsidR="00BE2677" w:rsidRDefault="00BE2677" w:rsidP="00BE2677">
            <w:pPr>
              <w:spacing w:after="0" w:line="240" w:lineRule="auto"/>
              <w:ind w:firstLine="0"/>
              <w:jc w:val="center"/>
              <w:rPr>
                <w:rtl/>
              </w:rPr>
            </w:pPr>
            <w:r>
              <w:rPr>
                <w:rFonts w:hint="cs"/>
                <w:rtl/>
              </w:rPr>
              <w:t>زمان‌بندي</w:t>
            </w:r>
          </w:p>
        </w:tc>
        <w:tc>
          <w:tcPr>
            <w:tcW w:w="8493" w:type="dxa"/>
            <w:vAlign w:val="center"/>
          </w:tcPr>
          <w:p w14:paraId="678B5613" w14:textId="656464F7"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F901CA" w14:paraId="4A34E77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D2CCCA8"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AB41921" w14:textId="79C6FBC5" w:rsidR="00F901CA" w:rsidRDefault="00351F2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31</w:t>
            </w:r>
          </w:p>
        </w:tc>
      </w:tr>
    </w:tbl>
    <w:p w14:paraId="6AA1CB2D"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7D1F21C9"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BFC6798" w14:textId="27BC6CFE"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آئين‌نامه</w:t>
            </w:r>
            <w:r w:rsidR="00C5353D" w:rsidRPr="00C5353D">
              <w:rPr>
                <w:rtl/>
              </w:rPr>
              <w:t xml:space="preserve"> </w:t>
            </w:r>
            <w:r w:rsidR="00C5353D" w:rsidRPr="00C5353D">
              <w:rPr>
                <w:rFonts w:hint="cs"/>
                <w:rtl/>
              </w:rPr>
              <w:t>گزارش‌نويسي</w:t>
            </w:r>
          </w:p>
        </w:tc>
      </w:tr>
      <w:tr w:rsidR="00F901CA" w14:paraId="6A040AB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E60079E"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5110BF2" w14:textId="437105F2" w:rsidR="00F901CA" w:rsidRDefault="00351F2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 اساس مواد اوليه‌اي كه در پژوهش‌هاي قبلي حاصل شده، ضوابط و قوانين گزارش‌نويسي در قاب يك آئين‌نامه تدوين مي‌شود كه محور تمامي گزارشات مؤسسه خواهد بود. اين مي‌تواند اعتبار و اعتماد في‌مابين را حفظ كرده و پيوسته افزايش دهد.</w:t>
            </w:r>
          </w:p>
        </w:tc>
      </w:tr>
      <w:tr w:rsidR="00DE56E9" w14:paraId="42F4128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81B28F4"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04FEEDC3" w14:textId="542D1D31"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3B52C1D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876AF57"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6C31533A" w14:textId="7BFFFB71"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6752787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0E44DC4"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01885C88" w14:textId="031D5C67"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3215058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1E53E42"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32925008" w14:textId="3A602C4C" w:rsidR="00F901CA" w:rsidRDefault="00351F2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31 و 32</w:t>
            </w:r>
          </w:p>
        </w:tc>
      </w:tr>
    </w:tbl>
    <w:p w14:paraId="6B818526"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760FE48C"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2DDE7BB" w14:textId="28C59E85"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طراحي</w:t>
            </w:r>
            <w:r w:rsidR="00C5353D" w:rsidRPr="00C5353D">
              <w:rPr>
                <w:rtl/>
              </w:rPr>
              <w:t xml:space="preserve"> </w:t>
            </w:r>
            <w:r w:rsidR="00C5353D" w:rsidRPr="00C5353D">
              <w:rPr>
                <w:rFonts w:hint="cs"/>
                <w:rtl/>
              </w:rPr>
              <w:t>فرم‌هاي</w:t>
            </w:r>
            <w:r w:rsidR="00C5353D" w:rsidRPr="00C5353D">
              <w:rPr>
                <w:rtl/>
              </w:rPr>
              <w:t xml:space="preserve"> </w:t>
            </w:r>
            <w:r w:rsidR="00C5353D" w:rsidRPr="00C5353D">
              <w:rPr>
                <w:rFonts w:hint="cs"/>
                <w:rtl/>
              </w:rPr>
              <w:t>استاندارد</w:t>
            </w:r>
            <w:r w:rsidR="00C5353D" w:rsidRPr="00C5353D">
              <w:rPr>
                <w:rtl/>
              </w:rPr>
              <w:t xml:space="preserve"> </w:t>
            </w:r>
            <w:r w:rsidR="00C5353D" w:rsidRPr="00C5353D">
              <w:rPr>
                <w:rFonts w:hint="cs"/>
                <w:rtl/>
              </w:rPr>
              <w:t>توليد</w:t>
            </w:r>
            <w:r w:rsidR="00C5353D" w:rsidRPr="00C5353D">
              <w:rPr>
                <w:rtl/>
              </w:rPr>
              <w:t xml:space="preserve"> </w:t>
            </w:r>
            <w:r w:rsidR="00C5353D" w:rsidRPr="00C5353D">
              <w:rPr>
                <w:rFonts w:hint="cs"/>
                <w:rtl/>
              </w:rPr>
              <w:t>گزارش</w:t>
            </w:r>
          </w:p>
        </w:tc>
      </w:tr>
      <w:tr w:rsidR="00F901CA" w14:paraId="52AA66F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ABFB31D"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7473AE0" w14:textId="6E854613" w:rsidR="00F901CA" w:rsidRDefault="00351F2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از آن رو كه هر گزارشي نيازمند فرم‌ها و كاربرگ‌هايي مشخص است، بر اساس آن‏چه در آئين‌نامه ذكر شده، فرم‌ها به بهترين شكل طراحي مي‏گردند تا براي تدوين گزارشات استفاده شوند. هدف </w:t>
            </w:r>
            <w:r>
              <w:rPr>
                <w:rFonts w:hint="cs"/>
                <w:rtl/>
              </w:rPr>
              <w:lastRenderedPageBreak/>
              <w:t>تسهيل تنظيم گزارشات بخش‌هاي مختلف مؤسسه است.</w:t>
            </w:r>
          </w:p>
        </w:tc>
      </w:tr>
      <w:tr w:rsidR="00DE56E9" w14:paraId="1A20997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E3CBF0F" w14:textId="77777777" w:rsidR="00DE56E9" w:rsidRDefault="00DE56E9" w:rsidP="00DE56E9">
            <w:pPr>
              <w:spacing w:after="0" w:line="240" w:lineRule="auto"/>
              <w:ind w:firstLine="0"/>
              <w:jc w:val="center"/>
              <w:rPr>
                <w:rtl/>
              </w:rPr>
            </w:pPr>
            <w:r>
              <w:rPr>
                <w:rFonts w:hint="cs"/>
                <w:rtl/>
              </w:rPr>
              <w:lastRenderedPageBreak/>
              <w:t>نيروي انساني</w:t>
            </w:r>
          </w:p>
        </w:tc>
        <w:tc>
          <w:tcPr>
            <w:tcW w:w="8493" w:type="dxa"/>
            <w:vAlign w:val="center"/>
          </w:tcPr>
          <w:p w14:paraId="2B7A9E88" w14:textId="2669AD71"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آمار و اطلاعات - يك نفر</w:t>
            </w:r>
          </w:p>
        </w:tc>
      </w:tr>
      <w:tr w:rsidR="00DE56E9" w14:paraId="5AB604D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FABCD02"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2CE4A5B6" w14:textId="60FE008B"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389F378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3E3ADA1"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2088BBF4" w14:textId="4B4B9115"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سند و طراحي فرم‌ها - دو هفته</w:t>
            </w:r>
          </w:p>
        </w:tc>
      </w:tr>
      <w:tr w:rsidR="00F901CA" w14:paraId="1D89272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F226FF0"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72D3CF9" w14:textId="388F6CD7" w:rsidR="00F901CA" w:rsidRDefault="00351F2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33</w:t>
            </w:r>
          </w:p>
        </w:tc>
      </w:tr>
    </w:tbl>
    <w:p w14:paraId="31AFBF0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F8C192E"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E409B21" w14:textId="7B576A9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طبقه‌بندي</w:t>
            </w:r>
            <w:r w:rsidR="00C5353D" w:rsidRPr="00C5353D">
              <w:rPr>
                <w:rtl/>
              </w:rPr>
              <w:t xml:space="preserve"> </w:t>
            </w:r>
            <w:r w:rsidR="00C5353D" w:rsidRPr="00C5353D">
              <w:rPr>
                <w:rFonts w:hint="cs"/>
                <w:rtl/>
              </w:rPr>
              <w:t>روش‌هاي</w:t>
            </w:r>
            <w:r w:rsidR="00C5353D" w:rsidRPr="00C5353D">
              <w:rPr>
                <w:rtl/>
              </w:rPr>
              <w:t xml:space="preserve"> </w:t>
            </w:r>
            <w:r w:rsidR="00C5353D" w:rsidRPr="00C5353D">
              <w:rPr>
                <w:rFonts w:hint="cs"/>
                <w:rtl/>
              </w:rPr>
              <w:t>رايج</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كارشناسان</w:t>
            </w:r>
            <w:r w:rsidR="00C5353D" w:rsidRPr="00C5353D">
              <w:rPr>
                <w:rtl/>
              </w:rPr>
              <w:t xml:space="preserve"> </w:t>
            </w:r>
            <w:r w:rsidR="00C5353D" w:rsidRPr="00C5353D">
              <w:rPr>
                <w:rFonts w:hint="cs"/>
                <w:rtl/>
              </w:rPr>
              <w:t>پژوهشي،</w:t>
            </w:r>
            <w:r w:rsidR="00C5353D" w:rsidRPr="00C5353D">
              <w:rPr>
                <w:rtl/>
              </w:rPr>
              <w:t xml:space="preserve"> </w:t>
            </w:r>
            <w:r w:rsidR="00C5353D" w:rsidRPr="00C5353D">
              <w:rPr>
                <w:rFonts w:hint="cs"/>
                <w:rtl/>
              </w:rPr>
              <w:t>آموزشي</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تبليغي</w:t>
            </w:r>
          </w:p>
        </w:tc>
      </w:tr>
      <w:tr w:rsidR="00F901CA" w14:paraId="1D0C7D4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CAECB88"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8C307BB" w14:textId="3CE9045B" w:rsidR="00F901CA" w:rsidRDefault="00B06FA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«ممتاز» بودن در جذب نيروي انساني توانمند، امري كه در چشم‌انداز ديده شده است، لازم است ابتدا بدانيم براي جذب كارشناسان و متخصصان چه ملزومات و نكاتي بايد مورد توجه قرار گيرد. اين نيز به پژوهشي ابتدايي نيازمند است كه محصول آن گزارشي از روش‌هاي موجود همراه با طبقه‌بندي و ارزيابي هر يك است.</w:t>
            </w:r>
          </w:p>
        </w:tc>
      </w:tr>
      <w:tr w:rsidR="000F18E1" w14:paraId="12A9638E"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32EFFA9"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3D12BB54" w14:textId="13210606"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591EB82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75D077F"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16F53C80" w14:textId="54450869"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694A8D0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A8C0FE8"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3A4AF94B" w14:textId="4B4F83E9"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4B153AD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C1257FB"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16C628BB" w14:textId="1503AC88"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087E363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C00F8CF"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CF206EF" w14:textId="798EAD6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آئين‌نامه</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كارشناسان</w:t>
            </w:r>
            <w:r w:rsidR="00C5353D" w:rsidRPr="00C5353D">
              <w:rPr>
                <w:rtl/>
              </w:rPr>
              <w:t xml:space="preserve"> </w:t>
            </w:r>
            <w:r w:rsidR="00C5353D" w:rsidRPr="00C5353D">
              <w:rPr>
                <w:rFonts w:hint="cs"/>
                <w:rtl/>
              </w:rPr>
              <w:t>پژوهشي،</w:t>
            </w:r>
            <w:r w:rsidR="00C5353D" w:rsidRPr="00C5353D">
              <w:rPr>
                <w:rtl/>
              </w:rPr>
              <w:t xml:space="preserve"> </w:t>
            </w:r>
            <w:r w:rsidR="00C5353D" w:rsidRPr="00C5353D">
              <w:rPr>
                <w:rFonts w:hint="cs"/>
                <w:rtl/>
              </w:rPr>
              <w:t>آموزشي</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تبليغي</w:t>
            </w:r>
          </w:p>
        </w:tc>
      </w:tr>
      <w:tr w:rsidR="00F901CA" w14:paraId="1E76AE0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C55EBF2"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7499F72" w14:textId="5C6DA13C" w:rsidR="00F901CA" w:rsidRDefault="00BA04F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ضوابط همكاري با كارشناسان در قالب يك آئين‌نامه تدوين مي‌شود كه مبناي ارتباط با اين افراد خواهد بود. اين ضوابط شامل شيوه تدوين قراردادها و نحوه پرداخت دستمزدها نيز مي‌شود. هدف اين است كه بالاترين انگيزه‌ها را تأمين كرده و بهترين جذب را رقم بزند.</w:t>
            </w:r>
          </w:p>
        </w:tc>
      </w:tr>
      <w:tr w:rsidR="00DE56E9" w14:paraId="68A2F38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A004087"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06B85509" w14:textId="36A76E54"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117A37F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E64E01A"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0EF6146C" w14:textId="4F4ABDC2"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02603BC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8C1080C"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405E72A0" w14:textId="2719D900"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59676A8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0E2A227"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1738FFB" w14:textId="4A95D3E5" w:rsidR="00F901CA" w:rsidRDefault="00BA04FE"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35</w:t>
            </w:r>
          </w:p>
        </w:tc>
      </w:tr>
    </w:tbl>
    <w:p w14:paraId="6F6F58F2"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20F2F24"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DB41ED2" w14:textId="0CDF3C0C"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طبقه‌بندي</w:t>
            </w:r>
            <w:r w:rsidR="00C5353D" w:rsidRPr="00C5353D">
              <w:rPr>
                <w:rtl/>
              </w:rPr>
              <w:t xml:space="preserve"> </w:t>
            </w:r>
            <w:r w:rsidR="00C5353D" w:rsidRPr="00C5353D">
              <w:rPr>
                <w:rFonts w:hint="cs"/>
                <w:rtl/>
              </w:rPr>
              <w:t>روش‌هاي</w:t>
            </w:r>
            <w:r w:rsidR="00C5353D" w:rsidRPr="00C5353D">
              <w:rPr>
                <w:rtl/>
              </w:rPr>
              <w:t xml:space="preserve"> </w:t>
            </w:r>
            <w:r w:rsidR="00C5353D" w:rsidRPr="00C5353D">
              <w:rPr>
                <w:rFonts w:hint="cs"/>
                <w:rtl/>
              </w:rPr>
              <w:t>رايج</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كارشناسان</w:t>
            </w:r>
            <w:r w:rsidR="00C5353D" w:rsidRPr="00C5353D">
              <w:rPr>
                <w:rtl/>
              </w:rPr>
              <w:t xml:space="preserve"> </w:t>
            </w:r>
            <w:r w:rsidR="00C5353D" w:rsidRPr="00C5353D">
              <w:rPr>
                <w:rFonts w:hint="cs"/>
                <w:rtl/>
              </w:rPr>
              <w:t>رسانه‌هاي</w:t>
            </w:r>
            <w:r w:rsidR="00C5353D" w:rsidRPr="00C5353D">
              <w:rPr>
                <w:rtl/>
              </w:rPr>
              <w:t xml:space="preserve"> </w:t>
            </w:r>
            <w:r w:rsidR="00C5353D" w:rsidRPr="00C5353D">
              <w:rPr>
                <w:rFonts w:hint="cs"/>
                <w:rtl/>
              </w:rPr>
              <w:t>جمعي</w:t>
            </w:r>
          </w:p>
        </w:tc>
      </w:tr>
      <w:tr w:rsidR="00F901CA" w14:paraId="27C083E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B902B2E"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4D558E8" w14:textId="58426009" w:rsidR="00F901CA" w:rsidRDefault="0079436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به دليل تفاوت ماهوي كارشناسان علمي با كارشناسان رسانه‌اي، شيوه جذب و همكاري و انگيزه‌سازي در اصحاب رسانه با دانشمندان علوم متفاوت به نظر مي‌رسد. از اين رو، لازم است مطالعات ديگري صورت گيرد كه شيوه‌هاي ارتباط با اين دسته از متخصصان را تبيين كند.</w:t>
            </w:r>
          </w:p>
        </w:tc>
      </w:tr>
      <w:tr w:rsidR="000F18E1" w14:paraId="205540F0"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F91745D"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2A29CAC9" w14:textId="6FD61459"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65037BB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1A8E858"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47E63170" w14:textId="207C17B2"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40513B8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1AEF619" w14:textId="77777777" w:rsidR="000F18E1" w:rsidRDefault="000F18E1" w:rsidP="000F18E1">
            <w:pPr>
              <w:spacing w:after="0" w:line="240" w:lineRule="auto"/>
              <w:ind w:firstLine="0"/>
              <w:jc w:val="center"/>
              <w:rPr>
                <w:rtl/>
              </w:rPr>
            </w:pPr>
            <w:r>
              <w:rPr>
                <w:rFonts w:hint="cs"/>
                <w:rtl/>
              </w:rPr>
              <w:lastRenderedPageBreak/>
              <w:t>زمان‌بندي</w:t>
            </w:r>
          </w:p>
        </w:tc>
        <w:tc>
          <w:tcPr>
            <w:tcW w:w="8493" w:type="dxa"/>
            <w:vAlign w:val="center"/>
          </w:tcPr>
          <w:p w14:paraId="40240143" w14:textId="17EF5DEB"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7C3DF24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766BD16"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B70AA32" w14:textId="6B2E0712"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6F84EE9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E897A3A"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9C17A9B" w14:textId="1AD8471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آئين‌نامه</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كارشناسان</w:t>
            </w:r>
            <w:r w:rsidR="00C5353D" w:rsidRPr="00C5353D">
              <w:rPr>
                <w:rtl/>
              </w:rPr>
              <w:t xml:space="preserve"> </w:t>
            </w:r>
            <w:r w:rsidR="00C5353D" w:rsidRPr="00C5353D">
              <w:rPr>
                <w:rFonts w:hint="cs"/>
                <w:rtl/>
              </w:rPr>
              <w:t>رسانه</w:t>
            </w:r>
          </w:p>
        </w:tc>
      </w:tr>
      <w:tr w:rsidR="00F901CA" w14:paraId="43E5A06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B22EED2"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630A98E" w14:textId="0CECCAE7" w:rsidR="00F901CA" w:rsidRDefault="0079436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ضوابط ارتباط با كارشناسان رسانه متفاوت با كارشناسان پژوهشي، آموزشي و تبليغي است و بدين دليل آئين‌نامه مستقلي براي آن ضرورت دارد. شيوه تنظيم قرارداد و تعهدات نيز متفاوت در نظر گرفته خواهد شد، به نحوي كه بالاترين انگيزه‌ها براي همكاري را رقم بزند.</w:t>
            </w:r>
          </w:p>
        </w:tc>
      </w:tr>
      <w:tr w:rsidR="00DE56E9" w14:paraId="37828DD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48488B"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7F13D941" w14:textId="3A7E8AD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514A1E3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6897636"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0288B310" w14:textId="0C2D0EF6"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11F15FAB"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3750C2E"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5C610B0A" w14:textId="1D5871BA"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115B918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3EFDF36"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4530E61" w14:textId="4880273C" w:rsidR="00F901CA" w:rsidRDefault="00794368"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37</w:t>
            </w:r>
          </w:p>
        </w:tc>
      </w:tr>
    </w:tbl>
    <w:p w14:paraId="00E9DBC8"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2385B19"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6A139EF" w14:textId="6FEA1C1D"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طبقه‌بندي</w:t>
            </w:r>
            <w:r w:rsidR="00C5353D" w:rsidRPr="00C5353D">
              <w:rPr>
                <w:rtl/>
              </w:rPr>
              <w:t xml:space="preserve"> </w:t>
            </w:r>
            <w:r w:rsidR="00C5353D" w:rsidRPr="00C5353D">
              <w:rPr>
                <w:rFonts w:hint="cs"/>
                <w:rtl/>
              </w:rPr>
              <w:t>روش‌هاي</w:t>
            </w:r>
            <w:r w:rsidR="00C5353D" w:rsidRPr="00C5353D">
              <w:rPr>
                <w:rtl/>
              </w:rPr>
              <w:t xml:space="preserve"> </w:t>
            </w:r>
            <w:r w:rsidR="00C5353D" w:rsidRPr="00C5353D">
              <w:rPr>
                <w:rFonts w:hint="cs"/>
                <w:rtl/>
              </w:rPr>
              <w:t>رايج</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متخصصان</w:t>
            </w:r>
            <w:r w:rsidR="00C5353D" w:rsidRPr="00C5353D">
              <w:rPr>
                <w:rtl/>
              </w:rPr>
              <w:t xml:space="preserve"> </w:t>
            </w:r>
            <w:r w:rsidR="00C5353D" w:rsidRPr="00C5353D">
              <w:rPr>
                <w:rFonts w:hint="cs"/>
                <w:rtl/>
              </w:rPr>
              <w:t>جامعه‌شناس</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مردم‌شناس</w:t>
            </w:r>
          </w:p>
        </w:tc>
      </w:tr>
      <w:tr w:rsidR="00F901CA" w14:paraId="632B4BC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70B81D3"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F802C2B" w14:textId="5C7DB4DD" w:rsidR="00F901CA" w:rsidRDefault="002B072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جامعه‌شناسان، مردم‌شناسان و فرهنگ‌شناسان، اساساً شيوه تفكر متفاوتي دارند و موضوع كارشان به جاي تمركز بر مباحث علمي، بر محور مطالعات ميداني و آماري مبتني‌ست. شيوه ايجاد انگيزه و جذابيت براي اين گروه از متخصصان متفاوت است و بايستي در يك مطالعات كتابخانه‌اي انواع شيوه‌هاي قرارداد و همكاري با آن‌ها شناسايي گردد.</w:t>
            </w:r>
          </w:p>
        </w:tc>
      </w:tr>
      <w:tr w:rsidR="000F18E1" w14:paraId="01BE64A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F06941B"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0A6C8F34" w14:textId="2B1076C5"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4F43B6F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0274ACF"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7E6DA444" w14:textId="3FE5A729"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702457E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3CEEB88"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642EBD62" w14:textId="101428DD"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1E7FE4E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D4D2A0F"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4536614" w14:textId="1C8C76BF"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B7E6C3C"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AD5C13F"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2C0AF13F" w14:textId="0E8BBF41"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آئين‌نامه</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جامعه‌شناسان</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مسير</w:t>
            </w:r>
            <w:r w:rsidR="00C5353D" w:rsidRPr="00C5353D">
              <w:rPr>
                <w:rtl/>
              </w:rPr>
              <w:t xml:space="preserve"> </w:t>
            </w:r>
            <w:r w:rsidR="00C5353D" w:rsidRPr="00C5353D">
              <w:rPr>
                <w:rFonts w:hint="cs"/>
                <w:rtl/>
              </w:rPr>
              <w:t>تبليغ</w:t>
            </w:r>
          </w:p>
        </w:tc>
      </w:tr>
      <w:tr w:rsidR="00F901CA" w14:paraId="35C3C56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563730A"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34128B7" w14:textId="5345EB2C" w:rsidR="00F901CA" w:rsidRDefault="006D1FAB"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مطابق شناخت پيدا شده از شيوه‌هاي همكاري با جامعه‌شناسان، ضوابط همكاري با آن‏ها در طيّ آئين‌نامه مستقلي تدوين خواهد شد. هدف اين است كه شيوه تنظيم قرارداد و پرداخت دستمزد به نحوي باشد كه انگيزه كافي براي همكاري فراهم كند.</w:t>
            </w:r>
          </w:p>
        </w:tc>
      </w:tr>
      <w:tr w:rsidR="00DE56E9" w14:paraId="394D0B1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278E0DA"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6256DC44" w14:textId="14BA5DD2"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55897BD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AEA0BB"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5559150D" w14:textId="4A1223AD"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6314B62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6620649"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4997E40D" w14:textId="60FDCE65"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2F8F18D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C9C60BD"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6380E73" w14:textId="41E44B4C" w:rsidR="00F901CA" w:rsidRDefault="002B072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39</w:t>
            </w:r>
          </w:p>
        </w:tc>
      </w:tr>
    </w:tbl>
    <w:p w14:paraId="1FB79E8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D73E2CB"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2499F5F" w14:textId="143A07A4"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طبقه‌بندي</w:t>
            </w:r>
            <w:r w:rsidR="00C5353D" w:rsidRPr="00C5353D">
              <w:rPr>
                <w:rtl/>
              </w:rPr>
              <w:t xml:space="preserve"> </w:t>
            </w:r>
            <w:r w:rsidR="00C5353D" w:rsidRPr="00C5353D">
              <w:rPr>
                <w:rFonts w:hint="cs"/>
                <w:rtl/>
              </w:rPr>
              <w:t>روش‌هاي</w:t>
            </w:r>
            <w:r w:rsidR="00C5353D" w:rsidRPr="00C5353D">
              <w:rPr>
                <w:rtl/>
              </w:rPr>
              <w:t xml:space="preserve"> </w:t>
            </w:r>
            <w:r w:rsidR="00C5353D" w:rsidRPr="00C5353D">
              <w:rPr>
                <w:rFonts w:hint="cs"/>
                <w:rtl/>
              </w:rPr>
              <w:t>رايج</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روانشناسان،</w:t>
            </w:r>
            <w:r w:rsidR="00C5353D" w:rsidRPr="00C5353D">
              <w:rPr>
                <w:rtl/>
              </w:rPr>
              <w:t xml:space="preserve"> </w:t>
            </w:r>
            <w:r w:rsidR="00C5353D" w:rsidRPr="00C5353D">
              <w:rPr>
                <w:rFonts w:hint="cs"/>
                <w:rtl/>
              </w:rPr>
              <w:t>روانكاوان</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روانپزشكان</w:t>
            </w:r>
          </w:p>
        </w:tc>
      </w:tr>
      <w:tr w:rsidR="00F901CA" w14:paraId="07FC43E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1D05313"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500FC4C3" w14:textId="5182E5EE" w:rsidR="00F901CA" w:rsidRDefault="00B6181D"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سه گروه از متخصصان؛ روانشناسان، روانكاوان و روانپزشكان اگر چه تفاوت‌هايي در روش‌هاي درمان دارند، ولي به دليل تمركز بر «انسان‌شناسي» متفاوت از ساير دسته‌هاي كارشناسان همكار طبقه‌بندي مي‌شوند. در اين پژوهش، رايج‌ترين شيوه‌هاي همكاري شناسايي مي‏شود.</w:t>
            </w:r>
          </w:p>
        </w:tc>
      </w:tr>
      <w:tr w:rsidR="000F18E1" w14:paraId="04B4F580"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3C5F7AA"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0CBB338A" w14:textId="06D24362"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0349898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D3AE41A"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474D808D" w14:textId="16231B62"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7979B10C"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72DAD86"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6E66D156" w14:textId="77E047AA"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2078F8B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C8A0D46"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72C1044" w14:textId="4355F95D"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BEB440C"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8F95A08"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B9E74F2" w14:textId="02588BD8"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آئين‌نامه</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روانشناسان</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مسير</w:t>
            </w:r>
            <w:r w:rsidR="00C5353D" w:rsidRPr="00C5353D">
              <w:rPr>
                <w:rtl/>
              </w:rPr>
              <w:t xml:space="preserve"> </w:t>
            </w:r>
            <w:r w:rsidR="00C5353D" w:rsidRPr="00C5353D">
              <w:rPr>
                <w:rFonts w:hint="cs"/>
                <w:rtl/>
              </w:rPr>
              <w:t>تبليغ</w:t>
            </w:r>
          </w:p>
        </w:tc>
      </w:tr>
      <w:tr w:rsidR="00F901CA" w14:paraId="075937F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0FFB0F5"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C348EDA" w14:textId="562B3003" w:rsidR="00F901CA" w:rsidRDefault="00B6181D"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مطابق با اطلاعات جمع‌آوري شده از شيوه‌هاي رايج همكاري با گروه روانشناسان، قوانين همكاري با اين دسته از متخصصان در قالب يك آئين‌نامه متفاوت و مستقل تدوين مي‌شود. اين آئين‌نامه تضمين خواهد كرد كه انگيزه لازم براي همكاري تأمين خواهد شد.</w:t>
            </w:r>
          </w:p>
        </w:tc>
      </w:tr>
      <w:tr w:rsidR="00DE56E9" w14:paraId="33CC22E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C4881A"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02A5F59C" w14:textId="4500739C"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624D72F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9650CAF"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74A46898" w14:textId="25E1FEE1"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28C0C58D"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03FA520"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34AE9617" w14:textId="7885343E"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72A2D20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66779DC"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ABA92E9" w14:textId="1EA750B5" w:rsidR="00F901CA" w:rsidRDefault="00B6181D"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41</w:t>
            </w:r>
          </w:p>
        </w:tc>
      </w:tr>
    </w:tbl>
    <w:p w14:paraId="6B5F56A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FE5BD7F"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38BA92B" w14:textId="240D87CB"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طبقه‌بندي</w:t>
            </w:r>
            <w:r w:rsidR="00C5353D" w:rsidRPr="00C5353D">
              <w:rPr>
                <w:rtl/>
              </w:rPr>
              <w:t xml:space="preserve"> </w:t>
            </w:r>
            <w:r w:rsidR="00C5353D" w:rsidRPr="00C5353D">
              <w:rPr>
                <w:rFonts w:hint="cs"/>
                <w:rtl/>
              </w:rPr>
              <w:t>تفاهم‌نامه‌هاي</w:t>
            </w:r>
            <w:r w:rsidR="00C5353D" w:rsidRPr="00C5353D">
              <w:rPr>
                <w:rtl/>
              </w:rPr>
              <w:t xml:space="preserve"> </w:t>
            </w:r>
            <w:r w:rsidR="00C5353D" w:rsidRPr="00C5353D">
              <w:rPr>
                <w:rFonts w:hint="cs"/>
                <w:rtl/>
              </w:rPr>
              <w:t>رايج</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علمي</w:t>
            </w:r>
            <w:r w:rsidR="00C5353D" w:rsidRPr="00C5353D">
              <w:rPr>
                <w:rtl/>
              </w:rPr>
              <w:t xml:space="preserve"> </w:t>
            </w:r>
            <w:r w:rsidR="00C5353D" w:rsidRPr="00C5353D">
              <w:rPr>
                <w:rFonts w:hint="cs"/>
                <w:rtl/>
              </w:rPr>
              <w:t>مؤسّسات</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نهادهاي</w:t>
            </w:r>
            <w:r w:rsidR="00C5353D" w:rsidRPr="00C5353D">
              <w:rPr>
                <w:rtl/>
              </w:rPr>
              <w:t xml:space="preserve"> </w:t>
            </w:r>
            <w:r w:rsidR="00C5353D" w:rsidRPr="00C5353D">
              <w:rPr>
                <w:rFonts w:hint="cs"/>
                <w:rtl/>
              </w:rPr>
              <w:t>علمي</w:t>
            </w:r>
          </w:p>
        </w:tc>
      </w:tr>
      <w:tr w:rsidR="00F901CA" w14:paraId="5EA6612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BA39A0A"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1E593080" w14:textId="165BA557" w:rsidR="00F901CA" w:rsidRDefault="00C40856"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بخشي از فعاليت‌هاي آموزشي، پژوهشي و تبليغي در ارتباط و همكاري با مؤسّسات علمي و نهادهاي فرهنگي صورت مي‌پذيرد كه خود نيازمند تفاهم‌نامه‌ها و قراردادهاي ويژه است. اين مطالعات قصد دارد شيوه‌هاي رايج در اين قبيل ارتباطات را شناسايي و ارزيابي كرده و بهترين گزينه‌ها را پيشنهاد دهد.</w:t>
            </w:r>
          </w:p>
        </w:tc>
      </w:tr>
      <w:tr w:rsidR="000F18E1" w14:paraId="0609BEA6"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FEB3B3E"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6E4C73F7" w14:textId="734C1987"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6348F2E7"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EE399C8"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3C8F5F54" w14:textId="3EB26E91"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08F0332A"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09B7C83"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680452FA" w14:textId="221BC2ED"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1B8C847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1E7983F"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2CC84F07" w14:textId="4A51C00B"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8C3315B"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1CC5E73"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7349659E" w14:textId="62EF6C3D"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شيوه‌نامه</w:t>
            </w:r>
            <w:r w:rsidR="00C5353D" w:rsidRPr="00C5353D">
              <w:rPr>
                <w:rtl/>
              </w:rPr>
              <w:t xml:space="preserve"> </w:t>
            </w:r>
            <w:r w:rsidR="00C5353D" w:rsidRPr="00C5353D">
              <w:rPr>
                <w:rFonts w:hint="cs"/>
                <w:rtl/>
              </w:rPr>
              <w:t>نگارش</w:t>
            </w:r>
            <w:r w:rsidR="00C5353D" w:rsidRPr="00C5353D">
              <w:rPr>
                <w:rtl/>
              </w:rPr>
              <w:t xml:space="preserve"> </w:t>
            </w:r>
            <w:r w:rsidR="00C5353D" w:rsidRPr="00C5353D">
              <w:rPr>
                <w:rFonts w:hint="cs"/>
                <w:rtl/>
              </w:rPr>
              <w:t>تفاهم‌نامه‌هاي</w:t>
            </w:r>
            <w:r w:rsidR="00C5353D" w:rsidRPr="00C5353D">
              <w:rPr>
                <w:rtl/>
              </w:rPr>
              <w:t xml:space="preserve"> </w:t>
            </w:r>
            <w:r w:rsidR="00C5353D" w:rsidRPr="00C5353D">
              <w:rPr>
                <w:rFonts w:hint="cs"/>
                <w:rtl/>
              </w:rPr>
              <w:t>همكاري</w:t>
            </w:r>
            <w:r w:rsidR="00C5353D" w:rsidRPr="00C5353D">
              <w:rPr>
                <w:rtl/>
              </w:rPr>
              <w:t xml:space="preserve"> </w:t>
            </w:r>
            <w:r w:rsidR="00C5353D" w:rsidRPr="00C5353D">
              <w:rPr>
                <w:rFonts w:hint="cs"/>
                <w:rtl/>
              </w:rPr>
              <w:t>علمي</w:t>
            </w:r>
          </w:p>
        </w:tc>
      </w:tr>
      <w:tr w:rsidR="00F901CA" w14:paraId="01AF2E1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8504BF3"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B7E91E1" w14:textId="4C742873" w:rsidR="00F901CA" w:rsidRDefault="006F4B02"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 xml:space="preserve">بر اساس شناخت روش‌هاي رايج تفاهم ميان مؤسّسات علمي، شيوه‌نامه‌اي تدوين مي‌شود كه مي‌تواند حداكثر منافع هر دو طرف را تأمين و تضمين كند و از سوء برداشت‌ها و اختلافات در </w:t>
            </w:r>
            <w:r>
              <w:rPr>
                <w:rFonts w:hint="cs"/>
                <w:rtl/>
              </w:rPr>
              <w:lastRenderedPageBreak/>
              <w:t>مسائل جزئي پرهيز دهد.</w:t>
            </w:r>
          </w:p>
        </w:tc>
      </w:tr>
      <w:tr w:rsidR="00DE56E9" w14:paraId="75E43EE2"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88821E4" w14:textId="77777777" w:rsidR="00DE56E9" w:rsidRDefault="00DE56E9" w:rsidP="00DE56E9">
            <w:pPr>
              <w:spacing w:after="0" w:line="240" w:lineRule="auto"/>
              <w:ind w:firstLine="0"/>
              <w:jc w:val="center"/>
              <w:rPr>
                <w:rtl/>
              </w:rPr>
            </w:pPr>
            <w:r>
              <w:rPr>
                <w:rFonts w:hint="cs"/>
                <w:rtl/>
              </w:rPr>
              <w:lastRenderedPageBreak/>
              <w:t>نيروي انساني</w:t>
            </w:r>
          </w:p>
        </w:tc>
        <w:tc>
          <w:tcPr>
            <w:tcW w:w="8493" w:type="dxa"/>
            <w:vAlign w:val="center"/>
          </w:tcPr>
          <w:p w14:paraId="5988F322" w14:textId="3E0246A8"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5A6130B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04D54A5"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41B51130" w14:textId="35D1EFBE"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7774288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D967A86"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70E760A9" w14:textId="2B2BA664"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2D07B15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E42D978"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259DAD22" w14:textId="16840088" w:rsidR="00F901CA" w:rsidRDefault="006F4B02"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43</w:t>
            </w:r>
          </w:p>
        </w:tc>
      </w:tr>
    </w:tbl>
    <w:p w14:paraId="1B2B3518"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19D659B"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3A08F11" w14:textId="299E84A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پژوهش</w:t>
            </w:r>
            <w:r w:rsidR="00C5353D" w:rsidRPr="00C5353D">
              <w:rPr>
                <w:rtl/>
              </w:rPr>
              <w:t xml:space="preserve"> </w:t>
            </w:r>
            <w:r w:rsidR="00C5353D" w:rsidRPr="00C5353D">
              <w:rPr>
                <w:rFonts w:hint="cs"/>
                <w:rtl/>
              </w:rPr>
              <w:t>كتابخانه‌اي</w:t>
            </w:r>
            <w:r w:rsidR="00C5353D" w:rsidRPr="00C5353D">
              <w:rPr>
                <w:rtl/>
              </w:rPr>
              <w:t xml:space="preserve"> </w:t>
            </w:r>
            <w:r w:rsidR="00C5353D" w:rsidRPr="00C5353D">
              <w:rPr>
                <w:rFonts w:hint="cs"/>
                <w:rtl/>
              </w:rPr>
              <w:t>تجميع</w:t>
            </w:r>
            <w:r w:rsidR="00C5353D" w:rsidRPr="00C5353D">
              <w:rPr>
                <w:rtl/>
              </w:rPr>
              <w:t xml:space="preserve"> </w:t>
            </w:r>
            <w:r w:rsidR="00C5353D" w:rsidRPr="00C5353D">
              <w:rPr>
                <w:rFonts w:hint="cs"/>
                <w:rtl/>
              </w:rPr>
              <w:t>قوانين</w:t>
            </w:r>
            <w:r w:rsidR="00C5353D" w:rsidRPr="00C5353D">
              <w:rPr>
                <w:rtl/>
              </w:rPr>
              <w:t xml:space="preserve"> </w:t>
            </w:r>
            <w:r w:rsidR="00C5353D" w:rsidRPr="00C5353D">
              <w:rPr>
                <w:rFonts w:hint="cs"/>
                <w:rtl/>
              </w:rPr>
              <w:t>جهاني</w:t>
            </w:r>
            <w:r w:rsidR="00C5353D" w:rsidRPr="00C5353D">
              <w:rPr>
                <w:rtl/>
              </w:rPr>
              <w:t xml:space="preserve"> </w:t>
            </w:r>
            <w:r w:rsidR="00C5353D" w:rsidRPr="00C5353D">
              <w:rPr>
                <w:rFonts w:hint="cs"/>
                <w:rtl/>
              </w:rPr>
              <w:t>كپي‌رايت</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شناخت</w:t>
            </w:r>
            <w:r w:rsidR="00C5353D" w:rsidRPr="00C5353D">
              <w:rPr>
                <w:rtl/>
              </w:rPr>
              <w:t xml:space="preserve"> </w:t>
            </w:r>
            <w:r w:rsidR="00C5353D" w:rsidRPr="00C5353D">
              <w:rPr>
                <w:rFonts w:hint="cs"/>
                <w:rtl/>
              </w:rPr>
              <w:t>مسيرهاي</w:t>
            </w:r>
            <w:r w:rsidR="00C5353D" w:rsidRPr="00C5353D">
              <w:rPr>
                <w:rtl/>
              </w:rPr>
              <w:t xml:space="preserve"> </w:t>
            </w:r>
            <w:r w:rsidR="00C5353D" w:rsidRPr="00C5353D">
              <w:rPr>
                <w:rFonts w:hint="cs"/>
                <w:rtl/>
              </w:rPr>
              <w:t>حقوقي</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قضايي</w:t>
            </w:r>
            <w:r w:rsidR="00C5353D" w:rsidRPr="00C5353D">
              <w:rPr>
                <w:rtl/>
              </w:rPr>
              <w:t xml:space="preserve"> </w:t>
            </w:r>
            <w:r w:rsidR="00C5353D" w:rsidRPr="00C5353D">
              <w:rPr>
                <w:rFonts w:hint="cs"/>
                <w:rtl/>
              </w:rPr>
              <w:t>آن</w:t>
            </w:r>
          </w:p>
        </w:tc>
      </w:tr>
      <w:tr w:rsidR="00F901CA" w14:paraId="242BBAB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E4FAA66"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148E2A5" w14:textId="58F94521" w:rsidR="00F901CA" w:rsidRDefault="006F45C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با توجه به اين‏كه در چشم‏انداز تصريح شده مؤسسه بايد تدبيري براي تأمين مالي خود در آتيه داشته باشد، محصولات پژوهشي، آموزشي و تبليغي بايستي قابل فروش و درآمدزايي باشند. جهاني بودن نگاه و منطقه‌اي بودن عملكرد الزام مي‌كند نسبت به حقوق معنوي و قانون كپي‌رايت حساس باشيم و ابتدا قوانين مربوط به آن را بررسي كنيم.</w:t>
            </w:r>
          </w:p>
        </w:tc>
      </w:tr>
      <w:tr w:rsidR="000F18E1" w14:paraId="0136139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CA7ECF5"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113A35FE" w14:textId="5F544A8C"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0737670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29A31D2"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4075EDFA" w14:textId="4571E5EF"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5AE0FFD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3773E9E"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40AA2883" w14:textId="2AADD007"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449B33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C36AD8"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57E6997D" w14:textId="764A0373"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1100FBCB"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3AD7B693"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6DC85E54" w14:textId="28F439F1"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مطالعات</w:t>
            </w:r>
            <w:r w:rsidR="00C5353D" w:rsidRPr="00C5353D">
              <w:rPr>
                <w:rtl/>
              </w:rPr>
              <w:t xml:space="preserve"> </w:t>
            </w:r>
            <w:r w:rsidR="00C5353D" w:rsidRPr="00C5353D">
              <w:rPr>
                <w:rFonts w:hint="cs"/>
                <w:rtl/>
              </w:rPr>
              <w:t>مقدماتي</w:t>
            </w:r>
            <w:r w:rsidR="00C5353D" w:rsidRPr="00C5353D">
              <w:rPr>
                <w:rtl/>
              </w:rPr>
              <w:t xml:space="preserve"> </w:t>
            </w:r>
            <w:r w:rsidR="00C5353D" w:rsidRPr="00C5353D">
              <w:rPr>
                <w:rFonts w:hint="cs"/>
                <w:rtl/>
              </w:rPr>
              <w:t>هم‌فكري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حقوقدانان</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وكلا</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ارتباط</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حقوق</w:t>
            </w:r>
            <w:r w:rsidR="00C5353D" w:rsidRPr="00C5353D">
              <w:rPr>
                <w:rtl/>
              </w:rPr>
              <w:t xml:space="preserve"> </w:t>
            </w:r>
            <w:r w:rsidR="00C5353D" w:rsidRPr="00C5353D">
              <w:rPr>
                <w:rFonts w:hint="cs"/>
                <w:rtl/>
              </w:rPr>
              <w:t>معنوي</w:t>
            </w:r>
          </w:p>
        </w:tc>
      </w:tr>
      <w:tr w:rsidR="00F901CA" w14:paraId="13506476"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083FB33"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248862D" w14:textId="1D1AF7A9" w:rsidR="00F901CA" w:rsidRDefault="006F45C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به دليل حسّاسيت موضوع كپي‌رايت و حقوق معنوي نشر جلسات و نشست‌هاي مشورتي با حقوقدانان ضرورت دارد. اين مطالعات اوليه طرحي را به دست خواهد داد تا برگزاري اين مشاوره‌ها را ضابطه‌دار و سودمند نمايد.</w:t>
            </w:r>
          </w:p>
        </w:tc>
      </w:tr>
      <w:tr w:rsidR="00BE2677" w14:paraId="23A7F5BB"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E2AC854" w14:textId="77777777" w:rsidR="00BE2677" w:rsidRDefault="00BE2677" w:rsidP="00BE2677">
            <w:pPr>
              <w:spacing w:after="0" w:line="240" w:lineRule="auto"/>
              <w:ind w:firstLine="0"/>
              <w:jc w:val="center"/>
              <w:rPr>
                <w:rtl/>
              </w:rPr>
            </w:pPr>
            <w:r>
              <w:rPr>
                <w:rFonts w:hint="cs"/>
                <w:rtl/>
              </w:rPr>
              <w:t>نيروي انساني</w:t>
            </w:r>
          </w:p>
        </w:tc>
        <w:tc>
          <w:tcPr>
            <w:tcW w:w="8493" w:type="dxa"/>
            <w:vAlign w:val="center"/>
          </w:tcPr>
          <w:p w14:paraId="1A54009B" w14:textId="0F2524A4"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BE2677" w14:paraId="007E1E1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D8ABBFB" w14:textId="77777777" w:rsidR="00BE2677" w:rsidRDefault="00BE2677" w:rsidP="00BE2677">
            <w:pPr>
              <w:spacing w:after="0" w:line="240" w:lineRule="auto"/>
              <w:ind w:firstLine="0"/>
              <w:jc w:val="center"/>
              <w:rPr>
                <w:rtl/>
              </w:rPr>
            </w:pPr>
            <w:r>
              <w:rPr>
                <w:rFonts w:hint="cs"/>
                <w:rtl/>
              </w:rPr>
              <w:t>مقدورات</w:t>
            </w:r>
          </w:p>
        </w:tc>
        <w:tc>
          <w:tcPr>
            <w:tcW w:w="8493" w:type="dxa"/>
            <w:vAlign w:val="center"/>
          </w:tcPr>
          <w:p w14:paraId="4E5A7D1A" w14:textId="2F8CEF78" w:rsidR="00BE2677" w:rsidRDefault="00BE2677" w:rsidP="00BE2677">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BE2677" w14:paraId="47BD7CF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1555BC9" w14:textId="77777777" w:rsidR="00BE2677" w:rsidRDefault="00BE2677" w:rsidP="00BE2677">
            <w:pPr>
              <w:spacing w:after="0" w:line="240" w:lineRule="auto"/>
              <w:ind w:firstLine="0"/>
              <w:jc w:val="center"/>
              <w:rPr>
                <w:rtl/>
              </w:rPr>
            </w:pPr>
            <w:r>
              <w:rPr>
                <w:rFonts w:hint="cs"/>
                <w:rtl/>
              </w:rPr>
              <w:t>زمان‌بندي</w:t>
            </w:r>
          </w:p>
        </w:tc>
        <w:tc>
          <w:tcPr>
            <w:tcW w:w="8493" w:type="dxa"/>
            <w:vAlign w:val="center"/>
          </w:tcPr>
          <w:p w14:paraId="42AED210" w14:textId="3B3D652E"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F901CA" w14:paraId="22BB820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B6F4C4B"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7CEC72B" w14:textId="2CC649F9" w:rsidR="00F901CA" w:rsidRDefault="00BE2677"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0E7741D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843D48D"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025E160" w14:textId="4092EC82"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تدوين</w:t>
            </w:r>
            <w:r w:rsidR="00C5353D" w:rsidRPr="00C5353D">
              <w:rPr>
                <w:rtl/>
              </w:rPr>
              <w:t xml:space="preserve"> </w:t>
            </w:r>
            <w:r w:rsidR="00C5353D" w:rsidRPr="00C5353D">
              <w:rPr>
                <w:rFonts w:hint="cs"/>
                <w:rtl/>
              </w:rPr>
              <w:t>شيوه‌نامه</w:t>
            </w:r>
            <w:r w:rsidR="00C5353D" w:rsidRPr="00C5353D">
              <w:rPr>
                <w:rtl/>
              </w:rPr>
              <w:t xml:space="preserve"> </w:t>
            </w:r>
            <w:r w:rsidR="00C5353D" w:rsidRPr="00C5353D">
              <w:rPr>
                <w:rFonts w:hint="cs"/>
                <w:rtl/>
              </w:rPr>
              <w:t>حقوقي</w:t>
            </w:r>
            <w:r w:rsidR="00C5353D" w:rsidRPr="00C5353D">
              <w:rPr>
                <w:rtl/>
              </w:rPr>
              <w:t xml:space="preserve"> </w:t>
            </w:r>
            <w:r w:rsidR="00C5353D" w:rsidRPr="00C5353D">
              <w:rPr>
                <w:rFonts w:hint="cs"/>
                <w:rtl/>
              </w:rPr>
              <w:t>ثبت</w:t>
            </w:r>
            <w:r w:rsidR="00C5353D" w:rsidRPr="00C5353D">
              <w:rPr>
                <w:rtl/>
              </w:rPr>
              <w:t xml:space="preserve"> </w:t>
            </w:r>
            <w:r w:rsidR="00C5353D" w:rsidRPr="00C5353D">
              <w:rPr>
                <w:rFonts w:hint="cs"/>
                <w:rtl/>
              </w:rPr>
              <w:t>حقوق</w:t>
            </w:r>
            <w:r w:rsidR="00C5353D" w:rsidRPr="00C5353D">
              <w:rPr>
                <w:rtl/>
              </w:rPr>
              <w:t xml:space="preserve"> </w:t>
            </w:r>
            <w:r w:rsidR="00C5353D" w:rsidRPr="00C5353D">
              <w:rPr>
                <w:rFonts w:hint="cs"/>
                <w:rtl/>
              </w:rPr>
              <w:t>معنوي</w:t>
            </w:r>
            <w:r w:rsidR="00C5353D" w:rsidRPr="00C5353D">
              <w:rPr>
                <w:rtl/>
              </w:rPr>
              <w:t xml:space="preserve"> </w:t>
            </w:r>
            <w:r w:rsidR="00C5353D" w:rsidRPr="00C5353D">
              <w:rPr>
                <w:rFonts w:hint="cs"/>
                <w:rtl/>
              </w:rPr>
              <w:t>آثار</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محصولات</w:t>
            </w:r>
            <w:r w:rsidR="00C5353D" w:rsidRPr="00C5353D">
              <w:rPr>
                <w:rtl/>
              </w:rPr>
              <w:t xml:space="preserve"> </w:t>
            </w:r>
            <w:r w:rsidR="00C5353D" w:rsidRPr="00C5353D">
              <w:rPr>
                <w:rFonts w:hint="cs"/>
                <w:rtl/>
              </w:rPr>
              <w:t>مؤسسه</w:t>
            </w:r>
          </w:p>
        </w:tc>
      </w:tr>
      <w:tr w:rsidR="00F901CA" w14:paraId="6C91AFAD"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D3DF34B"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4CAB8ECA" w14:textId="6EEAA256" w:rsidR="00F901CA" w:rsidRDefault="006F45C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پس از تجميع قوانين كپي‌رايت و مشورت با حقوقدانان، ضوابط و قوانيني براي حفظ حقوق مؤسسه در نشر آثارش تنظيم شده و در قالب يك شيوه‌نامه در اختيار واحدهاي ذي‌ربط قرار مي‌گيرد. اين شيوه‌نامه تضمين مي‌كند كه دارايي‌هاي مؤسسه تلف نشده و هدر نرود.</w:t>
            </w:r>
          </w:p>
        </w:tc>
      </w:tr>
      <w:tr w:rsidR="00DE56E9" w14:paraId="60861EB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C0D66F3"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19334FB9" w14:textId="69831CC3"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27E97F6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454EFEE"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19853FB3" w14:textId="43A67D9E"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3C878E5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3C8A5C6" w14:textId="77777777" w:rsidR="00DE56E9" w:rsidRDefault="00DE56E9" w:rsidP="00DE56E9">
            <w:pPr>
              <w:spacing w:after="0" w:line="240" w:lineRule="auto"/>
              <w:ind w:firstLine="0"/>
              <w:jc w:val="center"/>
              <w:rPr>
                <w:rtl/>
              </w:rPr>
            </w:pPr>
            <w:r>
              <w:rPr>
                <w:rFonts w:hint="cs"/>
                <w:rtl/>
              </w:rPr>
              <w:lastRenderedPageBreak/>
              <w:t>زمان‌بندي</w:t>
            </w:r>
          </w:p>
        </w:tc>
        <w:tc>
          <w:tcPr>
            <w:tcW w:w="8493" w:type="dxa"/>
            <w:vAlign w:val="center"/>
          </w:tcPr>
          <w:p w14:paraId="038C683D" w14:textId="30A50BF8"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370752F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76BFFC3"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53FAE1C" w14:textId="0C8E04A3" w:rsidR="006F45CF" w:rsidRDefault="006F45CF" w:rsidP="006F45CF">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45 و 46</w:t>
            </w:r>
          </w:p>
        </w:tc>
      </w:tr>
    </w:tbl>
    <w:p w14:paraId="2F05E18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ABBAB7D"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0FAA1386" w14:textId="531CEA07"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C5353D" w:rsidRPr="00C5353D">
              <w:rPr>
                <w:rFonts w:hint="cs"/>
                <w:rtl/>
              </w:rPr>
              <w:t>مطالعات</w:t>
            </w:r>
            <w:r w:rsidR="00C5353D" w:rsidRPr="00C5353D">
              <w:rPr>
                <w:rtl/>
              </w:rPr>
              <w:t xml:space="preserve"> </w:t>
            </w:r>
            <w:r w:rsidR="00C5353D" w:rsidRPr="00C5353D">
              <w:rPr>
                <w:rFonts w:hint="cs"/>
                <w:rtl/>
              </w:rPr>
              <w:t>مقدماتي</w:t>
            </w:r>
            <w:r w:rsidR="00C5353D" w:rsidRPr="00C5353D">
              <w:rPr>
                <w:rtl/>
              </w:rPr>
              <w:t xml:space="preserve"> </w:t>
            </w:r>
            <w:r w:rsidR="00C5353D" w:rsidRPr="00C5353D">
              <w:rPr>
                <w:rFonts w:hint="cs"/>
                <w:rtl/>
              </w:rPr>
              <w:t>هم‌فكري</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حقوقدانان</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وكلا</w:t>
            </w:r>
            <w:r w:rsidR="00C5353D" w:rsidRPr="00C5353D">
              <w:rPr>
                <w:rtl/>
              </w:rPr>
              <w:t xml:space="preserve"> </w:t>
            </w:r>
            <w:r w:rsidR="00C5353D" w:rsidRPr="00C5353D">
              <w:rPr>
                <w:rFonts w:hint="cs"/>
                <w:rtl/>
              </w:rPr>
              <w:t>در</w:t>
            </w:r>
            <w:r w:rsidR="00C5353D" w:rsidRPr="00C5353D">
              <w:rPr>
                <w:rtl/>
              </w:rPr>
              <w:t xml:space="preserve"> </w:t>
            </w:r>
            <w:r w:rsidR="00C5353D" w:rsidRPr="00C5353D">
              <w:rPr>
                <w:rFonts w:hint="cs"/>
                <w:rtl/>
              </w:rPr>
              <w:t>ارتباط</w:t>
            </w:r>
            <w:r w:rsidR="00C5353D" w:rsidRPr="00C5353D">
              <w:rPr>
                <w:rtl/>
              </w:rPr>
              <w:t xml:space="preserve"> </w:t>
            </w:r>
            <w:r w:rsidR="00C5353D" w:rsidRPr="00C5353D">
              <w:rPr>
                <w:rFonts w:hint="cs"/>
                <w:rtl/>
              </w:rPr>
              <w:t>با</w:t>
            </w:r>
            <w:r w:rsidR="00C5353D" w:rsidRPr="00C5353D">
              <w:rPr>
                <w:rtl/>
              </w:rPr>
              <w:t xml:space="preserve"> </w:t>
            </w:r>
            <w:r w:rsidR="00C5353D" w:rsidRPr="00C5353D">
              <w:rPr>
                <w:rFonts w:hint="cs"/>
                <w:rtl/>
              </w:rPr>
              <w:t>تأمين</w:t>
            </w:r>
            <w:r w:rsidR="00C5353D" w:rsidRPr="00C5353D">
              <w:rPr>
                <w:rtl/>
              </w:rPr>
              <w:t xml:space="preserve"> </w:t>
            </w:r>
            <w:r w:rsidR="00C5353D" w:rsidRPr="00C5353D">
              <w:rPr>
                <w:rFonts w:hint="cs"/>
                <w:rtl/>
              </w:rPr>
              <w:t>امنيت</w:t>
            </w:r>
            <w:r w:rsidR="00C5353D" w:rsidRPr="00C5353D">
              <w:rPr>
                <w:rtl/>
              </w:rPr>
              <w:t xml:space="preserve"> </w:t>
            </w:r>
            <w:r w:rsidR="00C5353D" w:rsidRPr="00C5353D">
              <w:rPr>
                <w:rFonts w:hint="cs"/>
                <w:rtl/>
              </w:rPr>
              <w:t>قضايي</w:t>
            </w:r>
            <w:r w:rsidR="00C5353D" w:rsidRPr="00C5353D">
              <w:rPr>
                <w:rtl/>
              </w:rPr>
              <w:t xml:space="preserve"> </w:t>
            </w:r>
            <w:r w:rsidR="00C5353D" w:rsidRPr="00C5353D">
              <w:rPr>
                <w:rFonts w:hint="cs"/>
                <w:rtl/>
              </w:rPr>
              <w:t>مؤسسه</w:t>
            </w:r>
            <w:r w:rsidR="00C5353D" w:rsidRPr="00C5353D">
              <w:rPr>
                <w:rtl/>
              </w:rPr>
              <w:t xml:space="preserve"> </w:t>
            </w:r>
            <w:r w:rsidR="00C5353D" w:rsidRPr="00C5353D">
              <w:rPr>
                <w:rFonts w:hint="cs"/>
                <w:rtl/>
              </w:rPr>
              <w:t>و</w:t>
            </w:r>
            <w:r w:rsidR="00C5353D" w:rsidRPr="00C5353D">
              <w:rPr>
                <w:rtl/>
              </w:rPr>
              <w:t xml:space="preserve"> </w:t>
            </w:r>
            <w:r w:rsidR="00C5353D" w:rsidRPr="00C5353D">
              <w:rPr>
                <w:rFonts w:hint="cs"/>
                <w:rtl/>
              </w:rPr>
              <w:t>پرسنل</w:t>
            </w:r>
            <w:r w:rsidR="00C5353D" w:rsidRPr="00C5353D">
              <w:rPr>
                <w:rtl/>
              </w:rPr>
              <w:t xml:space="preserve"> </w:t>
            </w:r>
            <w:r w:rsidR="00C5353D" w:rsidRPr="00C5353D">
              <w:rPr>
                <w:rFonts w:hint="cs"/>
                <w:rtl/>
              </w:rPr>
              <w:t>آن</w:t>
            </w:r>
          </w:p>
        </w:tc>
      </w:tr>
      <w:tr w:rsidR="00F901CA" w14:paraId="490B8D7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CAE898A"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2EDF56A4" w14:textId="1B9C2354" w:rsidR="00F901CA" w:rsidRDefault="006F45C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مسائل حقوقي متعددي درگير با فعاليت‌هاي مؤسسه خواهد بود، به محض آغاز به كار. قوانين مربوط به ماليات و دارايي، بيمه كارمندان و تجهيزات و ساختمان و بسياري موارد ديگر. لازم است در ابتدا برنامه‌اي تنظيم شود، تا نشست‌هاي مشورتي با حقوقدانان طراحي كند مبني بر شناخت قوانين لازم و دستورالعمل‌هاي قضايي، به هدف تأمين امنيت مؤسسه در نظام حقوقي منطقه.</w:t>
            </w:r>
          </w:p>
        </w:tc>
      </w:tr>
      <w:tr w:rsidR="00BE2677" w14:paraId="0746DB96"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B3E2D46" w14:textId="77777777" w:rsidR="00BE2677" w:rsidRDefault="00BE2677" w:rsidP="00BE2677">
            <w:pPr>
              <w:spacing w:after="0" w:line="240" w:lineRule="auto"/>
              <w:ind w:firstLine="0"/>
              <w:jc w:val="center"/>
              <w:rPr>
                <w:rtl/>
              </w:rPr>
            </w:pPr>
            <w:r>
              <w:rPr>
                <w:rFonts w:hint="cs"/>
                <w:rtl/>
              </w:rPr>
              <w:t>نيروي انساني</w:t>
            </w:r>
          </w:p>
        </w:tc>
        <w:tc>
          <w:tcPr>
            <w:tcW w:w="8493" w:type="dxa"/>
            <w:vAlign w:val="center"/>
          </w:tcPr>
          <w:p w14:paraId="7B5BAE9E" w14:textId="7ACA7306"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BE2677" w14:paraId="4B6877E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462CA74" w14:textId="77777777" w:rsidR="00BE2677" w:rsidRDefault="00BE2677" w:rsidP="00BE2677">
            <w:pPr>
              <w:spacing w:after="0" w:line="240" w:lineRule="auto"/>
              <w:ind w:firstLine="0"/>
              <w:jc w:val="center"/>
              <w:rPr>
                <w:rtl/>
              </w:rPr>
            </w:pPr>
            <w:r>
              <w:rPr>
                <w:rFonts w:hint="cs"/>
                <w:rtl/>
              </w:rPr>
              <w:t>مقدورات</w:t>
            </w:r>
          </w:p>
        </w:tc>
        <w:tc>
          <w:tcPr>
            <w:tcW w:w="8493" w:type="dxa"/>
            <w:vAlign w:val="center"/>
          </w:tcPr>
          <w:p w14:paraId="1CFDB07D" w14:textId="286FFC29" w:rsidR="00BE2677" w:rsidRDefault="00BE2677" w:rsidP="00BE2677">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BE2677" w14:paraId="000211C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1CD10F2" w14:textId="77777777" w:rsidR="00BE2677" w:rsidRDefault="00BE2677" w:rsidP="00BE2677">
            <w:pPr>
              <w:spacing w:after="0" w:line="240" w:lineRule="auto"/>
              <w:ind w:firstLine="0"/>
              <w:jc w:val="center"/>
              <w:rPr>
                <w:rtl/>
              </w:rPr>
            </w:pPr>
            <w:r>
              <w:rPr>
                <w:rFonts w:hint="cs"/>
                <w:rtl/>
              </w:rPr>
              <w:t>زمان‌بندي</w:t>
            </w:r>
          </w:p>
        </w:tc>
        <w:tc>
          <w:tcPr>
            <w:tcW w:w="8493" w:type="dxa"/>
            <w:vAlign w:val="center"/>
          </w:tcPr>
          <w:p w14:paraId="330FCB96" w14:textId="30CDE1B9"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F901CA" w14:paraId="598F7A4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A702F44"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6CD24434" w14:textId="3085D87D"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05395BD"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D3FD42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1A47596" w14:textId="139B77AC"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تدوين</w:t>
            </w:r>
            <w:r w:rsidR="00B41890" w:rsidRPr="00B41890">
              <w:rPr>
                <w:rtl/>
              </w:rPr>
              <w:t xml:space="preserve"> </w:t>
            </w:r>
            <w:r w:rsidR="00B41890" w:rsidRPr="00B41890">
              <w:rPr>
                <w:rFonts w:hint="cs"/>
                <w:rtl/>
              </w:rPr>
              <w:t>متن</w:t>
            </w:r>
            <w:r w:rsidR="00B41890" w:rsidRPr="00B41890">
              <w:rPr>
                <w:rtl/>
              </w:rPr>
              <w:t xml:space="preserve"> </w:t>
            </w:r>
            <w:r w:rsidR="00B41890" w:rsidRPr="00B41890">
              <w:rPr>
                <w:rFonts w:hint="cs"/>
                <w:rtl/>
              </w:rPr>
              <w:t>قرارداد</w:t>
            </w:r>
            <w:r w:rsidR="00B41890" w:rsidRPr="00B41890">
              <w:rPr>
                <w:rtl/>
              </w:rPr>
              <w:t xml:space="preserve"> </w:t>
            </w:r>
            <w:r w:rsidR="00B41890" w:rsidRPr="00B41890">
              <w:rPr>
                <w:rFonts w:hint="cs"/>
                <w:rtl/>
              </w:rPr>
              <w:t>وكالت</w:t>
            </w:r>
            <w:r w:rsidR="00B41890" w:rsidRPr="00B41890">
              <w:rPr>
                <w:rtl/>
              </w:rPr>
              <w:t xml:space="preserve"> </w:t>
            </w:r>
            <w:r w:rsidR="00B41890" w:rsidRPr="00B41890">
              <w:rPr>
                <w:rFonts w:hint="cs"/>
                <w:rtl/>
              </w:rPr>
              <w:t>حقوقي</w:t>
            </w:r>
            <w:r w:rsidR="00B41890" w:rsidRPr="00B41890">
              <w:rPr>
                <w:rtl/>
              </w:rPr>
              <w:t xml:space="preserve"> </w:t>
            </w:r>
            <w:r w:rsidR="00B41890" w:rsidRPr="00B41890">
              <w:rPr>
                <w:rFonts w:hint="cs"/>
                <w:rtl/>
              </w:rPr>
              <w:t>مؤسسه</w:t>
            </w:r>
          </w:p>
        </w:tc>
      </w:tr>
      <w:tr w:rsidR="00F901CA" w14:paraId="3360CB0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B9F1A0"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C772F5C" w14:textId="09B6D494" w:rsidR="00F901CA" w:rsidRDefault="00BF11AB"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ضرورتاً بايستي حقوقدانان يا حقوقداناني به عنوان وكيل رسمي مؤسسه حضور داشته باشند كه در شرايط لازم در دادگاه حاضر شده و از حقوق آن دفاع كنند. متن قرارداد وكالت موضوع حساسي است و قرارگيري در مناطق مختلف و مواجهه با قوانين ناشناخته و گوناگون نيز بر اين حسّاسيت مي‌افزايد. بر اساس مطالعات ديگري كه صورت مي‌گيرد، اين متن با دقّت بالا به نحوي تنظيم مي‌شود كه وكيل مؤسسه متعهد باشد كمال و تمام از منافع آن دفاع كند.</w:t>
            </w:r>
          </w:p>
        </w:tc>
      </w:tr>
      <w:tr w:rsidR="00DE56E9" w14:paraId="5440EB1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3593631"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3080B232" w14:textId="5B96CE07"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069E2F9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987199C"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2EEE4A1E" w14:textId="7547998A"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6F845B1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D93E999"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2E759290" w14:textId="0E72CAB3"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5E233D6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3A6F405"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6EC3110" w14:textId="191EA5C5" w:rsidR="00F901CA" w:rsidRDefault="00BF11AB"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48 و 50</w:t>
            </w:r>
          </w:p>
        </w:tc>
      </w:tr>
    </w:tbl>
    <w:p w14:paraId="08F8804D"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1000BAA6"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405ECD8F" w14:textId="1BE80111"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پژوهش</w:t>
            </w:r>
            <w:r w:rsidR="00B41890" w:rsidRPr="00B41890">
              <w:rPr>
                <w:rtl/>
              </w:rPr>
              <w:t xml:space="preserve"> </w:t>
            </w:r>
            <w:r w:rsidR="00B41890" w:rsidRPr="00B41890">
              <w:rPr>
                <w:rFonts w:hint="cs"/>
                <w:rtl/>
              </w:rPr>
              <w:t>كتابخانه‌اي</w:t>
            </w:r>
            <w:r w:rsidR="00B41890" w:rsidRPr="00B41890">
              <w:rPr>
                <w:rtl/>
              </w:rPr>
              <w:t xml:space="preserve"> </w:t>
            </w:r>
            <w:r w:rsidR="00B41890" w:rsidRPr="00B41890">
              <w:rPr>
                <w:rFonts w:hint="cs"/>
                <w:rtl/>
              </w:rPr>
              <w:t>جمع‌آوري</w:t>
            </w:r>
            <w:r w:rsidR="00B41890" w:rsidRPr="00B41890">
              <w:rPr>
                <w:rtl/>
              </w:rPr>
              <w:t xml:space="preserve"> </w:t>
            </w:r>
            <w:r w:rsidR="00B41890" w:rsidRPr="00B41890">
              <w:rPr>
                <w:rFonts w:hint="cs"/>
                <w:rtl/>
              </w:rPr>
              <w:t>قوانين</w:t>
            </w:r>
            <w:r w:rsidR="00B41890" w:rsidRPr="00B41890">
              <w:rPr>
                <w:rtl/>
              </w:rPr>
              <w:t xml:space="preserve"> </w:t>
            </w:r>
            <w:r w:rsidR="00B41890" w:rsidRPr="00B41890">
              <w:rPr>
                <w:rFonts w:hint="cs"/>
                <w:rtl/>
              </w:rPr>
              <w:t>حقوقي</w:t>
            </w:r>
            <w:r w:rsidR="00B41890" w:rsidRPr="00B41890">
              <w:rPr>
                <w:rtl/>
              </w:rPr>
              <w:t xml:space="preserve"> </w:t>
            </w:r>
            <w:r w:rsidR="00B41890" w:rsidRPr="00B41890">
              <w:rPr>
                <w:rFonts w:hint="cs"/>
                <w:rtl/>
              </w:rPr>
              <w:t>مرتبط</w:t>
            </w:r>
            <w:r w:rsidR="00B41890" w:rsidRPr="00B41890">
              <w:rPr>
                <w:rtl/>
              </w:rPr>
              <w:t xml:space="preserve"> </w:t>
            </w:r>
            <w:r w:rsidR="00B41890" w:rsidRPr="00B41890">
              <w:rPr>
                <w:rFonts w:hint="cs"/>
                <w:rtl/>
              </w:rPr>
              <w:t>با</w:t>
            </w:r>
            <w:r w:rsidR="00B41890" w:rsidRPr="00B41890">
              <w:rPr>
                <w:rtl/>
              </w:rPr>
              <w:t xml:space="preserve"> </w:t>
            </w:r>
            <w:r w:rsidR="00B41890" w:rsidRPr="00B41890">
              <w:rPr>
                <w:rFonts w:hint="cs"/>
                <w:rtl/>
              </w:rPr>
              <w:t>موضوع</w:t>
            </w:r>
            <w:r w:rsidR="00B41890" w:rsidRPr="00B41890">
              <w:rPr>
                <w:rtl/>
              </w:rPr>
              <w:t xml:space="preserve"> </w:t>
            </w:r>
            <w:r w:rsidR="00B41890" w:rsidRPr="00B41890">
              <w:rPr>
                <w:rFonts w:hint="cs"/>
                <w:rtl/>
              </w:rPr>
              <w:t>فعاليت</w:t>
            </w:r>
            <w:r w:rsidR="00B41890" w:rsidRPr="00B41890">
              <w:rPr>
                <w:rtl/>
              </w:rPr>
              <w:t xml:space="preserve"> </w:t>
            </w:r>
            <w:r w:rsidR="00B41890" w:rsidRPr="00B41890">
              <w:rPr>
                <w:rFonts w:hint="cs"/>
                <w:rtl/>
              </w:rPr>
              <w:t>مؤسسه</w:t>
            </w:r>
            <w:r w:rsidR="00B41890" w:rsidRPr="00B41890">
              <w:rPr>
                <w:rtl/>
              </w:rPr>
              <w:t xml:space="preserve"> </w:t>
            </w:r>
            <w:r w:rsidR="00B41890" w:rsidRPr="00B41890">
              <w:rPr>
                <w:rFonts w:hint="cs"/>
                <w:rtl/>
              </w:rPr>
              <w:t>در</w:t>
            </w:r>
            <w:r w:rsidR="00B41890" w:rsidRPr="00B41890">
              <w:rPr>
                <w:rtl/>
              </w:rPr>
              <w:t xml:space="preserve"> </w:t>
            </w:r>
            <w:r w:rsidR="00B41890" w:rsidRPr="00B41890">
              <w:rPr>
                <w:rFonts w:hint="cs"/>
                <w:rtl/>
              </w:rPr>
              <w:t>كشور</w:t>
            </w:r>
            <w:r w:rsidR="00B41890" w:rsidRPr="00B41890">
              <w:rPr>
                <w:rtl/>
              </w:rPr>
              <w:t xml:space="preserve"> </w:t>
            </w:r>
            <w:r w:rsidR="00B41890" w:rsidRPr="00B41890">
              <w:rPr>
                <w:rFonts w:hint="cs"/>
                <w:rtl/>
              </w:rPr>
              <w:t>هدف</w:t>
            </w:r>
          </w:p>
        </w:tc>
      </w:tr>
      <w:tr w:rsidR="00F901CA" w14:paraId="0CDB1EE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70521AA"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AE92270" w14:textId="3889C50B" w:rsidR="00F901CA" w:rsidRDefault="00B17D85"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تأمين امنيت قضايي و حقوقي مطالعاتي ضرورت دارد كه نتيجه آن تجميع قوانين حقوقي مرتبط با تمامي فعاليت‌هاي مؤسسه است. به عنوان مثال اگر بنا باشد ساختماني اجاره شود، اين تحقيق قوانين مرتبط با اجاره را در دسترس قرار مي‌دهد، تا از آسيب‌هاي بعدي جلو بگيرد.</w:t>
            </w:r>
          </w:p>
        </w:tc>
      </w:tr>
      <w:tr w:rsidR="000F18E1" w14:paraId="69634316"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D3DFD81"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5E33196D" w14:textId="1437DA32"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5F876E23"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01190B1"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5CE886C7" w14:textId="36715F71"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44DA346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999197E"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3173DC61" w14:textId="2FA14C00"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4394DEC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21931FB" w14:textId="77777777" w:rsidR="00F901CA" w:rsidRDefault="00F901CA" w:rsidP="00C4075C">
            <w:pPr>
              <w:spacing w:after="0" w:line="240" w:lineRule="auto"/>
              <w:ind w:firstLine="0"/>
              <w:jc w:val="center"/>
              <w:rPr>
                <w:rtl/>
              </w:rPr>
            </w:pPr>
            <w:r>
              <w:rPr>
                <w:rFonts w:hint="cs"/>
                <w:rtl/>
              </w:rPr>
              <w:lastRenderedPageBreak/>
              <w:t>پيش‌نيازها</w:t>
            </w:r>
          </w:p>
        </w:tc>
        <w:tc>
          <w:tcPr>
            <w:tcW w:w="8493" w:type="dxa"/>
            <w:vAlign w:val="center"/>
          </w:tcPr>
          <w:p w14:paraId="1B9F2681" w14:textId="33ACEAEB"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413481AB"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605EC6A5"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65F4821" w14:textId="3C2DA7D0"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پژوهش</w:t>
            </w:r>
            <w:r w:rsidR="00B41890" w:rsidRPr="00B41890">
              <w:rPr>
                <w:rtl/>
              </w:rPr>
              <w:t xml:space="preserve"> </w:t>
            </w:r>
            <w:r w:rsidR="00B41890" w:rsidRPr="00B41890">
              <w:rPr>
                <w:rFonts w:hint="cs"/>
                <w:rtl/>
              </w:rPr>
              <w:t>كتابخانه‌اي</w:t>
            </w:r>
            <w:r w:rsidR="00B41890" w:rsidRPr="00B41890">
              <w:rPr>
                <w:rtl/>
              </w:rPr>
              <w:t xml:space="preserve"> </w:t>
            </w:r>
            <w:r w:rsidR="00B41890" w:rsidRPr="00B41890">
              <w:rPr>
                <w:rFonts w:hint="cs"/>
                <w:rtl/>
              </w:rPr>
              <w:t>تجميع</w:t>
            </w:r>
            <w:r w:rsidR="00B41890" w:rsidRPr="00B41890">
              <w:rPr>
                <w:rtl/>
              </w:rPr>
              <w:t xml:space="preserve"> </w:t>
            </w:r>
            <w:r w:rsidR="00B41890" w:rsidRPr="00B41890">
              <w:rPr>
                <w:rFonts w:hint="cs"/>
                <w:rtl/>
              </w:rPr>
              <w:t>نمونه‌هاي</w:t>
            </w:r>
            <w:r w:rsidR="00B41890" w:rsidRPr="00B41890">
              <w:rPr>
                <w:rtl/>
              </w:rPr>
              <w:t xml:space="preserve"> </w:t>
            </w:r>
            <w:r w:rsidR="00B41890" w:rsidRPr="00B41890">
              <w:rPr>
                <w:rFonts w:hint="cs"/>
                <w:rtl/>
              </w:rPr>
              <w:t>اساسنامه</w:t>
            </w:r>
            <w:r w:rsidR="00B41890" w:rsidRPr="00B41890">
              <w:rPr>
                <w:rtl/>
              </w:rPr>
              <w:t xml:space="preserve"> </w:t>
            </w:r>
            <w:r w:rsidR="00B41890" w:rsidRPr="00B41890">
              <w:rPr>
                <w:rFonts w:hint="cs"/>
                <w:rtl/>
              </w:rPr>
              <w:t>مشابه</w:t>
            </w:r>
            <w:r w:rsidR="00B41890" w:rsidRPr="00B41890">
              <w:rPr>
                <w:rtl/>
              </w:rPr>
              <w:t xml:space="preserve"> </w:t>
            </w:r>
            <w:r w:rsidR="00B41890" w:rsidRPr="00B41890">
              <w:rPr>
                <w:rFonts w:hint="cs"/>
                <w:rtl/>
              </w:rPr>
              <w:t>متناسب</w:t>
            </w:r>
            <w:r w:rsidR="00B41890" w:rsidRPr="00B41890">
              <w:rPr>
                <w:rtl/>
              </w:rPr>
              <w:t xml:space="preserve"> </w:t>
            </w:r>
            <w:r w:rsidR="00B41890" w:rsidRPr="00B41890">
              <w:rPr>
                <w:rFonts w:hint="cs"/>
                <w:rtl/>
              </w:rPr>
              <w:t>با</w:t>
            </w:r>
            <w:r w:rsidR="00B41890" w:rsidRPr="00B41890">
              <w:rPr>
                <w:rtl/>
              </w:rPr>
              <w:t xml:space="preserve"> </w:t>
            </w:r>
            <w:r w:rsidR="00B41890" w:rsidRPr="00B41890">
              <w:rPr>
                <w:rFonts w:hint="cs"/>
                <w:rtl/>
              </w:rPr>
              <w:t>قوانين</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ضوابط</w:t>
            </w:r>
            <w:r w:rsidR="00B41890" w:rsidRPr="00B41890">
              <w:rPr>
                <w:rtl/>
              </w:rPr>
              <w:t xml:space="preserve"> </w:t>
            </w:r>
            <w:r w:rsidR="00B41890" w:rsidRPr="00B41890">
              <w:rPr>
                <w:rFonts w:hint="cs"/>
                <w:rtl/>
              </w:rPr>
              <w:t>كشور</w:t>
            </w:r>
            <w:r w:rsidR="00B41890" w:rsidRPr="00B41890">
              <w:rPr>
                <w:rtl/>
              </w:rPr>
              <w:t xml:space="preserve"> </w:t>
            </w:r>
            <w:r w:rsidR="00B41890" w:rsidRPr="00B41890">
              <w:rPr>
                <w:rFonts w:hint="cs"/>
                <w:rtl/>
              </w:rPr>
              <w:t>هدف</w:t>
            </w:r>
          </w:p>
        </w:tc>
      </w:tr>
      <w:tr w:rsidR="00F901CA" w14:paraId="0980B47A"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EF78BAC"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9B61641" w14:textId="3E411EED" w:rsidR="00F901CA" w:rsidRDefault="00F77F73"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از آن رو كه يكي از راهبردهاي تأثيرگذاري جهاني حمايت از نهادهاي فرهنگي كوچك و تأسيس شعبات در نقاط مختلف جهان است، تحقيقاتي لازم است تا اساسنامه‌هاي مشابه را در هر منطقه شناسايي كرده و تجميع و ارزيابي نماييم، به عنوان مقدمه‌اي براي دستيابي به مناسب‌ترين اساسنامه براي تأسيس مراكز فرهنگي تابعه.</w:t>
            </w:r>
          </w:p>
        </w:tc>
      </w:tr>
      <w:tr w:rsidR="000F18E1" w14:paraId="6E787AC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9985F46"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558BC7AF" w14:textId="3497B119"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33A5806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F0C492B"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355FB4BD" w14:textId="3C245C36"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05B5B2A9"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F3B4BF9"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50DE92E1" w14:textId="4273BD9D"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771163F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2693A69B"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096B5E68" w14:textId="6FD32D92"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133FC2D"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1D58938"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725E2C47" w14:textId="4178B742"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تدوين</w:t>
            </w:r>
            <w:r w:rsidR="00B41890" w:rsidRPr="00B41890">
              <w:rPr>
                <w:rtl/>
              </w:rPr>
              <w:t xml:space="preserve"> </w:t>
            </w:r>
            <w:r w:rsidR="00B41890" w:rsidRPr="00B41890">
              <w:rPr>
                <w:rFonts w:hint="cs"/>
                <w:rtl/>
              </w:rPr>
              <w:t>اساسنامه</w:t>
            </w:r>
            <w:r w:rsidR="00B41890" w:rsidRPr="00B41890">
              <w:rPr>
                <w:rtl/>
              </w:rPr>
              <w:t xml:space="preserve"> </w:t>
            </w:r>
            <w:r w:rsidR="00B41890" w:rsidRPr="00B41890">
              <w:rPr>
                <w:rFonts w:hint="cs"/>
                <w:rtl/>
              </w:rPr>
              <w:t>تأسيس</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مديريت</w:t>
            </w:r>
            <w:r w:rsidR="00B41890" w:rsidRPr="00B41890">
              <w:rPr>
                <w:rtl/>
              </w:rPr>
              <w:t xml:space="preserve"> </w:t>
            </w:r>
            <w:r w:rsidR="00B41890" w:rsidRPr="00B41890">
              <w:rPr>
                <w:rFonts w:hint="cs"/>
                <w:rtl/>
              </w:rPr>
              <w:t>شعبه</w:t>
            </w:r>
          </w:p>
        </w:tc>
      </w:tr>
      <w:tr w:rsidR="00F901CA" w14:paraId="3B2CBFD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7FDF2B4"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04549034" w14:textId="1D05ED3F" w:rsidR="00F901CA" w:rsidRDefault="00385009"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 محور دستاوردهاي پژوهش سابق، اساسنامه‌اي طراحي مي‌شود كه تأسيس و مديريت هر شعبه يا هر نهاد فرهنگي تابعه را قانونمند و باضابطه كند، به نحوي كه مسير حركت به سمت هدف را تغيير ندهد و رسيدن به الگوي چشم‌انداز را تضمين كند.</w:t>
            </w:r>
          </w:p>
        </w:tc>
      </w:tr>
      <w:tr w:rsidR="00DE56E9" w14:paraId="7EEBEC19"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EC816E9"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1D23BBE4" w14:textId="2F50BED9"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33FED15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BCD65DB"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51C95641" w14:textId="38D12838"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1A20CBB7"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1B17BED"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20EC08F8" w14:textId="797796F5"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30F2D82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733F91A"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1FE8618B" w14:textId="7B6A88BC" w:rsidR="00F901CA" w:rsidRDefault="00F77F73"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51</w:t>
            </w:r>
          </w:p>
        </w:tc>
      </w:tr>
    </w:tbl>
    <w:p w14:paraId="6F5B3505"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658D072"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190DED64" w14:textId="63860930"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مطالعات</w:t>
            </w:r>
            <w:r w:rsidR="00B41890" w:rsidRPr="00B41890">
              <w:rPr>
                <w:rtl/>
              </w:rPr>
              <w:t xml:space="preserve"> </w:t>
            </w:r>
            <w:r w:rsidR="00B41890" w:rsidRPr="00B41890">
              <w:rPr>
                <w:rFonts w:hint="cs"/>
                <w:rtl/>
              </w:rPr>
              <w:t>مقدماتي</w:t>
            </w:r>
            <w:r w:rsidR="00B41890" w:rsidRPr="00B41890">
              <w:rPr>
                <w:rtl/>
              </w:rPr>
              <w:t xml:space="preserve"> </w:t>
            </w:r>
            <w:r w:rsidR="00B41890" w:rsidRPr="00B41890">
              <w:rPr>
                <w:rFonts w:hint="cs"/>
                <w:rtl/>
              </w:rPr>
              <w:t>هم‌فكري</w:t>
            </w:r>
            <w:r w:rsidR="00B41890" w:rsidRPr="00B41890">
              <w:rPr>
                <w:rtl/>
              </w:rPr>
              <w:t xml:space="preserve"> </w:t>
            </w:r>
            <w:r w:rsidR="00B41890" w:rsidRPr="00B41890">
              <w:rPr>
                <w:rFonts w:hint="cs"/>
                <w:rtl/>
              </w:rPr>
              <w:t>با</w:t>
            </w:r>
            <w:r w:rsidR="00B41890" w:rsidRPr="00B41890">
              <w:rPr>
                <w:rtl/>
              </w:rPr>
              <w:t xml:space="preserve"> </w:t>
            </w:r>
            <w:r w:rsidR="00B41890" w:rsidRPr="00B41890">
              <w:rPr>
                <w:rFonts w:hint="cs"/>
                <w:rtl/>
              </w:rPr>
              <w:t>حسابداران</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كارشناسان</w:t>
            </w:r>
            <w:r w:rsidR="00B41890" w:rsidRPr="00B41890">
              <w:rPr>
                <w:rtl/>
              </w:rPr>
              <w:t xml:space="preserve"> </w:t>
            </w:r>
            <w:r w:rsidR="00B41890" w:rsidRPr="00B41890">
              <w:rPr>
                <w:rFonts w:hint="cs"/>
                <w:rtl/>
              </w:rPr>
              <w:t>امور</w:t>
            </w:r>
            <w:r w:rsidR="00B41890" w:rsidRPr="00B41890">
              <w:rPr>
                <w:rtl/>
              </w:rPr>
              <w:t xml:space="preserve"> </w:t>
            </w:r>
            <w:r w:rsidR="00B41890" w:rsidRPr="00B41890">
              <w:rPr>
                <w:rFonts w:hint="cs"/>
                <w:rtl/>
              </w:rPr>
              <w:t>مالي</w:t>
            </w:r>
            <w:r w:rsidR="00B41890" w:rsidRPr="00B41890">
              <w:rPr>
                <w:rtl/>
              </w:rPr>
              <w:t xml:space="preserve"> </w:t>
            </w:r>
            <w:r w:rsidR="00B41890" w:rsidRPr="00B41890">
              <w:rPr>
                <w:rFonts w:hint="cs"/>
                <w:rtl/>
              </w:rPr>
              <w:t>براي</w:t>
            </w:r>
            <w:r w:rsidR="00B41890" w:rsidRPr="00B41890">
              <w:rPr>
                <w:rtl/>
              </w:rPr>
              <w:t xml:space="preserve"> </w:t>
            </w:r>
            <w:r w:rsidR="00B41890" w:rsidRPr="00B41890">
              <w:rPr>
                <w:rFonts w:hint="cs"/>
                <w:rtl/>
              </w:rPr>
              <w:t>برنامه‌ريزي</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تأمين</w:t>
            </w:r>
            <w:r w:rsidR="00B41890" w:rsidRPr="00B41890">
              <w:rPr>
                <w:rtl/>
              </w:rPr>
              <w:t xml:space="preserve"> </w:t>
            </w:r>
            <w:r w:rsidR="00B41890" w:rsidRPr="00B41890">
              <w:rPr>
                <w:rFonts w:hint="cs"/>
                <w:rtl/>
              </w:rPr>
              <w:t>امنيت</w:t>
            </w:r>
            <w:r w:rsidR="00B41890" w:rsidRPr="00B41890">
              <w:rPr>
                <w:rtl/>
              </w:rPr>
              <w:t xml:space="preserve"> </w:t>
            </w:r>
            <w:r w:rsidR="00B41890" w:rsidRPr="00B41890">
              <w:rPr>
                <w:rFonts w:hint="cs"/>
                <w:rtl/>
              </w:rPr>
              <w:t>مالي</w:t>
            </w:r>
          </w:p>
        </w:tc>
      </w:tr>
      <w:tr w:rsidR="00F901CA" w14:paraId="0CFC0C4F"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8418B51"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658A7D76" w14:textId="65A02164" w:rsidR="00F901CA" w:rsidRDefault="003D64A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براي كنترل بودجه و هزينه، قوانين و ضوابطي نياز است كه براي دستيابي به آن لازم است با گروهي از حسابداران و كارشناسان امور مالي مشورت صورت گيرد. بحث دارايي و ماليات و بيمه و بسياري ديگر از ارتباطات مالي با نهادهاي مسئول نيز در ميان است. براي برگزاري اين نشست‌ها تحقيق و بررسي اوليه‌اي صورت مي‌گيرد، تا برنامه نشست‌ها تنظيم شود.</w:t>
            </w:r>
          </w:p>
        </w:tc>
      </w:tr>
      <w:tr w:rsidR="00BE2677" w14:paraId="32F0941E"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C70F084" w14:textId="77777777" w:rsidR="00BE2677" w:rsidRDefault="00BE2677" w:rsidP="00BE2677">
            <w:pPr>
              <w:spacing w:after="0" w:line="240" w:lineRule="auto"/>
              <w:ind w:firstLine="0"/>
              <w:jc w:val="center"/>
              <w:rPr>
                <w:rtl/>
              </w:rPr>
            </w:pPr>
            <w:r>
              <w:rPr>
                <w:rFonts w:hint="cs"/>
                <w:rtl/>
              </w:rPr>
              <w:t>نيروي انساني</w:t>
            </w:r>
          </w:p>
        </w:tc>
        <w:tc>
          <w:tcPr>
            <w:tcW w:w="8493" w:type="dxa"/>
            <w:vAlign w:val="center"/>
          </w:tcPr>
          <w:p w14:paraId="53C7CC2C" w14:textId="319388CE"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برنامه‌ريزي - يك نفر</w:t>
            </w:r>
          </w:p>
        </w:tc>
      </w:tr>
      <w:tr w:rsidR="00BE2677" w14:paraId="21A029C1"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26F1E76" w14:textId="77777777" w:rsidR="00BE2677" w:rsidRDefault="00BE2677" w:rsidP="00BE2677">
            <w:pPr>
              <w:spacing w:after="0" w:line="240" w:lineRule="auto"/>
              <w:ind w:firstLine="0"/>
              <w:jc w:val="center"/>
              <w:rPr>
                <w:rtl/>
              </w:rPr>
            </w:pPr>
            <w:r>
              <w:rPr>
                <w:rFonts w:hint="cs"/>
                <w:rtl/>
              </w:rPr>
              <w:t>مقدورات</w:t>
            </w:r>
          </w:p>
        </w:tc>
        <w:tc>
          <w:tcPr>
            <w:tcW w:w="8493" w:type="dxa"/>
            <w:vAlign w:val="center"/>
          </w:tcPr>
          <w:p w14:paraId="0BF06D5C" w14:textId="46D2E750" w:rsidR="00BE2677" w:rsidRDefault="00BE2677" w:rsidP="00BE2677">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BE2677" w14:paraId="4DFA5ED3"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86EA7F5" w14:textId="77777777" w:rsidR="00BE2677" w:rsidRDefault="00BE2677" w:rsidP="00BE2677">
            <w:pPr>
              <w:spacing w:after="0" w:line="240" w:lineRule="auto"/>
              <w:ind w:firstLine="0"/>
              <w:jc w:val="center"/>
              <w:rPr>
                <w:rtl/>
              </w:rPr>
            </w:pPr>
            <w:r>
              <w:rPr>
                <w:rFonts w:hint="cs"/>
                <w:rtl/>
              </w:rPr>
              <w:t>زمان‌بندي</w:t>
            </w:r>
          </w:p>
        </w:tc>
        <w:tc>
          <w:tcPr>
            <w:tcW w:w="8493" w:type="dxa"/>
            <w:vAlign w:val="center"/>
          </w:tcPr>
          <w:p w14:paraId="682E297C" w14:textId="4DCAB931" w:rsidR="00BE2677" w:rsidRDefault="00BE2677" w:rsidP="00BE2677">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و طراحي برنامه - يك ماه</w:t>
            </w:r>
          </w:p>
        </w:tc>
      </w:tr>
      <w:tr w:rsidR="00F901CA" w14:paraId="1738F4A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914AA42"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8D46524" w14:textId="6AA5600F"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7F0DF3E4"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58323FF7"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55527A7F" w14:textId="6177F30B" w:rsidR="00F901CA" w:rsidRPr="00A843F7" w:rsidRDefault="00F901CA" w:rsidP="00C4075C">
            <w:pPr>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تدوين</w:t>
            </w:r>
            <w:r w:rsidR="00B41890" w:rsidRPr="00B41890">
              <w:rPr>
                <w:rtl/>
              </w:rPr>
              <w:t xml:space="preserve"> </w:t>
            </w:r>
            <w:r w:rsidR="00B41890" w:rsidRPr="00B41890">
              <w:rPr>
                <w:rFonts w:hint="cs"/>
                <w:rtl/>
              </w:rPr>
              <w:t>نظام‌نامه</w:t>
            </w:r>
            <w:r w:rsidR="00B41890" w:rsidRPr="00B41890">
              <w:rPr>
                <w:rtl/>
              </w:rPr>
              <w:t xml:space="preserve"> </w:t>
            </w:r>
            <w:r w:rsidR="00B41890" w:rsidRPr="00B41890">
              <w:rPr>
                <w:rFonts w:hint="cs"/>
                <w:rtl/>
              </w:rPr>
              <w:t>جامع</w:t>
            </w:r>
            <w:r w:rsidR="00B41890" w:rsidRPr="00B41890">
              <w:rPr>
                <w:rtl/>
              </w:rPr>
              <w:t xml:space="preserve"> </w:t>
            </w:r>
            <w:r w:rsidR="00B41890" w:rsidRPr="00B41890">
              <w:rPr>
                <w:rFonts w:hint="cs"/>
                <w:rtl/>
              </w:rPr>
              <w:t>مالي</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بودجه‌ريزي</w:t>
            </w:r>
          </w:p>
        </w:tc>
      </w:tr>
      <w:tr w:rsidR="00F901CA" w14:paraId="6683AFEC"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ACCBACD"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B271CAB" w14:textId="5C3AC2EA" w:rsidR="00F901CA" w:rsidRDefault="003D64A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تمامي ضوابط و قوانين و هر آن‏چه براي مديريت مالي لازم است در يك سند تجميع و تصويب مي‌شود كه نظام‌نامه جامع مالي مؤسسه خواهد بود. اين نظام‌نامه تضمين مي‌كند كه مؤسسه بتواند هزينه‌هاي خود را تأمين كند و از ورشكستگي و بحران‌هاي مالي مبرّي باشد.</w:t>
            </w:r>
          </w:p>
        </w:tc>
      </w:tr>
      <w:tr w:rsidR="00DE56E9" w14:paraId="38CF5460"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500EED6"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6FD77C7A" w14:textId="37DBB254"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46625BB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E4AAB0"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5374E42C" w14:textId="14FDD0F3"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3099EBEE"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664DB90"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2647EE9E" w14:textId="56E22E5C"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327176F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BFCDCB5"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4EABDE06" w14:textId="499161DC" w:rsidR="00F901CA" w:rsidRDefault="003D64A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54</w:t>
            </w:r>
          </w:p>
        </w:tc>
      </w:tr>
    </w:tbl>
    <w:p w14:paraId="45ED4243"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2595EF86"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A13D317" w14:textId="423322A6"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پژوهش</w:t>
            </w:r>
            <w:r w:rsidR="00B41890" w:rsidRPr="00B41890">
              <w:rPr>
                <w:rtl/>
              </w:rPr>
              <w:t xml:space="preserve"> </w:t>
            </w:r>
            <w:r w:rsidR="00B41890" w:rsidRPr="00B41890">
              <w:rPr>
                <w:rFonts w:hint="cs"/>
                <w:rtl/>
              </w:rPr>
              <w:t>كتابخانه‌اي</w:t>
            </w:r>
            <w:r w:rsidR="00B41890" w:rsidRPr="00B41890">
              <w:rPr>
                <w:rtl/>
              </w:rPr>
              <w:t xml:space="preserve"> </w:t>
            </w:r>
            <w:r w:rsidR="00B41890" w:rsidRPr="00B41890">
              <w:rPr>
                <w:rFonts w:hint="cs"/>
                <w:rtl/>
              </w:rPr>
              <w:t>تجميع</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طبقه‌بندي</w:t>
            </w:r>
            <w:r w:rsidR="00B41890" w:rsidRPr="00B41890">
              <w:rPr>
                <w:rtl/>
              </w:rPr>
              <w:t xml:space="preserve"> </w:t>
            </w:r>
            <w:r w:rsidR="00B41890" w:rsidRPr="00B41890">
              <w:rPr>
                <w:rFonts w:hint="cs"/>
                <w:rtl/>
              </w:rPr>
              <w:t>شيوه‌هاي</w:t>
            </w:r>
            <w:r w:rsidR="00B41890" w:rsidRPr="00B41890">
              <w:rPr>
                <w:rtl/>
              </w:rPr>
              <w:t xml:space="preserve"> </w:t>
            </w:r>
            <w:r w:rsidR="00B41890" w:rsidRPr="00B41890">
              <w:rPr>
                <w:rFonts w:hint="cs"/>
                <w:rtl/>
              </w:rPr>
              <w:t>استخدام</w:t>
            </w:r>
            <w:r w:rsidR="00B41890" w:rsidRPr="00B41890">
              <w:rPr>
                <w:rtl/>
              </w:rPr>
              <w:t xml:space="preserve"> </w:t>
            </w:r>
            <w:r w:rsidR="00B41890" w:rsidRPr="00B41890">
              <w:rPr>
                <w:rFonts w:hint="cs"/>
                <w:rtl/>
              </w:rPr>
              <w:t>نيروهاي</w:t>
            </w:r>
            <w:r w:rsidR="00B41890" w:rsidRPr="00B41890">
              <w:rPr>
                <w:rtl/>
              </w:rPr>
              <w:t xml:space="preserve"> </w:t>
            </w:r>
            <w:r w:rsidR="00B41890" w:rsidRPr="00B41890">
              <w:rPr>
                <w:rFonts w:hint="cs"/>
                <w:rtl/>
              </w:rPr>
              <w:t>اداري</w:t>
            </w:r>
          </w:p>
        </w:tc>
      </w:tr>
      <w:tr w:rsidR="00F901CA" w14:paraId="60B4B1A4"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412BD2D"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5DF0247D" w14:textId="47BF60A0" w:rsidR="00F901CA" w:rsidRDefault="00532971"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به‏كارگيري نيروي انساني امري گريزناپذير در فعاليت هر نهادي‌ست. نسبت به متفاوت بودن قوانين در مناطق مختلف، اين پژوهش شيوه‌هاي استخدام نيروها را تجميع و طبقه‌بندي مي‌كند، در مسير يافتن بهترين گزينه‌ها و بهترين راه‌حل‌ها.</w:t>
            </w:r>
          </w:p>
        </w:tc>
      </w:tr>
      <w:tr w:rsidR="000F18E1" w14:paraId="4F11A08F"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0F0FBF71" w14:textId="77777777" w:rsidR="000F18E1" w:rsidRDefault="000F18E1" w:rsidP="000F18E1">
            <w:pPr>
              <w:spacing w:after="0" w:line="240" w:lineRule="auto"/>
              <w:ind w:firstLine="0"/>
              <w:jc w:val="center"/>
              <w:rPr>
                <w:rtl/>
              </w:rPr>
            </w:pPr>
            <w:r>
              <w:rPr>
                <w:rFonts w:hint="cs"/>
                <w:rtl/>
              </w:rPr>
              <w:t>نيروي انساني</w:t>
            </w:r>
          </w:p>
        </w:tc>
        <w:tc>
          <w:tcPr>
            <w:tcW w:w="8493" w:type="dxa"/>
            <w:vAlign w:val="center"/>
          </w:tcPr>
          <w:p w14:paraId="6A3003E0" w14:textId="1F89C734"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با مدرك كارشناسي - يك نفر</w:t>
            </w:r>
          </w:p>
        </w:tc>
      </w:tr>
      <w:tr w:rsidR="000F18E1" w14:paraId="2E4FA0F2"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2497546" w14:textId="77777777" w:rsidR="000F18E1" w:rsidRDefault="000F18E1" w:rsidP="000F18E1">
            <w:pPr>
              <w:spacing w:after="0" w:line="240" w:lineRule="auto"/>
              <w:ind w:firstLine="0"/>
              <w:jc w:val="center"/>
              <w:rPr>
                <w:rtl/>
              </w:rPr>
            </w:pPr>
            <w:r>
              <w:rPr>
                <w:rFonts w:hint="cs"/>
                <w:rtl/>
              </w:rPr>
              <w:t>مقدورات</w:t>
            </w:r>
          </w:p>
        </w:tc>
        <w:tc>
          <w:tcPr>
            <w:tcW w:w="8493" w:type="dxa"/>
            <w:vAlign w:val="center"/>
          </w:tcPr>
          <w:p w14:paraId="0724EAC8" w14:textId="7002B0B3" w:rsidR="000F18E1" w:rsidRDefault="000F18E1" w:rsidP="000F18E1">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پژوهشگر</w:t>
            </w:r>
          </w:p>
        </w:tc>
      </w:tr>
      <w:tr w:rsidR="000F18E1" w14:paraId="57550E94"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3FDE36C9" w14:textId="77777777" w:rsidR="000F18E1" w:rsidRDefault="000F18E1" w:rsidP="000F18E1">
            <w:pPr>
              <w:spacing w:after="0" w:line="240" w:lineRule="auto"/>
              <w:ind w:firstLine="0"/>
              <w:jc w:val="center"/>
              <w:rPr>
                <w:rtl/>
              </w:rPr>
            </w:pPr>
            <w:r>
              <w:rPr>
                <w:rFonts w:hint="cs"/>
                <w:rtl/>
              </w:rPr>
              <w:t>زمان‌بندي</w:t>
            </w:r>
          </w:p>
        </w:tc>
        <w:tc>
          <w:tcPr>
            <w:tcW w:w="8493" w:type="dxa"/>
            <w:vAlign w:val="center"/>
          </w:tcPr>
          <w:p w14:paraId="4AE892D0" w14:textId="1B62346E" w:rsidR="000F18E1" w:rsidRDefault="000F18E1" w:rsidP="000F18E1">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يك ماه</w:t>
            </w:r>
          </w:p>
        </w:tc>
      </w:tr>
      <w:tr w:rsidR="00F901CA" w14:paraId="607C8E88"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51D1582"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7CF22F2" w14:textId="06731BAC" w:rsidR="00F901CA" w:rsidRDefault="003D64AF"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2574D18C"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0F2301E8"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0D97AF0B" w14:textId="5F423E89" w:rsidR="00F901CA" w:rsidRPr="00A843F7" w:rsidRDefault="00F901CA" w:rsidP="00C4075C">
            <w:pPr>
              <w:spacing w:after="0" w:line="240" w:lineRule="auto"/>
              <w:ind w:firstLine="0"/>
              <w:jc w:val="center"/>
              <w:rPr>
                <w:rtl/>
              </w:rPr>
            </w:pPr>
            <w:r>
              <w:rPr>
                <w:rtl/>
              </w:rPr>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پژوهش</w:t>
            </w:r>
            <w:r w:rsidR="00B41890" w:rsidRPr="00B41890">
              <w:rPr>
                <w:rtl/>
              </w:rPr>
              <w:t xml:space="preserve"> </w:t>
            </w:r>
            <w:r w:rsidR="00B41890" w:rsidRPr="00B41890">
              <w:rPr>
                <w:rFonts w:hint="cs"/>
                <w:rtl/>
              </w:rPr>
              <w:t>كتابخانه‌اي</w:t>
            </w:r>
            <w:r w:rsidR="00B41890" w:rsidRPr="00B41890">
              <w:rPr>
                <w:rtl/>
              </w:rPr>
              <w:t xml:space="preserve"> </w:t>
            </w:r>
            <w:r w:rsidR="00B41890" w:rsidRPr="00B41890">
              <w:rPr>
                <w:rFonts w:hint="cs"/>
                <w:rtl/>
              </w:rPr>
              <w:t>احكام</w:t>
            </w:r>
            <w:r w:rsidR="00B41890" w:rsidRPr="00B41890">
              <w:rPr>
                <w:rtl/>
              </w:rPr>
              <w:t xml:space="preserve"> </w:t>
            </w:r>
            <w:r w:rsidR="00B41890" w:rsidRPr="00B41890">
              <w:rPr>
                <w:rFonts w:hint="cs"/>
                <w:rtl/>
              </w:rPr>
              <w:t>شرعي</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موازين</w:t>
            </w:r>
            <w:r w:rsidR="00B41890" w:rsidRPr="00B41890">
              <w:rPr>
                <w:rtl/>
              </w:rPr>
              <w:t xml:space="preserve"> </w:t>
            </w:r>
            <w:r w:rsidR="00B41890" w:rsidRPr="00B41890">
              <w:rPr>
                <w:rFonts w:hint="cs"/>
                <w:rtl/>
              </w:rPr>
              <w:t>اخلاقي</w:t>
            </w:r>
            <w:r w:rsidR="00B41890" w:rsidRPr="00B41890">
              <w:rPr>
                <w:rtl/>
              </w:rPr>
              <w:t xml:space="preserve"> </w:t>
            </w:r>
            <w:r w:rsidR="00B41890" w:rsidRPr="00B41890">
              <w:rPr>
                <w:rFonts w:hint="cs"/>
                <w:rtl/>
              </w:rPr>
              <w:t>استخدام</w:t>
            </w:r>
            <w:r w:rsidR="00B41890" w:rsidRPr="00B41890">
              <w:rPr>
                <w:rtl/>
              </w:rPr>
              <w:t xml:space="preserve"> </w:t>
            </w:r>
            <w:r w:rsidR="00B41890" w:rsidRPr="00B41890">
              <w:rPr>
                <w:rFonts w:hint="cs"/>
                <w:rtl/>
              </w:rPr>
              <w:t>در</w:t>
            </w:r>
            <w:r w:rsidR="00B41890" w:rsidRPr="00B41890">
              <w:rPr>
                <w:rtl/>
              </w:rPr>
              <w:t xml:space="preserve"> </w:t>
            </w:r>
            <w:r w:rsidR="00B41890" w:rsidRPr="00B41890">
              <w:rPr>
                <w:rFonts w:hint="cs"/>
                <w:rtl/>
              </w:rPr>
              <w:t>اسلام</w:t>
            </w:r>
          </w:p>
        </w:tc>
      </w:tr>
      <w:tr w:rsidR="00F901CA" w14:paraId="2D96FBF5"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4D0CCAA4"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7EC6D99B" w14:textId="2FD66400" w:rsidR="00F901CA" w:rsidRDefault="00532971"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استخدام در احكام اسلام تفاوت‌هاي بنياديني دارد با آن‏چه امروزه در دنيا رايج است. تأكيد اسلام بر حفظ منزلت و شأن كارگر و نيروي كار است و اخلاق در ارتباط ميان آمر و مأمور اصالت دارد. دستاورد اين پژوهش سندي خواهد بود كه نسبت ميان كارفرما و كارپذير را بر مبناي اسلام تعريف مي‌كند.</w:t>
            </w:r>
          </w:p>
        </w:tc>
      </w:tr>
      <w:tr w:rsidR="00DE56E9" w14:paraId="2AF6F005"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44CA82B"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0C0DFEFD" w14:textId="77777777"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پژوهشگر حوزوي - 3 نفر</w:t>
            </w:r>
          </w:p>
          <w:p w14:paraId="5BDC3C02" w14:textId="0FFBEB55"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فقه (مجتهد) - يك نفر - مدير پروژه</w:t>
            </w:r>
          </w:p>
        </w:tc>
      </w:tr>
      <w:tr w:rsidR="00DE56E9" w14:paraId="63E19989"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E62BABE"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0CA2FD71" w14:textId="187F0504"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محل فعاليت پژوهشگران و جلسات آن‌ها - دستمزد 4 پژوهشگر و كارشناس - حداقل يك عدد رايانه - هزينه‌هاي خريد كتاب و نرم‌افزار</w:t>
            </w:r>
          </w:p>
        </w:tc>
      </w:tr>
      <w:tr w:rsidR="00DE56E9" w14:paraId="3B9A0328"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0CC1387"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10161E6D" w14:textId="29EEF4A3"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جمع‌آوري اطلاعات، طبقه‌بندي و تنظيم گزارش - سه ماه</w:t>
            </w:r>
          </w:p>
        </w:tc>
      </w:tr>
      <w:tr w:rsidR="00F901CA" w14:paraId="2782B55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1E77DAEB"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7716247D" w14:textId="2726B6D1" w:rsidR="00F901CA" w:rsidRDefault="00D04210"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ندارد</w:t>
            </w:r>
          </w:p>
        </w:tc>
      </w:tr>
    </w:tbl>
    <w:p w14:paraId="5C729919" w14:textId="77777777" w:rsidR="00F901CA" w:rsidRPr="00F901CA" w:rsidRDefault="00F901CA" w:rsidP="00F901CA">
      <w:pPr>
        <w:rPr>
          <w:sz w:val="2"/>
          <w:szCs w:val="2"/>
          <w:rtl/>
        </w:rPr>
      </w:pPr>
    </w:p>
    <w:tbl>
      <w:tblPr>
        <w:tblStyle w:val="GridTable5Dark-Accent4"/>
        <w:bidiVisual/>
        <w:tblW w:w="9956" w:type="dxa"/>
        <w:tblLook w:val="04A0" w:firstRow="1" w:lastRow="0" w:firstColumn="1" w:lastColumn="0" w:noHBand="0" w:noVBand="1"/>
      </w:tblPr>
      <w:tblGrid>
        <w:gridCol w:w="1463"/>
        <w:gridCol w:w="8493"/>
      </w:tblGrid>
      <w:tr w:rsidR="00F901CA" w14:paraId="42B2FA7F" w14:textId="77777777" w:rsidTr="00C4075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56" w:type="dxa"/>
            <w:gridSpan w:val="2"/>
            <w:vAlign w:val="center"/>
          </w:tcPr>
          <w:p w14:paraId="33684886" w14:textId="7E95A13B" w:rsidR="00F901CA" w:rsidRPr="00A843F7" w:rsidRDefault="00F901CA" w:rsidP="00357E47">
            <w:pPr>
              <w:keepNext/>
              <w:spacing w:after="0" w:line="240" w:lineRule="auto"/>
              <w:ind w:firstLine="0"/>
              <w:jc w:val="center"/>
              <w:rPr>
                <w:rtl/>
              </w:rPr>
            </w:pPr>
            <w:r>
              <w:rPr>
                <w:rtl/>
              </w:rPr>
              <w:lastRenderedPageBreak/>
              <w:fldChar w:fldCharType="begin"/>
            </w:r>
            <w:r>
              <w:rPr>
                <w:rtl/>
              </w:rPr>
              <w:instrText xml:space="preserve"> </w:instrText>
            </w:r>
            <w:r>
              <w:rPr>
                <w:rFonts w:hint="cs"/>
              </w:rPr>
              <w:instrText>AUTONUM  \* Arabic</w:instrText>
            </w:r>
            <w:r>
              <w:rPr>
                <w:rtl/>
              </w:rPr>
              <w:instrText xml:space="preserve"> </w:instrText>
            </w:r>
            <w:r>
              <w:rPr>
                <w:rtl/>
              </w:rPr>
              <w:fldChar w:fldCharType="end"/>
            </w:r>
            <w:r>
              <w:rPr>
                <w:rFonts w:hint="cs"/>
                <w:rtl/>
              </w:rPr>
              <w:t xml:space="preserve"> </w:t>
            </w:r>
            <w:r w:rsidR="00B41890" w:rsidRPr="00B41890">
              <w:rPr>
                <w:rFonts w:hint="cs"/>
                <w:rtl/>
              </w:rPr>
              <w:t>تنظيم</w:t>
            </w:r>
            <w:r w:rsidR="00B41890" w:rsidRPr="00B41890">
              <w:rPr>
                <w:rtl/>
              </w:rPr>
              <w:t xml:space="preserve"> </w:t>
            </w:r>
            <w:r w:rsidR="00B41890" w:rsidRPr="00B41890">
              <w:rPr>
                <w:rFonts w:hint="cs"/>
                <w:rtl/>
              </w:rPr>
              <w:t>آئين‌نامه</w:t>
            </w:r>
            <w:r w:rsidR="00B41890" w:rsidRPr="00B41890">
              <w:rPr>
                <w:rtl/>
              </w:rPr>
              <w:t xml:space="preserve"> </w:t>
            </w:r>
            <w:r w:rsidR="00B41890" w:rsidRPr="00B41890">
              <w:rPr>
                <w:rFonts w:hint="cs"/>
                <w:rtl/>
              </w:rPr>
              <w:t>كارگزيني</w:t>
            </w:r>
            <w:r w:rsidR="00B41890" w:rsidRPr="00B41890">
              <w:rPr>
                <w:rtl/>
              </w:rPr>
              <w:t xml:space="preserve"> </w:t>
            </w:r>
            <w:r w:rsidR="00B41890" w:rsidRPr="00B41890">
              <w:rPr>
                <w:rFonts w:hint="cs"/>
                <w:rtl/>
              </w:rPr>
              <w:t>و</w:t>
            </w:r>
            <w:r w:rsidR="00B41890" w:rsidRPr="00B41890">
              <w:rPr>
                <w:rtl/>
              </w:rPr>
              <w:t xml:space="preserve"> </w:t>
            </w:r>
            <w:r w:rsidR="00B41890" w:rsidRPr="00B41890">
              <w:rPr>
                <w:rFonts w:hint="cs"/>
                <w:rtl/>
              </w:rPr>
              <w:t>استخدامي</w:t>
            </w:r>
          </w:p>
        </w:tc>
      </w:tr>
      <w:tr w:rsidR="00F901CA" w14:paraId="0766685E"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740AE5B" w14:textId="77777777" w:rsidR="00F901CA" w:rsidRPr="008F5F75" w:rsidRDefault="00F901CA" w:rsidP="00C4075C">
            <w:pPr>
              <w:spacing w:after="0" w:line="240" w:lineRule="auto"/>
              <w:ind w:firstLine="0"/>
              <w:jc w:val="center"/>
              <w:rPr>
                <w:rtl/>
              </w:rPr>
            </w:pPr>
            <w:r>
              <w:rPr>
                <w:rFonts w:hint="cs"/>
                <w:rtl/>
              </w:rPr>
              <w:t>هدف</w:t>
            </w:r>
          </w:p>
        </w:tc>
        <w:tc>
          <w:tcPr>
            <w:tcW w:w="8493" w:type="dxa"/>
            <w:vAlign w:val="center"/>
          </w:tcPr>
          <w:p w14:paraId="376DB931" w14:textId="0A0F636C" w:rsidR="00F901CA" w:rsidRDefault="00532971"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بر اساس ضوابط موجود در دنياي معاصر و همچنين با التفات به ديدگاه اسلام در رابطه ميان كارفرما و كارپذير، آئين‌نامه‌اي تنظيم مي‌شود كه نظام كارگزيني و استخدامي مؤسسه را بيان مي‌كند. هدف اين است كه منافع هر دو طرف؛ كارپذير و مؤسسه در بهترين شرايط تأمين گردد و فصل‌الخطاب در اختلافات باشد.</w:t>
            </w:r>
          </w:p>
        </w:tc>
      </w:tr>
      <w:tr w:rsidR="00DE56E9" w14:paraId="10649178"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EBE9046" w14:textId="77777777" w:rsidR="00DE56E9" w:rsidRDefault="00DE56E9" w:rsidP="00DE56E9">
            <w:pPr>
              <w:spacing w:after="0" w:line="240" w:lineRule="auto"/>
              <w:ind w:firstLine="0"/>
              <w:jc w:val="center"/>
              <w:rPr>
                <w:rtl/>
              </w:rPr>
            </w:pPr>
            <w:r>
              <w:rPr>
                <w:rFonts w:hint="cs"/>
                <w:rtl/>
              </w:rPr>
              <w:t>نيروي انساني</w:t>
            </w:r>
          </w:p>
        </w:tc>
        <w:tc>
          <w:tcPr>
            <w:tcW w:w="8493" w:type="dxa"/>
            <w:vAlign w:val="center"/>
          </w:tcPr>
          <w:p w14:paraId="6FB1BB1F" w14:textId="79CFFADC"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كارشناس طرح و برنامه - يك نفر</w:t>
            </w:r>
          </w:p>
        </w:tc>
      </w:tr>
      <w:tr w:rsidR="00DE56E9" w14:paraId="188FFBDB"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7D2D7026" w14:textId="77777777" w:rsidR="00DE56E9" w:rsidRDefault="00DE56E9" w:rsidP="00DE56E9">
            <w:pPr>
              <w:spacing w:after="0" w:line="240" w:lineRule="auto"/>
              <w:ind w:firstLine="0"/>
              <w:jc w:val="center"/>
              <w:rPr>
                <w:rtl/>
              </w:rPr>
            </w:pPr>
            <w:r>
              <w:rPr>
                <w:rFonts w:hint="cs"/>
                <w:rtl/>
              </w:rPr>
              <w:t>مقدورات</w:t>
            </w:r>
          </w:p>
        </w:tc>
        <w:tc>
          <w:tcPr>
            <w:tcW w:w="8493" w:type="dxa"/>
            <w:vAlign w:val="center"/>
          </w:tcPr>
          <w:p w14:paraId="53344D8D" w14:textId="000546E5" w:rsidR="00DE56E9" w:rsidRDefault="00DE56E9" w:rsidP="00DE56E9">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دستمزد كارشناس</w:t>
            </w:r>
          </w:p>
        </w:tc>
      </w:tr>
      <w:tr w:rsidR="00DE56E9" w14:paraId="07DA1501" w14:textId="77777777" w:rsidTr="00C4075C">
        <w:trPr>
          <w:trHeight w:val="227"/>
        </w:trPr>
        <w:tc>
          <w:tcPr>
            <w:cnfStyle w:val="001000000000" w:firstRow="0" w:lastRow="0" w:firstColumn="1" w:lastColumn="0" w:oddVBand="0" w:evenVBand="0" w:oddHBand="0" w:evenHBand="0" w:firstRowFirstColumn="0" w:firstRowLastColumn="0" w:lastRowFirstColumn="0" w:lastRowLastColumn="0"/>
            <w:tcW w:w="1463" w:type="dxa"/>
          </w:tcPr>
          <w:p w14:paraId="66BDCE08" w14:textId="77777777" w:rsidR="00DE56E9" w:rsidRDefault="00DE56E9" w:rsidP="00DE56E9">
            <w:pPr>
              <w:spacing w:after="0" w:line="240" w:lineRule="auto"/>
              <w:ind w:firstLine="0"/>
              <w:jc w:val="center"/>
              <w:rPr>
                <w:rtl/>
              </w:rPr>
            </w:pPr>
            <w:r>
              <w:rPr>
                <w:rFonts w:hint="cs"/>
                <w:rtl/>
              </w:rPr>
              <w:t>زمان‌بندي</w:t>
            </w:r>
          </w:p>
        </w:tc>
        <w:tc>
          <w:tcPr>
            <w:tcW w:w="8493" w:type="dxa"/>
            <w:vAlign w:val="center"/>
          </w:tcPr>
          <w:p w14:paraId="1A960211" w14:textId="194E742B" w:rsidR="00DE56E9" w:rsidRDefault="00DE56E9" w:rsidP="00DE56E9">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rtl/>
              </w:rPr>
            </w:pPr>
            <w:r>
              <w:rPr>
                <w:rFonts w:hint="cs"/>
                <w:rtl/>
              </w:rPr>
              <w:t>تحليل داده‌ها و منابع اوليه و تنظيم و تدوين سند نهايي - دو هفته</w:t>
            </w:r>
          </w:p>
        </w:tc>
      </w:tr>
      <w:tr w:rsidR="00F901CA" w14:paraId="14ECEDE0" w14:textId="77777777" w:rsidTr="00C4075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63" w:type="dxa"/>
          </w:tcPr>
          <w:p w14:paraId="54647E23" w14:textId="77777777" w:rsidR="00F901CA" w:rsidRDefault="00F901CA" w:rsidP="00C4075C">
            <w:pPr>
              <w:spacing w:after="0" w:line="240" w:lineRule="auto"/>
              <w:ind w:firstLine="0"/>
              <w:jc w:val="center"/>
              <w:rPr>
                <w:rtl/>
              </w:rPr>
            </w:pPr>
            <w:r>
              <w:rPr>
                <w:rFonts w:hint="cs"/>
                <w:rtl/>
              </w:rPr>
              <w:t>پيش‌نيازها</w:t>
            </w:r>
          </w:p>
        </w:tc>
        <w:tc>
          <w:tcPr>
            <w:tcW w:w="8493" w:type="dxa"/>
            <w:vAlign w:val="center"/>
          </w:tcPr>
          <w:p w14:paraId="2E47D617" w14:textId="1EEBAFE6" w:rsidR="00F901CA" w:rsidRDefault="00532971" w:rsidP="00C4075C">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rtl/>
              </w:rPr>
            </w:pPr>
            <w:r>
              <w:rPr>
                <w:rFonts w:hint="cs"/>
                <w:rtl/>
              </w:rPr>
              <w:t>55 و 56</w:t>
            </w:r>
          </w:p>
        </w:tc>
      </w:tr>
    </w:tbl>
    <w:p w14:paraId="60CC73FC" w14:textId="77777777" w:rsidR="00046A6A" w:rsidRDefault="00046A6A" w:rsidP="00046A6A">
      <w:pPr>
        <w:rPr>
          <w:rtl/>
        </w:rPr>
      </w:pPr>
    </w:p>
    <w:p w14:paraId="7238608A" w14:textId="4AA2C0D4" w:rsidR="00046A6A" w:rsidRDefault="00046A6A" w:rsidP="00046A6A">
      <w:pPr>
        <w:rPr>
          <w:rtl/>
        </w:rPr>
      </w:pPr>
      <w:r>
        <w:rPr>
          <w:rFonts w:hint="cs"/>
          <w:rtl/>
        </w:rPr>
        <w:t>ذكر عناوين برنامه‌هاي پژوهشي در فهرست فوق به اين معنا نيست كه تمامي آن‌ها بايستي در مؤسسه از صفر تا صد به انجام رسد، بلكه سه فرض در تحقق نتيجه متصوّر است:</w:t>
      </w:r>
    </w:p>
    <w:p w14:paraId="77DC862A" w14:textId="77777777" w:rsidR="00046A6A" w:rsidRDefault="00046A6A" w:rsidP="00046A6A">
      <w:pPr>
        <w:pStyle w:val="ListParagraph"/>
        <w:numPr>
          <w:ilvl w:val="6"/>
          <w:numId w:val="36"/>
        </w:numPr>
        <w:ind w:left="1415"/>
      </w:pPr>
      <w:r>
        <w:rPr>
          <w:rFonts w:hint="cs"/>
          <w:rtl/>
        </w:rPr>
        <w:t>پيش از اين چنين پروژه‌اي به انجام رسيده است و امكان دسترسي به نتايج آن وجود دارد. به صورت كتاب، مقاله يا پايان‌نامه. در اين موارد تجميع اين اَسناد پژوهشي كفايت مي‌كند.</w:t>
      </w:r>
    </w:p>
    <w:p w14:paraId="6213F929" w14:textId="77777777" w:rsidR="00046A6A" w:rsidRDefault="00046A6A" w:rsidP="00046A6A">
      <w:pPr>
        <w:pStyle w:val="ListParagraph"/>
        <w:numPr>
          <w:ilvl w:val="6"/>
          <w:numId w:val="36"/>
        </w:numPr>
        <w:ind w:left="1415"/>
      </w:pPr>
      <w:r>
        <w:rPr>
          <w:rFonts w:hint="cs"/>
          <w:rtl/>
        </w:rPr>
        <w:t>كارشناساني خارج از پرسنل همكار در مؤسسه يافت مي‌شوند كه پيشينه فعاليت در موضوع مدّ نظر را داشته و آماده جمع‌بندي دستاورهاي خود هستند. برون‌سپاري در اين موارد بهترين گزينه است، به اين نحو كه طيّ قراردادي وظيفه پژوهش به فردي بيرون از مؤسسه سپرده خواهد شد.</w:t>
      </w:r>
    </w:p>
    <w:p w14:paraId="334A7622" w14:textId="77777777" w:rsidR="00046A6A" w:rsidRDefault="00046A6A" w:rsidP="00046A6A">
      <w:pPr>
        <w:pStyle w:val="ListParagraph"/>
        <w:numPr>
          <w:ilvl w:val="6"/>
          <w:numId w:val="36"/>
        </w:numPr>
        <w:ind w:left="1415"/>
        <w:rPr>
          <w:rtl/>
        </w:rPr>
      </w:pPr>
      <w:r>
        <w:rPr>
          <w:rFonts w:hint="cs"/>
          <w:rtl/>
        </w:rPr>
        <w:t xml:space="preserve">در ساير موارد، استخدام پژوهشگران يا استفاده از همكاران پژوهشگر تنها راه براي انجام پروژه تحقيقاتي خواهد بود و محصولات چنين پژوهش‌هايي متعلّق به مؤسسه بوده و امكان فروش و كسب درآمد در مراحل بعدي را نيز فراهم خواهد كرد. </w:t>
      </w:r>
    </w:p>
    <w:p w14:paraId="0EE2FF84" w14:textId="77777777" w:rsidR="00F901CA" w:rsidRDefault="00F901CA" w:rsidP="004E1452">
      <w:pPr>
        <w:rPr>
          <w:rtl/>
        </w:rPr>
      </w:pPr>
    </w:p>
    <w:p w14:paraId="4B1B631A" w14:textId="737FC72E" w:rsidR="00B601FA" w:rsidRDefault="0003699F" w:rsidP="00B601FA">
      <w:pPr>
        <w:pStyle w:val="Heading1"/>
        <w:rPr>
          <w:rtl/>
        </w:rPr>
      </w:pPr>
      <w:bookmarkStart w:id="9" w:name="_Toc101805910"/>
      <w:r>
        <w:rPr>
          <w:rFonts w:hint="cs"/>
          <w:rtl/>
        </w:rPr>
        <w:lastRenderedPageBreak/>
        <w:t>ملزومات</w:t>
      </w:r>
      <w:r w:rsidR="00B601FA">
        <w:rPr>
          <w:rFonts w:hint="cs"/>
          <w:rtl/>
        </w:rPr>
        <w:t xml:space="preserve"> تحقق برنامه‌هاي پژوهشي</w:t>
      </w:r>
      <w:bookmarkEnd w:id="9"/>
    </w:p>
    <w:p w14:paraId="6D4A8864" w14:textId="0A483B80" w:rsidR="0050391D" w:rsidRDefault="00FF30E1" w:rsidP="00046A6A">
      <w:pPr>
        <w:rPr>
          <w:rtl/>
        </w:rPr>
      </w:pPr>
      <w:r>
        <w:rPr>
          <w:rFonts w:hint="cs"/>
          <w:rtl/>
        </w:rPr>
        <w:t>در يك نگاه خلاصه، فهرستي از نيروهاي انساني پروژه‌هاي پژوهشي و مقدورات آن‌ها و همچنين زمان‌بندي، آن‌‌چه نياز است مطابق جدول زير است:</w:t>
      </w:r>
    </w:p>
    <w:tbl>
      <w:tblPr>
        <w:tblStyle w:val="GridTable4-Accent4"/>
        <w:bidiVisual/>
        <w:tblW w:w="9956" w:type="dxa"/>
        <w:tblLook w:val="04A0" w:firstRow="1" w:lastRow="0" w:firstColumn="1" w:lastColumn="0" w:noHBand="0" w:noVBand="1"/>
      </w:tblPr>
      <w:tblGrid>
        <w:gridCol w:w="728"/>
        <w:gridCol w:w="2980"/>
        <w:gridCol w:w="2007"/>
        <w:gridCol w:w="1701"/>
        <w:gridCol w:w="2540"/>
      </w:tblGrid>
      <w:tr w:rsidR="00D74D42" w14:paraId="65FD9CE1" w14:textId="77777777" w:rsidTr="00D74D42">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8" w:type="dxa"/>
            <w:vMerge w:val="restart"/>
            <w:tcBorders>
              <w:right w:val="single" w:sz="4" w:space="0" w:color="FFFFFF" w:themeColor="background1"/>
            </w:tcBorders>
            <w:textDirection w:val="btLr"/>
            <w:vAlign w:val="center"/>
          </w:tcPr>
          <w:p w14:paraId="61C7A0B7" w14:textId="77777777" w:rsidR="00D74D42" w:rsidRDefault="00D74D42" w:rsidP="00044984">
            <w:pPr>
              <w:spacing w:after="0" w:line="240" w:lineRule="auto"/>
              <w:ind w:left="113" w:right="113" w:firstLine="0"/>
              <w:jc w:val="center"/>
              <w:rPr>
                <w:rtl/>
              </w:rPr>
            </w:pPr>
            <w:r>
              <w:rPr>
                <w:rFonts w:hint="cs"/>
                <w:rtl/>
              </w:rPr>
              <w:t>رديف</w:t>
            </w:r>
          </w:p>
        </w:tc>
        <w:tc>
          <w:tcPr>
            <w:tcW w:w="4987" w:type="dxa"/>
            <w:gridSpan w:val="2"/>
            <w:vMerge w:val="restart"/>
            <w:tcBorders>
              <w:left w:val="single" w:sz="4" w:space="0" w:color="FFFFFF" w:themeColor="background1"/>
              <w:right w:val="single" w:sz="4" w:space="0" w:color="FFFFFF" w:themeColor="background1"/>
            </w:tcBorders>
            <w:vAlign w:val="center"/>
          </w:tcPr>
          <w:p w14:paraId="7BA58011" w14:textId="77777777" w:rsidR="00D74D42" w:rsidRDefault="00D74D42" w:rsidP="0004498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rtl/>
              </w:rPr>
            </w:pPr>
            <w:r>
              <w:rPr>
                <w:rFonts w:hint="cs"/>
                <w:rtl/>
              </w:rPr>
              <w:t>نيروي انساني</w:t>
            </w:r>
          </w:p>
        </w:tc>
        <w:tc>
          <w:tcPr>
            <w:tcW w:w="1701" w:type="dxa"/>
            <w:vMerge w:val="restart"/>
            <w:tcBorders>
              <w:left w:val="single" w:sz="4" w:space="0" w:color="FFFFFF" w:themeColor="background1"/>
              <w:right w:val="single" w:sz="4" w:space="0" w:color="FFFFFF" w:themeColor="background1"/>
            </w:tcBorders>
            <w:vAlign w:val="center"/>
          </w:tcPr>
          <w:p w14:paraId="426D809F" w14:textId="521795AD" w:rsidR="00D74D42" w:rsidRDefault="00D74D42" w:rsidP="0004498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Pr>
                <w:rFonts w:hint="cs"/>
                <w:rtl/>
              </w:rPr>
              <w:t>درجه علمي</w:t>
            </w:r>
          </w:p>
        </w:tc>
        <w:tc>
          <w:tcPr>
            <w:tcW w:w="2540" w:type="dxa"/>
            <w:vMerge w:val="restart"/>
            <w:tcBorders>
              <w:left w:val="single" w:sz="4" w:space="0" w:color="FFFFFF" w:themeColor="background1"/>
            </w:tcBorders>
            <w:vAlign w:val="center"/>
          </w:tcPr>
          <w:p w14:paraId="7DEC1C10" w14:textId="2AA09A17" w:rsidR="00D74D42" w:rsidRPr="007C1030" w:rsidRDefault="00D74D42" w:rsidP="0004498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Pr>
                <w:rFonts w:hint="cs"/>
                <w:rtl/>
              </w:rPr>
              <w:t>تعداد در كل پروژه‌ها</w:t>
            </w:r>
          </w:p>
        </w:tc>
      </w:tr>
      <w:tr w:rsidR="00D74D42" w14:paraId="4DB21C78" w14:textId="77777777" w:rsidTr="00D74D4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8" w:type="dxa"/>
            <w:vMerge/>
            <w:tcBorders>
              <w:top w:val="nil"/>
              <w:left w:val="single" w:sz="4" w:space="0" w:color="8064A2" w:themeColor="accent4"/>
              <w:bottom w:val="single" w:sz="4" w:space="0" w:color="8064A2" w:themeColor="accent4"/>
              <w:right w:val="single" w:sz="4" w:space="0" w:color="FFFFFF" w:themeColor="background1"/>
            </w:tcBorders>
            <w:textDirection w:val="btLr"/>
            <w:vAlign w:val="center"/>
          </w:tcPr>
          <w:p w14:paraId="4D78425F" w14:textId="77777777" w:rsidR="00D74D42" w:rsidRDefault="00D74D42" w:rsidP="00044984">
            <w:pPr>
              <w:spacing w:after="0" w:line="240" w:lineRule="auto"/>
              <w:ind w:left="113" w:right="113" w:firstLine="0"/>
              <w:jc w:val="center"/>
              <w:rPr>
                <w:rtl/>
              </w:rPr>
            </w:pPr>
          </w:p>
        </w:tc>
        <w:tc>
          <w:tcPr>
            <w:tcW w:w="4987" w:type="dxa"/>
            <w:gridSpan w:val="2"/>
            <w:vMerge/>
            <w:tcBorders>
              <w:top w:val="nil"/>
              <w:left w:val="single" w:sz="4" w:space="0" w:color="FFFFFF" w:themeColor="background1"/>
              <w:bottom w:val="single" w:sz="4" w:space="0" w:color="8064A2" w:themeColor="accent4"/>
              <w:right w:val="single" w:sz="4" w:space="0" w:color="FFFFFF" w:themeColor="background1"/>
            </w:tcBorders>
            <w:vAlign w:val="center"/>
          </w:tcPr>
          <w:p w14:paraId="7E094F10" w14:textId="77777777" w:rsidR="00D74D42" w:rsidRDefault="00D74D42" w:rsidP="0004498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1701" w:type="dxa"/>
            <w:vMerge/>
            <w:tcBorders>
              <w:top w:val="nil"/>
              <w:left w:val="single" w:sz="4" w:space="0" w:color="FFFFFF" w:themeColor="background1"/>
              <w:bottom w:val="single" w:sz="4" w:space="0" w:color="8064A2" w:themeColor="accent4"/>
              <w:right w:val="single" w:sz="4" w:space="0" w:color="FFFFFF" w:themeColor="background1"/>
            </w:tcBorders>
            <w:vAlign w:val="center"/>
          </w:tcPr>
          <w:p w14:paraId="1997202A" w14:textId="0E2D61B0" w:rsidR="00D74D42" w:rsidRDefault="00D74D42" w:rsidP="0004498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2540" w:type="dxa"/>
            <w:vMerge/>
            <w:tcBorders>
              <w:top w:val="nil"/>
              <w:left w:val="single" w:sz="4" w:space="0" w:color="FFFFFF" w:themeColor="background1"/>
              <w:bottom w:val="single" w:sz="4" w:space="0" w:color="8064A2" w:themeColor="accent4"/>
              <w:right w:val="single" w:sz="4" w:space="0" w:color="8064A2" w:themeColor="accent4"/>
            </w:tcBorders>
            <w:textDirection w:val="btLr"/>
            <w:vAlign w:val="center"/>
          </w:tcPr>
          <w:p w14:paraId="55B9A314" w14:textId="77777777" w:rsidR="00D74D42" w:rsidRDefault="00D74D42" w:rsidP="00044984">
            <w:pPr>
              <w:spacing w:after="0" w:line="240" w:lineRule="auto"/>
              <w:ind w:left="113" w:right="113"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tl/>
              </w:rPr>
            </w:pPr>
          </w:p>
        </w:tc>
      </w:tr>
      <w:tr w:rsidR="00D74D42" w14:paraId="11B921B4"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44FAF824" w14:textId="128A95F1" w:rsidR="00D74D42" w:rsidRPr="00306B62" w:rsidRDefault="00D74D42" w:rsidP="00044984">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  \r 1</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w:t>
            </w:r>
            <w:r w:rsidRPr="00306B62">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30281EAB" w14:textId="77777777" w:rsidR="00D74D42" w:rsidRDefault="00D74D42" w:rsidP="0004498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w:t>
            </w:r>
          </w:p>
        </w:tc>
        <w:tc>
          <w:tcPr>
            <w:tcW w:w="1701" w:type="dxa"/>
            <w:tcBorders>
              <w:top w:val="single" w:sz="4" w:space="0" w:color="8064A2" w:themeColor="accent4"/>
              <w:bottom w:val="single" w:sz="4" w:space="0" w:color="8064A2" w:themeColor="accent4"/>
            </w:tcBorders>
            <w:shd w:val="clear" w:color="auto" w:fill="auto"/>
            <w:vAlign w:val="center"/>
          </w:tcPr>
          <w:p w14:paraId="6B0E6108" w14:textId="0DBC4507" w:rsidR="00D74D42" w:rsidRDefault="00D74D42" w:rsidP="0004498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فوق ديپلم</w:t>
            </w:r>
          </w:p>
        </w:tc>
        <w:tc>
          <w:tcPr>
            <w:tcW w:w="2540" w:type="dxa"/>
            <w:tcBorders>
              <w:top w:val="single" w:sz="4" w:space="0" w:color="8064A2" w:themeColor="accent4"/>
              <w:bottom w:val="single" w:sz="4" w:space="0" w:color="8064A2" w:themeColor="accent4"/>
            </w:tcBorders>
            <w:vAlign w:val="center"/>
          </w:tcPr>
          <w:p w14:paraId="21AD5596" w14:textId="6BA3FB71" w:rsidR="00D74D42" w:rsidRDefault="00D74D42" w:rsidP="0004498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18 نفر</w:t>
            </w:r>
          </w:p>
        </w:tc>
      </w:tr>
      <w:tr w:rsidR="00D74D42" w14:paraId="06BEA88C"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287AF84A" w14:textId="15D0FCE6"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2</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4CBD6929"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متخصص آمار با مدرك كارشناسي</w:t>
            </w:r>
          </w:p>
        </w:tc>
        <w:tc>
          <w:tcPr>
            <w:tcW w:w="1701" w:type="dxa"/>
            <w:tcBorders>
              <w:top w:val="single" w:sz="4" w:space="0" w:color="8064A2" w:themeColor="accent4"/>
              <w:bottom w:val="single" w:sz="4" w:space="0" w:color="8064A2" w:themeColor="accent4"/>
            </w:tcBorders>
            <w:vAlign w:val="center"/>
          </w:tcPr>
          <w:p w14:paraId="1093FE29" w14:textId="1C947FF3"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2540" w:type="dxa"/>
            <w:tcBorders>
              <w:top w:val="single" w:sz="4" w:space="0" w:color="8064A2" w:themeColor="accent4"/>
              <w:bottom w:val="single" w:sz="4" w:space="0" w:color="8064A2" w:themeColor="accent4"/>
            </w:tcBorders>
            <w:vAlign w:val="center"/>
          </w:tcPr>
          <w:p w14:paraId="188A251E" w14:textId="46A6C74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6 نفر</w:t>
            </w:r>
          </w:p>
        </w:tc>
      </w:tr>
      <w:tr w:rsidR="00D74D42" w14:paraId="2E2CE0C7"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3E0BC01C" w14:textId="6393800B"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3</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1CA99F74"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روانشناس با مدرك دكترا در گرايش يادگيري</w:t>
            </w:r>
          </w:p>
        </w:tc>
        <w:tc>
          <w:tcPr>
            <w:tcW w:w="1701" w:type="dxa"/>
            <w:tcBorders>
              <w:top w:val="single" w:sz="4" w:space="0" w:color="8064A2" w:themeColor="accent4"/>
              <w:bottom w:val="single" w:sz="4" w:space="0" w:color="8064A2" w:themeColor="accent4"/>
            </w:tcBorders>
            <w:shd w:val="clear" w:color="auto" w:fill="auto"/>
            <w:vAlign w:val="center"/>
          </w:tcPr>
          <w:p w14:paraId="63D5CBA2" w14:textId="78B38F72"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دكترا</w:t>
            </w:r>
          </w:p>
        </w:tc>
        <w:tc>
          <w:tcPr>
            <w:tcW w:w="2540" w:type="dxa"/>
            <w:tcBorders>
              <w:top w:val="single" w:sz="4" w:space="0" w:color="8064A2" w:themeColor="accent4"/>
              <w:bottom w:val="single" w:sz="4" w:space="0" w:color="8064A2" w:themeColor="accent4"/>
            </w:tcBorders>
            <w:vAlign w:val="center"/>
          </w:tcPr>
          <w:p w14:paraId="1BF20169" w14:textId="4F7D4386"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3 نفر</w:t>
            </w:r>
          </w:p>
        </w:tc>
      </w:tr>
      <w:tr w:rsidR="00D74D42" w14:paraId="42C2141D"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09A0760A" w14:textId="07B65BE9"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4</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26171D08"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برنامه‌ريزي</w:t>
            </w:r>
          </w:p>
        </w:tc>
        <w:tc>
          <w:tcPr>
            <w:tcW w:w="1701" w:type="dxa"/>
            <w:tcBorders>
              <w:top w:val="single" w:sz="4" w:space="0" w:color="8064A2" w:themeColor="accent4"/>
              <w:bottom w:val="single" w:sz="4" w:space="0" w:color="8064A2" w:themeColor="accent4"/>
            </w:tcBorders>
            <w:vAlign w:val="center"/>
          </w:tcPr>
          <w:p w14:paraId="6BDD1D52" w14:textId="5B558AF1"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2540" w:type="dxa"/>
            <w:tcBorders>
              <w:top w:val="single" w:sz="4" w:space="0" w:color="8064A2" w:themeColor="accent4"/>
              <w:bottom w:val="single" w:sz="4" w:space="0" w:color="8064A2" w:themeColor="accent4"/>
            </w:tcBorders>
            <w:vAlign w:val="center"/>
          </w:tcPr>
          <w:p w14:paraId="1CBABBC4" w14:textId="0FC77D16"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14 نفر</w:t>
            </w:r>
          </w:p>
        </w:tc>
      </w:tr>
      <w:tr w:rsidR="00D74D42" w14:paraId="495141D5"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4F76EDA6" w14:textId="4087009C"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5</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703E4736"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پژوهشگر با مدرك كارشناسي</w:t>
            </w:r>
          </w:p>
        </w:tc>
        <w:tc>
          <w:tcPr>
            <w:tcW w:w="1701" w:type="dxa"/>
            <w:tcBorders>
              <w:top w:val="single" w:sz="4" w:space="0" w:color="8064A2" w:themeColor="accent4"/>
              <w:bottom w:val="single" w:sz="4" w:space="0" w:color="8064A2" w:themeColor="accent4"/>
            </w:tcBorders>
            <w:shd w:val="clear" w:color="auto" w:fill="auto"/>
            <w:vAlign w:val="center"/>
          </w:tcPr>
          <w:p w14:paraId="2087D8B1" w14:textId="072D8A1E"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ليسانس</w:t>
            </w:r>
          </w:p>
        </w:tc>
        <w:tc>
          <w:tcPr>
            <w:tcW w:w="2540" w:type="dxa"/>
            <w:tcBorders>
              <w:top w:val="single" w:sz="4" w:space="0" w:color="8064A2" w:themeColor="accent4"/>
              <w:bottom w:val="single" w:sz="4" w:space="0" w:color="8064A2" w:themeColor="accent4"/>
            </w:tcBorders>
            <w:vAlign w:val="center"/>
          </w:tcPr>
          <w:p w14:paraId="1690BA8C" w14:textId="527640E0"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17 نفر</w:t>
            </w:r>
          </w:p>
        </w:tc>
      </w:tr>
      <w:tr w:rsidR="00D74D42" w14:paraId="0CBF243D"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7840729F" w14:textId="123737CE"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6</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00427188"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آموزش حوزه</w:t>
            </w:r>
          </w:p>
        </w:tc>
        <w:tc>
          <w:tcPr>
            <w:tcW w:w="1701" w:type="dxa"/>
            <w:tcBorders>
              <w:top w:val="single" w:sz="4" w:space="0" w:color="8064A2" w:themeColor="accent4"/>
              <w:bottom w:val="single" w:sz="4" w:space="0" w:color="8064A2" w:themeColor="accent4"/>
            </w:tcBorders>
            <w:vAlign w:val="center"/>
          </w:tcPr>
          <w:p w14:paraId="5B7A34AC" w14:textId="204F0248"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معادل دكترا</w:t>
            </w:r>
          </w:p>
        </w:tc>
        <w:tc>
          <w:tcPr>
            <w:tcW w:w="2540" w:type="dxa"/>
            <w:tcBorders>
              <w:top w:val="single" w:sz="4" w:space="0" w:color="8064A2" w:themeColor="accent4"/>
              <w:bottom w:val="single" w:sz="4" w:space="0" w:color="8064A2" w:themeColor="accent4"/>
            </w:tcBorders>
            <w:vAlign w:val="center"/>
          </w:tcPr>
          <w:p w14:paraId="7A438E83" w14:textId="1211B984"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 نفر</w:t>
            </w:r>
          </w:p>
        </w:tc>
      </w:tr>
      <w:tr w:rsidR="00D74D42" w14:paraId="16741636"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1363D8FE" w14:textId="3A9BE2B8"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7</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7D5C8E83"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متخصص رسانه با مدرك دكترا</w:t>
            </w:r>
          </w:p>
        </w:tc>
        <w:tc>
          <w:tcPr>
            <w:tcW w:w="1701" w:type="dxa"/>
            <w:tcBorders>
              <w:top w:val="single" w:sz="4" w:space="0" w:color="8064A2" w:themeColor="accent4"/>
              <w:bottom w:val="single" w:sz="4" w:space="0" w:color="8064A2" w:themeColor="accent4"/>
            </w:tcBorders>
            <w:shd w:val="clear" w:color="auto" w:fill="auto"/>
            <w:vAlign w:val="center"/>
          </w:tcPr>
          <w:p w14:paraId="788836A7" w14:textId="428EFCF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دكترا</w:t>
            </w:r>
          </w:p>
        </w:tc>
        <w:tc>
          <w:tcPr>
            <w:tcW w:w="2540" w:type="dxa"/>
            <w:tcBorders>
              <w:top w:val="single" w:sz="4" w:space="0" w:color="8064A2" w:themeColor="accent4"/>
              <w:bottom w:val="single" w:sz="4" w:space="0" w:color="8064A2" w:themeColor="accent4"/>
            </w:tcBorders>
            <w:vAlign w:val="center"/>
          </w:tcPr>
          <w:p w14:paraId="1CA58F38" w14:textId="03DD496B"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r>
      <w:tr w:rsidR="00D74D42" w14:paraId="37B340F4"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23A36516" w14:textId="673D293F"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8</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18ACF6F8"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پژوهشگر حوزوي</w:t>
            </w:r>
          </w:p>
        </w:tc>
        <w:tc>
          <w:tcPr>
            <w:tcW w:w="1701" w:type="dxa"/>
            <w:tcBorders>
              <w:top w:val="single" w:sz="4" w:space="0" w:color="8064A2" w:themeColor="accent4"/>
              <w:bottom w:val="single" w:sz="4" w:space="0" w:color="8064A2" w:themeColor="accent4"/>
            </w:tcBorders>
            <w:vAlign w:val="center"/>
          </w:tcPr>
          <w:p w14:paraId="4E69D016" w14:textId="5D403195"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معادل ليسانس</w:t>
            </w:r>
          </w:p>
        </w:tc>
        <w:tc>
          <w:tcPr>
            <w:tcW w:w="2540" w:type="dxa"/>
            <w:tcBorders>
              <w:top w:val="single" w:sz="4" w:space="0" w:color="8064A2" w:themeColor="accent4"/>
              <w:bottom w:val="single" w:sz="4" w:space="0" w:color="8064A2" w:themeColor="accent4"/>
            </w:tcBorders>
            <w:vAlign w:val="center"/>
          </w:tcPr>
          <w:p w14:paraId="4C60C6B1" w14:textId="61977DD6"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9 نفر</w:t>
            </w:r>
          </w:p>
        </w:tc>
      </w:tr>
      <w:tr w:rsidR="00D74D42" w14:paraId="4FC38056"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029CA744" w14:textId="5DBBE99C"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9</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17344ABD"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فقه (مجتهد)</w:t>
            </w:r>
          </w:p>
        </w:tc>
        <w:tc>
          <w:tcPr>
            <w:tcW w:w="1701" w:type="dxa"/>
            <w:tcBorders>
              <w:top w:val="single" w:sz="4" w:space="0" w:color="8064A2" w:themeColor="accent4"/>
              <w:bottom w:val="single" w:sz="4" w:space="0" w:color="8064A2" w:themeColor="accent4"/>
            </w:tcBorders>
            <w:shd w:val="clear" w:color="auto" w:fill="auto"/>
            <w:vAlign w:val="center"/>
          </w:tcPr>
          <w:p w14:paraId="4EC98FA1" w14:textId="42E761A6"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معادل دكترا</w:t>
            </w:r>
          </w:p>
        </w:tc>
        <w:tc>
          <w:tcPr>
            <w:tcW w:w="2540" w:type="dxa"/>
            <w:tcBorders>
              <w:top w:val="single" w:sz="4" w:space="0" w:color="8064A2" w:themeColor="accent4"/>
              <w:bottom w:val="single" w:sz="4" w:space="0" w:color="8064A2" w:themeColor="accent4"/>
            </w:tcBorders>
            <w:vAlign w:val="center"/>
          </w:tcPr>
          <w:p w14:paraId="2597E89C" w14:textId="51C72DE4"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3 نفر</w:t>
            </w:r>
          </w:p>
        </w:tc>
      </w:tr>
      <w:tr w:rsidR="00D74D42" w14:paraId="1B9803BC"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1894DC85" w14:textId="5B9B6002"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10</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7FD965C8"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طرح و برنامه</w:t>
            </w:r>
          </w:p>
        </w:tc>
        <w:tc>
          <w:tcPr>
            <w:tcW w:w="1701" w:type="dxa"/>
            <w:tcBorders>
              <w:top w:val="single" w:sz="4" w:space="0" w:color="8064A2" w:themeColor="accent4"/>
              <w:bottom w:val="single" w:sz="4" w:space="0" w:color="8064A2" w:themeColor="accent4"/>
            </w:tcBorders>
            <w:vAlign w:val="center"/>
          </w:tcPr>
          <w:p w14:paraId="21DC93A4" w14:textId="4BA7A202"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2540" w:type="dxa"/>
            <w:tcBorders>
              <w:top w:val="single" w:sz="4" w:space="0" w:color="8064A2" w:themeColor="accent4"/>
              <w:bottom w:val="single" w:sz="4" w:space="0" w:color="8064A2" w:themeColor="accent4"/>
            </w:tcBorders>
            <w:vAlign w:val="center"/>
          </w:tcPr>
          <w:p w14:paraId="2618AC55" w14:textId="3AF165F4"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16 نفر</w:t>
            </w:r>
          </w:p>
        </w:tc>
      </w:tr>
      <w:tr w:rsidR="00D74D42" w14:paraId="304F4FFB"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18B1082D" w14:textId="69DFC10A"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11</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6CEC382A"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تبليغ ديني</w:t>
            </w:r>
          </w:p>
        </w:tc>
        <w:tc>
          <w:tcPr>
            <w:tcW w:w="1701" w:type="dxa"/>
            <w:tcBorders>
              <w:top w:val="single" w:sz="4" w:space="0" w:color="8064A2" w:themeColor="accent4"/>
              <w:bottom w:val="single" w:sz="4" w:space="0" w:color="8064A2" w:themeColor="accent4"/>
            </w:tcBorders>
            <w:shd w:val="clear" w:color="auto" w:fill="auto"/>
            <w:vAlign w:val="center"/>
          </w:tcPr>
          <w:p w14:paraId="5A93759F" w14:textId="677A5D0E"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معادل ليسانس</w:t>
            </w:r>
          </w:p>
        </w:tc>
        <w:tc>
          <w:tcPr>
            <w:tcW w:w="2540" w:type="dxa"/>
            <w:tcBorders>
              <w:top w:val="single" w:sz="4" w:space="0" w:color="8064A2" w:themeColor="accent4"/>
              <w:bottom w:val="single" w:sz="4" w:space="0" w:color="8064A2" w:themeColor="accent4"/>
            </w:tcBorders>
            <w:vAlign w:val="center"/>
          </w:tcPr>
          <w:p w14:paraId="66143558" w14:textId="7C122F78"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r>
      <w:tr w:rsidR="00D74D42" w14:paraId="550FF715"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5AC378BD" w14:textId="3DD3C98B"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12</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vAlign w:val="center"/>
          </w:tcPr>
          <w:p w14:paraId="509A85B1" w14:textId="77777777"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متخصص مسائل اجتماعي با مدرك دكترا</w:t>
            </w:r>
          </w:p>
        </w:tc>
        <w:tc>
          <w:tcPr>
            <w:tcW w:w="1701" w:type="dxa"/>
            <w:tcBorders>
              <w:top w:val="single" w:sz="4" w:space="0" w:color="8064A2" w:themeColor="accent4"/>
              <w:bottom w:val="single" w:sz="4" w:space="0" w:color="8064A2" w:themeColor="accent4"/>
            </w:tcBorders>
            <w:vAlign w:val="center"/>
          </w:tcPr>
          <w:p w14:paraId="17FBCFAB" w14:textId="47B30B74"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دكترا</w:t>
            </w:r>
          </w:p>
        </w:tc>
        <w:tc>
          <w:tcPr>
            <w:tcW w:w="2540" w:type="dxa"/>
            <w:tcBorders>
              <w:top w:val="single" w:sz="4" w:space="0" w:color="8064A2" w:themeColor="accent4"/>
              <w:bottom w:val="single" w:sz="4" w:space="0" w:color="8064A2" w:themeColor="accent4"/>
            </w:tcBorders>
            <w:vAlign w:val="center"/>
          </w:tcPr>
          <w:p w14:paraId="325A80E7" w14:textId="11274A04"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 نفر</w:t>
            </w:r>
          </w:p>
        </w:tc>
      </w:tr>
      <w:tr w:rsidR="00D74D42" w14:paraId="28EE026F" w14:textId="77777777" w:rsidTr="00D74D42">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bottom w:val="single" w:sz="4" w:space="0" w:color="8064A2" w:themeColor="accent4"/>
            </w:tcBorders>
            <w:vAlign w:val="center"/>
          </w:tcPr>
          <w:p w14:paraId="4B171CBD" w14:textId="72F532FF" w:rsidR="00D74D42" w:rsidRPr="00306B62" w:rsidRDefault="00D74D42" w:rsidP="00D74D42">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13</w:t>
            </w:r>
            <w:r>
              <w:rPr>
                <w:color w:val="5F497A" w:themeColor="accent4" w:themeShade="BF"/>
                <w:sz w:val="28"/>
                <w:rtl/>
              </w:rPr>
              <w:fldChar w:fldCharType="end"/>
            </w:r>
          </w:p>
        </w:tc>
        <w:tc>
          <w:tcPr>
            <w:tcW w:w="4987" w:type="dxa"/>
            <w:gridSpan w:val="2"/>
            <w:tcBorders>
              <w:top w:val="single" w:sz="4" w:space="0" w:color="8064A2" w:themeColor="accent4"/>
              <w:bottom w:val="single" w:sz="4" w:space="0" w:color="8064A2" w:themeColor="accent4"/>
            </w:tcBorders>
            <w:shd w:val="clear" w:color="auto" w:fill="auto"/>
            <w:vAlign w:val="center"/>
          </w:tcPr>
          <w:p w14:paraId="24812606" w14:textId="77777777"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آمار و اطلاعات</w:t>
            </w:r>
          </w:p>
        </w:tc>
        <w:tc>
          <w:tcPr>
            <w:tcW w:w="1701" w:type="dxa"/>
            <w:tcBorders>
              <w:top w:val="single" w:sz="4" w:space="0" w:color="8064A2" w:themeColor="accent4"/>
              <w:bottom w:val="single" w:sz="4" w:space="0" w:color="8064A2" w:themeColor="accent4"/>
            </w:tcBorders>
            <w:shd w:val="clear" w:color="auto" w:fill="auto"/>
            <w:vAlign w:val="center"/>
          </w:tcPr>
          <w:p w14:paraId="50B64CCF" w14:textId="4C36EFDF"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ليسانس</w:t>
            </w:r>
          </w:p>
        </w:tc>
        <w:tc>
          <w:tcPr>
            <w:tcW w:w="2540" w:type="dxa"/>
            <w:tcBorders>
              <w:top w:val="single" w:sz="4" w:space="0" w:color="8064A2" w:themeColor="accent4"/>
              <w:bottom w:val="single" w:sz="4" w:space="0" w:color="8064A2" w:themeColor="accent4"/>
            </w:tcBorders>
            <w:vAlign w:val="center"/>
          </w:tcPr>
          <w:p w14:paraId="7CAD8C58" w14:textId="647924E4" w:rsidR="00D74D42" w:rsidRDefault="00D74D42" w:rsidP="00D74D42">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r>
      <w:tr w:rsidR="00D74D42" w14:paraId="3EBA94A5" w14:textId="77777777" w:rsidTr="00D74D4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708" w:type="dxa"/>
            <w:gridSpan w:val="2"/>
            <w:tcBorders>
              <w:top w:val="single" w:sz="4" w:space="0" w:color="8064A2" w:themeColor="accent4"/>
              <w:left w:val="nil"/>
              <w:bottom w:val="nil"/>
              <w:right w:val="nil"/>
            </w:tcBorders>
            <w:shd w:val="clear" w:color="auto" w:fill="auto"/>
            <w:vAlign w:val="center"/>
          </w:tcPr>
          <w:p w14:paraId="55D94664" w14:textId="77777777" w:rsidR="00D74D42" w:rsidRDefault="00D74D42" w:rsidP="00D74D42">
            <w:pPr>
              <w:spacing w:after="0" w:line="240" w:lineRule="auto"/>
              <w:ind w:firstLine="0"/>
              <w:jc w:val="center"/>
              <w:rPr>
                <w:rFonts w:hint="cs"/>
                <w:b w:val="0"/>
                <w:bCs w:val="0"/>
                <w:rtl/>
              </w:rPr>
            </w:pPr>
          </w:p>
        </w:tc>
        <w:tc>
          <w:tcPr>
            <w:tcW w:w="3708" w:type="dxa"/>
            <w:gridSpan w:val="2"/>
            <w:tcBorders>
              <w:top w:val="single" w:sz="4" w:space="0" w:color="8064A2" w:themeColor="accent4"/>
              <w:left w:val="nil"/>
              <w:bottom w:val="nil"/>
            </w:tcBorders>
            <w:shd w:val="clear" w:color="auto" w:fill="auto"/>
            <w:vAlign w:val="center"/>
          </w:tcPr>
          <w:p w14:paraId="01C9EE27" w14:textId="2C8DC55D"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p>
        </w:tc>
        <w:tc>
          <w:tcPr>
            <w:tcW w:w="2540" w:type="dxa"/>
            <w:tcBorders>
              <w:top w:val="single" w:sz="4" w:space="0" w:color="8064A2" w:themeColor="accent4"/>
            </w:tcBorders>
            <w:vAlign w:val="center"/>
          </w:tcPr>
          <w:p w14:paraId="3AC1FAAD" w14:textId="1849C91D" w:rsidR="00D74D42" w:rsidRDefault="00D74D42" w:rsidP="00D74D42">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91 نفر</w:t>
            </w:r>
          </w:p>
        </w:tc>
      </w:tr>
    </w:tbl>
    <w:p w14:paraId="74D32DCB" w14:textId="77777777" w:rsidR="00E20B33" w:rsidRDefault="00E20B33" w:rsidP="00046A6A">
      <w:pPr>
        <w:rPr>
          <w:rtl/>
        </w:rPr>
      </w:pPr>
    </w:p>
    <w:p w14:paraId="101F5660" w14:textId="2658DBBC" w:rsidR="00FF30E1" w:rsidRDefault="00E20B33" w:rsidP="00046A6A">
      <w:pPr>
        <w:rPr>
          <w:rtl/>
        </w:rPr>
      </w:pPr>
      <w:r>
        <w:rPr>
          <w:rFonts w:hint="cs"/>
          <w:rtl/>
        </w:rPr>
        <w:t xml:space="preserve">كه در اين صورت تمامي پروژه‌ها به صورت هم‌زمان امكان آغاز دارند، جز مواردي كه پيش‌نياز يكديگر باشند. با اين نگاه، طولاني‌ترين زمان براي اجراي پروژه‌ها </w:t>
      </w:r>
      <w:r w:rsidR="00CD6D8A">
        <w:rPr>
          <w:rFonts w:hint="cs"/>
          <w:rtl/>
        </w:rPr>
        <w:t>«</w:t>
      </w:r>
      <w:r w:rsidR="00C45084">
        <w:rPr>
          <w:rFonts w:hint="cs"/>
          <w:rtl/>
        </w:rPr>
        <w:t xml:space="preserve">سه </w:t>
      </w:r>
      <w:r w:rsidR="00CD6D8A">
        <w:rPr>
          <w:rFonts w:hint="cs"/>
          <w:rtl/>
        </w:rPr>
        <w:t>ماه و نيم»</w:t>
      </w:r>
      <w:r>
        <w:rPr>
          <w:rFonts w:hint="cs"/>
          <w:rtl/>
        </w:rPr>
        <w:t xml:space="preserve"> خواهد بود</w:t>
      </w:r>
      <w:r w:rsidR="00CD6D8A">
        <w:rPr>
          <w:rFonts w:hint="cs"/>
          <w:rtl/>
        </w:rPr>
        <w:t>.</w:t>
      </w:r>
    </w:p>
    <w:p w14:paraId="6D877B4A" w14:textId="29DAA732" w:rsidR="00FF30E1" w:rsidRDefault="00FF30E1" w:rsidP="00046A6A">
      <w:pPr>
        <w:rPr>
          <w:rtl/>
        </w:rPr>
      </w:pPr>
      <w:r>
        <w:rPr>
          <w:rFonts w:hint="cs"/>
          <w:rtl/>
        </w:rPr>
        <w:t>اما اين پروژه‌ها مي‌توانند به صورت متوالي انجام گرفته و با افزايش زمان، از نيروهاي انساني و هزينه‌ها بكاهند. در اين صورت مي‌توان نيازمندي‌ها را مطابق جدول زير كاهش داد:</w:t>
      </w:r>
    </w:p>
    <w:tbl>
      <w:tblPr>
        <w:tblStyle w:val="GridTable4-Accent4"/>
        <w:bidiVisual/>
        <w:tblW w:w="5000" w:type="pct"/>
        <w:tblLook w:val="04A0" w:firstRow="1" w:lastRow="0" w:firstColumn="1" w:lastColumn="0" w:noHBand="0" w:noVBand="1"/>
      </w:tblPr>
      <w:tblGrid>
        <w:gridCol w:w="761"/>
        <w:gridCol w:w="4383"/>
        <w:gridCol w:w="1568"/>
        <w:gridCol w:w="1540"/>
        <w:gridCol w:w="1658"/>
      </w:tblGrid>
      <w:tr w:rsidR="00CD6D8A" w14:paraId="7BAA2633" w14:textId="77777777" w:rsidTr="00414B96">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728" w:type="dxa"/>
            <w:vMerge w:val="restart"/>
            <w:tcBorders>
              <w:right w:val="single" w:sz="4" w:space="0" w:color="FFFFFF" w:themeColor="background1"/>
            </w:tcBorders>
            <w:textDirection w:val="btLr"/>
          </w:tcPr>
          <w:p w14:paraId="6809E804" w14:textId="77777777" w:rsidR="00CD6D8A" w:rsidRDefault="00CD6D8A" w:rsidP="002800D5">
            <w:pPr>
              <w:spacing w:after="0" w:line="240" w:lineRule="auto"/>
              <w:ind w:left="113" w:right="113" w:firstLine="0"/>
              <w:jc w:val="center"/>
              <w:rPr>
                <w:rtl/>
              </w:rPr>
            </w:pPr>
            <w:r>
              <w:rPr>
                <w:rFonts w:hint="cs"/>
                <w:rtl/>
              </w:rPr>
              <w:t>رديف</w:t>
            </w:r>
          </w:p>
        </w:tc>
        <w:tc>
          <w:tcPr>
            <w:tcW w:w="4195" w:type="dxa"/>
            <w:vMerge w:val="restart"/>
            <w:tcBorders>
              <w:left w:val="single" w:sz="4" w:space="0" w:color="FFFFFF" w:themeColor="background1"/>
              <w:right w:val="single" w:sz="4" w:space="0" w:color="FFFFFF" w:themeColor="background1"/>
            </w:tcBorders>
            <w:vAlign w:val="center"/>
          </w:tcPr>
          <w:p w14:paraId="5F16BF09" w14:textId="77777777" w:rsidR="00CD6D8A" w:rsidRDefault="00CD6D8A" w:rsidP="00CD6D8A">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rtl/>
              </w:rPr>
            </w:pPr>
            <w:r>
              <w:rPr>
                <w:rFonts w:hint="cs"/>
                <w:rtl/>
              </w:rPr>
              <w:t>نيروي انساني</w:t>
            </w:r>
          </w:p>
        </w:tc>
        <w:tc>
          <w:tcPr>
            <w:tcW w:w="1501" w:type="dxa"/>
            <w:vMerge w:val="restart"/>
            <w:tcBorders>
              <w:left w:val="single" w:sz="4" w:space="0" w:color="FFFFFF" w:themeColor="background1"/>
              <w:right w:val="single" w:sz="4" w:space="0" w:color="FFFFFF" w:themeColor="background1"/>
            </w:tcBorders>
            <w:vAlign w:val="center"/>
          </w:tcPr>
          <w:p w14:paraId="06ABB775" w14:textId="77777777" w:rsidR="00CD6D8A" w:rsidRDefault="00CD6D8A" w:rsidP="00CD6D8A">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Pr>
                <w:rFonts w:hint="cs"/>
                <w:rtl/>
              </w:rPr>
              <w:t>درجه علمي</w:t>
            </w:r>
          </w:p>
        </w:tc>
        <w:tc>
          <w:tcPr>
            <w:tcW w:w="1474" w:type="dxa"/>
            <w:vMerge w:val="restart"/>
            <w:tcBorders>
              <w:left w:val="single" w:sz="4" w:space="0" w:color="FFFFFF" w:themeColor="background1"/>
              <w:right w:val="single" w:sz="4" w:space="0" w:color="FFFFFF" w:themeColor="background1"/>
            </w:tcBorders>
            <w:vAlign w:val="center"/>
          </w:tcPr>
          <w:p w14:paraId="279BA000" w14:textId="113A2C02" w:rsidR="00CD6D8A" w:rsidRPr="007C1030" w:rsidRDefault="00CD6D8A" w:rsidP="00CD6D8A">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rtl/>
              </w:rPr>
            </w:pPr>
            <w:r>
              <w:rPr>
                <w:rFonts w:hint="cs"/>
                <w:rtl/>
              </w:rPr>
              <w:t>حداقل نياز</w:t>
            </w:r>
          </w:p>
        </w:tc>
        <w:tc>
          <w:tcPr>
            <w:tcW w:w="1587" w:type="dxa"/>
            <w:vMerge w:val="restart"/>
            <w:tcBorders>
              <w:left w:val="single" w:sz="4" w:space="0" w:color="FFFFFF" w:themeColor="background1"/>
            </w:tcBorders>
            <w:vAlign w:val="center"/>
          </w:tcPr>
          <w:p w14:paraId="04A9A84C" w14:textId="09F2C768" w:rsidR="00CD6D8A" w:rsidRPr="007C1030" w:rsidRDefault="00CD6D8A" w:rsidP="00CD6D8A">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tl/>
              </w:rPr>
            </w:pPr>
            <w:r>
              <w:rPr>
                <w:rFonts w:hint="cs"/>
                <w:rtl/>
              </w:rPr>
              <w:t xml:space="preserve">مدّت </w:t>
            </w:r>
            <w:r w:rsidR="000D4018">
              <w:rPr>
                <w:rFonts w:hint="cs"/>
                <w:rtl/>
              </w:rPr>
              <w:t>همكاري</w:t>
            </w:r>
          </w:p>
        </w:tc>
      </w:tr>
      <w:tr w:rsidR="00CD6D8A" w14:paraId="60E208AF" w14:textId="77777777" w:rsidTr="00414B96">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8" w:type="dxa"/>
            <w:vMerge/>
            <w:tcBorders>
              <w:top w:val="nil"/>
              <w:left w:val="single" w:sz="4" w:space="0" w:color="8064A2" w:themeColor="accent4"/>
              <w:bottom w:val="single" w:sz="4" w:space="0" w:color="8064A2" w:themeColor="accent4"/>
              <w:right w:val="single" w:sz="4" w:space="0" w:color="FFFFFF" w:themeColor="background1"/>
            </w:tcBorders>
            <w:textDirection w:val="btLr"/>
          </w:tcPr>
          <w:p w14:paraId="49887461" w14:textId="77777777" w:rsidR="00CD6D8A" w:rsidRDefault="00CD6D8A" w:rsidP="002800D5">
            <w:pPr>
              <w:spacing w:after="0" w:line="240" w:lineRule="auto"/>
              <w:ind w:left="113" w:right="113" w:firstLine="0"/>
              <w:jc w:val="center"/>
              <w:rPr>
                <w:rtl/>
              </w:rPr>
            </w:pPr>
          </w:p>
        </w:tc>
        <w:tc>
          <w:tcPr>
            <w:tcW w:w="4195" w:type="dxa"/>
            <w:vMerge/>
            <w:tcBorders>
              <w:top w:val="nil"/>
              <w:left w:val="single" w:sz="4" w:space="0" w:color="FFFFFF" w:themeColor="background1"/>
              <w:bottom w:val="single" w:sz="4" w:space="0" w:color="8064A2" w:themeColor="accent4"/>
              <w:right w:val="single" w:sz="4" w:space="0" w:color="FFFFFF" w:themeColor="background1"/>
            </w:tcBorders>
          </w:tcPr>
          <w:p w14:paraId="12E57ED7"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1501" w:type="dxa"/>
            <w:vMerge/>
            <w:tcBorders>
              <w:top w:val="nil"/>
              <w:left w:val="single" w:sz="4" w:space="0" w:color="FFFFFF" w:themeColor="background1"/>
              <w:bottom w:val="single" w:sz="4" w:space="0" w:color="8064A2" w:themeColor="accent4"/>
              <w:right w:val="single" w:sz="4" w:space="0" w:color="FFFFFF" w:themeColor="background1"/>
            </w:tcBorders>
          </w:tcPr>
          <w:p w14:paraId="093FAA2B"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tl/>
              </w:rPr>
            </w:pPr>
          </w:p>
        </w:tc>
        <w:tc>
          <w:tcPr>
            <w:tcW w:w="1474" w:type="dxa"/>
            <w:vMerge/>
            <w:tcBorders>
              <w:top w:val="nil"/>
              <w:left w:val="single" w:sz="4" w:space="0" w:color="FFFFFF" w:themeColor="background1"/>
              <w:bottom w:val="single" w:sz="4" w:space="0" w:color="8064A2" w:themeColor="accent4"/>
              <w:right w:val="single" w:sz="4" w:space="0" w:color="FFFFFF" w:themeColor="background1"/>
            </w:tcBorders>
            <w:textDirection w:val="btLr"/>
          </w:tcPr>
          <w:p w14:paraId="08415DD2" w14:textId="77777777" w:rsidR="00CD6D8A" w:rsidRDefault="00CD6D8A" w:rsidP="002800D5">
            <w:pPr>
              <w:spacing w:after="0" w:line="240" w:lineRule="auto"/>
              <w:ind w:left="113" w:right="113"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tl/>
              </w:rPr>
            </w:pPr>
          </w:p>
        </w:tc>
        <w:tc>
          <w:tcPr>
            <w:tcW w:w="1587" w:type="dxa"/>
            <w:vMerge/>
            <w:tcBorders>
              <w:top w:val="nil"/>
              <w:left w:val="single" w:sz="4" w:space="0" w:color="FFFFFF" w:themeColor="background1"/>
              <w:bottom w:val="single" w:sz="4" w:space="0" w:color="8064A2" w:themeColor="accent4"/>
              <w:right w:val="single" w:sz="4" w:space="0" w:color="8064A2" w:themeColor="accent4"/>
            </w:tcBorders>
            <w:textDirection w:val="btLr"/>
          </w:tcPr>
          <w:p w14:paraId="6A6FDF9A" w14:textId="6B85D4CB" w:rsidR="00CD6D8A" w:rsidRDefault="00CD6D8A" w:rsidP="002800D5">
            <w:pPr>
              <w:spacing w:after="0" w:line="240" w:lineRule="auto"/>
              <w:ind w:left="113" w:right="113"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tl/>
              </w:rPr>
            </w:pPr>
          </w:p>
        </w:tc>
      </w:tr>
      <w:tr w:rsidR="00CD6D8A" w14:paraId="6466DA3D"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8064A2" w:themeColor="accent4"/>
            </w:tcBorders>
          </w:tcPr>
          <w:p w14:paraId="5A74176F" w14:textId="7EF0E3DB" w:rsidR="00CD6D8A" w:rsidRPr="00306B62" w:rsidRDefault="00CD6D8A" w:rsidP="002800D5">
            <w:pPr>
              <w:spacing w:after="0" w:line="240" w:lineRule="auto"/>
              <w:ind w:firstLine="0"/>
              <w:jc w:val="center"/>
              <w:rPr>
                <w:color w:val="5F497A" w:themeColor="accent4" w:themeShade="BF"/>
                <w:sz w:val="28"/>
                <w:rtl/>
              </w:rPr>
            </w:pPr>
            <w:r w:rsidRPr="00306B62">
              <w:rPr>
                <w:color w:val="5F497A" w:themeColor="accent4" w:themeShade="BF"/>
                <w:sz w:val="28"/>
                <w:rtl/>
              </w:rPr>
              <w:fldChar w:fldCharType="begin"/>
            </w:r>
            <w:r w:rsidRPr="00306B62">
              <w:rPr>
                <w:color w:val="5F497A" w:themeColor="accent4" w:themeShade="BF"/>
                <w:sz w:val="28"/>
                <w:rtl/>
              </w:rPr>
              <w:instrText xml:space="preserve"> </w:instrText>
            </w:r>
            <w:r w:rsidRPr="00306B62">
              <w:rPr>
                <w:color w:val="5F497A" w:themeColor="accent4" w:themeShade="BF"/>
                <w:sz w:val="28"/>
              </w:rPr>
              <w:instrText>seq num \# 0  \r 1</w:instrText>
            </w:r>
            <w:r w:rsidRPr="00306B62">
              <w:rPr>
                <w:color w:val="5F497A" w:themeColor="accent4" w:themeShade="BF"/>
                <w:sz w:val="28"/>
                <w:rtl/>
              </w:rPr>
              <w:instrText xml:space="preserve"> </w:instrText>
            </w:r>
            <w:r w:rsidRPr="00306B62">
              <w:rPr>
                <w:color w:val="5F497A" w:themeColor="accent4" w:themeShade="BF"/>
                <w:sz w:val="28"/>
                <w:rtl/>
              </w:rPr>
              <w:fldChar w:fldCharType="separate"/>
            </w:r>
            <w:r w:rsidR="00FE4B45">
              <w:rPr>
                <w:b w:val="0"/>
                <w:bCs w:val="0"/>
                <w:noProof/>
                <w:color w:val="5F497A" w:themeColor="accent4" w:themeShade="BF"/>
                <w:sz w:val="28"/>
                <w:rtl/>
              </w:rPr>
              <w:t>1</w:t>
            </w:r>
            <w:r w:rsidRPr="00306B62">
              <w:rPr>
                <w:color w:val="5F497A" w:themeColor="accent4" w:themeShade="BF"/>
                <w:sz w:val="28"/>
                <w:rtl/>
              </w:rPr>
              <w:fldChar w:fldCharType="end"/>
            </w:r>
          </w:p>
        </w:tc>
        <w:tc>
          <w:tcPr>
            <w:tcW w:w="4195" w:type="dxa"/>
            <w:tcBorders>
              <w:top w:val="single" w:sz="4" w:space="0" w:color="8064A2" w:themeColor="accent4"/>
            </w:tcBorders>
          </w:tcPr>
          <w:p w14:paraId="32B3F2D0"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متخصص آمار با مدرك كارداني</w:t>
            </w:r>
          </w:p>
        </w:tc>
        <w:tc>
          <w:tcPr>
            <w:tcW w:w="1501" w:type="dxa"/>
            <w:tcBorders>
              <w:top w:val="single" w:sz="4" w:space="0" w:color="8064A2" w:themeColor="accent4"/>
            </w:tcBorders>
          </w:tcPr>
          <w:p w14:paraId="3C76E835"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فوق ديپلم</w:t>
            </w:r>
          </w:p>
        </w:tc>
        <w:tc>
          <w:tcPr>
            <w:tcW w:w="1474" w:type="dxa"/>
            <w:tcBorders>
              <w:top w:val="single" w:sz="4" w:space="0" w:color="8064A2" w:themeColor="accent4"/>
            </w:tcBorders>
          </w:tcPr>
          <w:p w14:paraId="2FF88151" w14:textId="1371804B"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3 نفر</w:t>
            </w:r>
          </w:p>
        </w:tc>
        <w:tc>
          <w:tcPr>
            <w:tcW w:w="1587" w:type="dxa"/>
            <w:tcBorders>
              <w:top w:val="single" w:sz="4" w:space="0" w:color="8064A2" w:themeColor="accent4"/>
            </w:tcBorders>
          </w:tcPr>
          <w:p w14:paraId="38B72082" w14:textId="0567E463"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tl/>
              </w:rPr>
            </w:pPr>
            <w:r>
              <w:rPr>
                <w:rFonts w:hint="cs"/>
                <w:rtl/>
              </w:rPr>
              <w:t>12 ماه</w:t>
            </w:r>
          </w:p>
        </w:tc>
      </w:tr>
      <w:tr w:rsidR="00CD6D8A" w14:paraId="1031C13E"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58CF4D25" w14:textId="114DA177"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2</w:t>
            </w:r>
            <w:r>
              <w:rPr>
                <w:color w:val="5F497A" w:themeColor="accent4" w:themeShade="BF"/>
                <w:sz w:val="28"/>
                <w:rtl/>
              </w:rPr>
              <w:fldChar w:fldCharType="end"/>
            </w:r>
          </w:p>
        </w:tc>
        <w:tc>
          <w:tcPr>
            <w:tcW w:w="4195" w:type="dxa"/>
          </w:tcPr>
          <w:p w14:paraId="23CF6F5E"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متخصص آمار با مدرك كارشناسي</w:t>
            </w:r>
          </w:p>
        </w:tc>
        <w:tc>
          <w:tcPr>
            <w:tcW w:w="1501" w:type="dxa"/>
          </w:tcPr>
          <w:p w14:paraId="67F02457"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1474" w:type="dxa"/>
          </w:tcPr>
          <w:p w14:paraId="3AB40548" w14:textId="3CEADF79"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 نفر</w:t>
            </w:r>
          </w:p>
        </w:tc>
        <w:tc>
          <w:tcPr>
            <w:tcW w:w="1587" w:type="dxa"/>
          </w:tcPr>
          <w:p w14:paraId="02AF0A7B" w14:textId="5EB58B9D"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12 ماه</w:t>
            </w:r>
          </w:p>
        </w:tc>
      </w:tr>
      <w:tr w:rsidR="00CD6D8A" w14:paraId="114AA7DD"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Pr>
          <w:p w14:paraId="5FCF0F9C" w14:textId="3E875194"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3</w:t>
            </w:r>
            <w:r>
              <w:rPr>
                <w:color w:val="5F497A" w:themeColor="accent4" w:themeShade="BF"/>
                <w:sz w:val="28"/>
                <w:rtl/>
              </w:rPr>
              <w:fldChar w:fldCharType="end"/>
            </w:r>
          </w:p>
        </w:tc>
        <w:tc>
          <w:tcPr>
            <w:tcW w:w="4195" w:type="dxa"/>
          </w:tcPr>
          <w:p w14:paraId="2596CB56"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روانشناس با مدرك دكترا در گرايش يادگيري</w:t>
            </w:r>
          </w:p>
        </w:tc>
        <w:tc>
          <w:tcPr>
            <w:tcW w:w="1501" w:type="dxa"/>
          </w:tcPr>
          <w:p w14:paraId="250358CB"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دكترا</w:t>
            </w:r>
          </w:p>
        </w:tc>
        <w:tc>
          <w:tcPr>
            <w:tcW w:w="1474" w:type="dxa"/>
          </w:tcPr>
          <w:p w14:paraId="7D5A7711" w14:textId="01D19436"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c>
          <w:tcPr>
            <w:tcW w:w="1587" w:type="dxa"/>
          </w:tcPr>
          <w:p w14:paraId="0C722037" w14:textId="4D8F1B39"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4 ماه</w:t>
            </w:r>
          </w:p>
        </w:tc>
      </w:tr>
      <w:tr w:rsidR="00CD6D8A" w14:paraId="442CAF59"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78168081" w14:textId="4790082F"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lastRenderedPageBreak/>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4</w:t>
            </w:r>
            <w:r>
              <w:rPr>
                <w:color w:val="5F497A" w:themeColor="accent4" w:themeShade="BF"/>
                <w:sz w:val="28"/>
                <w:rtl/>
              </w:rPr>
              <w:fldChar w:fldCharType="end"/>
            </w:r>
          </w:p>
        </w:tc>
        <w:tc>
          <w:tcPr>
            <w:tcW w:w="4195" w:type="dxa"/>
          </w:tcPr>
          <w:p w14:paraId="124CD00C"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برنامه‌ريزي</w:t>
            </w:r>
          </w:p>
        </w:tc>
        <w:tc>
          <w:tcPr>
            <w:tcW w:w="1501" w:type="dxa"/>
          </w:tcPr>
          <w:p w14:paraId="27D62784"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1474" w:type="dxa"/>
          </w:tcPr>
          <w:p w14:paraId="670D28FC" w14:textId="766B0005"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دو نفر</w:t>
            </w:r>
          </w:p>
        </w:tc>
        <w:tc>
          <w:tcPr>
            <w:tcW w:w="1587" w:type="dxa"/>
          </w:tcPr>
          <w:p w14:paraId="5DB6AD8C" w14:textId="6E9B7F15"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7 ماه</w:t>
            </w:r>
          </w:p>
        </w:tc>
      </w:tr>
      <w:tr w:rsidR="00CD6D8A" w14:paraId="0773C3E1"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Pr>
          <w:p w14:paraId="014FBADC" w14:textId="4BFEDD87"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5</w:t>
            </w:r>
            <w:r>
              <w:rPr>
                <w:color w:val="5F497A" w:themeColor="accent4" w:themeShade="BF"/>
                <w:sz w:val="28"/>
                <w:rtl/>
              </w:rPr>
              <w:fldChar w:fldCharType="end"/>
            </w:r>
          </w:p>
        </w:tc>
        <w:tc>
          <w:tcPr>
            <w:tcW w:w="4195" w:type="dxa"/>
          </w:tcPr>
          <w:p w14:paraId="6AC02F02"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پژوهشگر با مدرك كارشناسي</w:t>
            </w:r>
          </w:p>
        </w:tc>
        <w:tc>
          <w:tcPr>
            <w:tcW w:w="1501" w:type="dxa"/>
          </w:tcPr>
          <w:p w14:paraId="69D85C8E"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ليسانس</w:t>
            </w:r>
          </w:p>
        </w:tc>
        <w:tc>
          <w:tcPr>
            <w:tcW w:w="1474" w:type="dxa"/>
          </w:tcPr>
          <w:p w14:paraId="03F368FD" w14:textId="3879AECF"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دو نفر</w:t>
            </w:r>
          </w:p>
        </w:tc>
        <w:tc>
          <w:tcPr>
            <w:tcW w:w="1587" w:type="dxa"/>
          </w:tcPr>
          <w:p w14:paraId="2C63B06B" w14:textId="7B8DF882"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9 ماه</w:t>
            </w:r>
          </w:p>
        </w:tc>
      </w:tr>
      <w:tr w:rsidR="00CD6D8A" w14:paraId="2F3659EA"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7F2E3B64" w14:textId="14D54607"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6</w:t>
            </w:r>
            <w:r>
              <w:rPr>
                <w:color w:val="5F497A" w:themeColor="accent4" w:themeShade="BF"/>
                <w:sz w:val="28"/>
                <w:rtl/>
              </w:rPr>
              <w:fldChar w:fldCharType="end"/>
            </w:r>
          </w:p>
        </w:tc>
        <w:tc>
          <w:tcPr>
            <w:tcW w:w="4195" w:type="dxa"/>
          </w:tcPr>
          <w:p w14:paraId="2BA9756C"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آموزش حوزه</w:t>
            </w:r>
          </w:p>
        </w:tc>
        <w:tc>
          <w:tcPr>
            <w:tcW w:w="1501" w:type="dxa"/>
          </w:tcPr>
          <w:p w14:paraId="1F0A8116"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معادل دكترا</w:t>
            </w:r>
          </w:p>
        </w:tc>
        <w:tc>
          <w:tcPr>
            <w:tcW w:w="1474" w:type="dxa"/>
          </w:tcPr>
          <w:p w14:paraId="29AC5CB5"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 نفر</w:t>
            </w:r>
          </w:p>
        </w:tc>
        <w:tc>
          <w:tcPr>
            <w:tcW w:w="1587" w:type="dxa"/>
          </w:tcPr>
          <w:p w14:paraId="7106DC17" w14:textId="7A3D63B8"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2 ماه</w:t>
            </w:r>
          </w:p>
        </w:tc>
      </w:tr>
      <w:tr w:rsidR="00CD6D8A" w14:paraId="12312691"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Pr>
          <w:p w14:paraId="53242DB7" w14:textId="73A3AF30"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7</w:t>
            </w:r>
            <w:r>
              <w:rPr>
                <w:color w:val="5F497A" w:themeColor="accent4" w:themeShade="BF"/>
                <w:sz w:val="28"/>
                <w:rtl/>
              </w:rPr>
              <w:fldChar w:fldCharType="end"/>
            </w:r>
          </w:p>
        </w:tc>
        <w:tc>
          <w:tcPr>
            <w:tcW w:w="4195" w:type="dxa"/>
          </w:tcPr>
          <w:p w14:paraId="2DFA98CD"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متخصص رسانه با مدرك دكترا</w:t>
            </w:r>
          </w:p>
        </w:tc>
        <w:tc>
          <w:tcPr>
            <w:tcW w:w="1501" w:type="dxa"/>
          </w:tcPr>
          <w:p w14:paraId="01C4C9B7"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دكترا</w:t>
            </w:r>
          </w:p>
        </w:tc>
        <w:tc>
          <w:tcPr>
            <w:tcW w:w="1474" w:type="dxa"/>
          </w:tcPr>
          <w:p w14:paraId="6BE73AA1"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c>
          <w:tcPr>
            <w:tcW w:w="1587" w:type="dxa"/>
          </w:tcPr>
          <w:p w14:paraId="757B31C4" w14:textId="654AA512"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2 ماه</w:t>
            </w:r>
          </w:p>
        </w:tc>
      </w:tr>
      <w:tr w:rsidR="00CD6D8A" w14:paraId="4F5ACD29"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02A1448C" w14:textId="555EF10A"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8</w:t>
            </w:r>
            <w:r>
              <w:rPr>
                <w:color w:val="5F497A" w:themeColor="accent4" w:themeShade="BF"/>
                <w:sz w:val="28"/>
                <w:rtl/>
              </w:rPr>
              <w:fldChar w:fldCharType="end"/>
            </w:r>
          </w:p>
        </w:tc>
        <w:tc>
          <w:tcPr>
            <w:tcW w:w="4195" w:type="dxa"/>
          </w:tcPr>
          <w:p w14:paraId="7FCF675A"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پژوهشگر حوزوي</w:t>
            </w:r>
          </w:p>
        </w:tc>
        <w:tc>
          <w:tcPr>
            <w:tcW w:w="1501" w:type="dxa"/>
          </w:tcPr>
          <w:p w14:paraId="52BCE640"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معادل ليسانس</w:t>
            </w:r>
          </w:p>
        </w:tc>
        <w:tc>
          <w:tcPr>
            <w:tcW w:w="1474" w:type="dxa"/>
          </w:tcPr>
          <w:p w14:paraId="70806B31" w14:textId="00E99664"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3 نفر</w:t>
            </w:r>
          </w:p>
        </w:tc>
        <w:tc>
          <w:tcPr>
            <w:tcW w:w="1587" w:type="dxa"/>
          </w:tcPr>
          <w:p w14:paraId="33DA0E13" w14:textId="6DD87A0A"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3 ماه</w:t>
            </w:r>
          </w:p>
        </w:tc>
      </w:tr>
      <w:tr w:rsidR="00CD6D8A" w14:paraId="5E88C088"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Pr>
          <w:p w14:paraId="697D8B10" w14:textId="14EE6F1C"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9</w:t>
            </w:r>
            <w:r>
              <w:rPr>
                <w:color w:val="5F497A" w:themeColor="accent4" w:themeShade="BF"/>
                <w:sz w:val="28"/>
                <w:rtl/>
              </w:rPr>
              <w:fldChar w:fldCharType="end"/>
            </w:r>
          </w:p>
        </w:tc>
        <w:tc>
          <w:tcPr>
            <w:tcW w:w="4195" w:type="dxa"/>
          </w:tcPr>
          <w:p w14:paraId="104CD79B"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فقه (مجتهد)</w:t>
            </w:r>
          </w:p>
        </w:tc>
        <w:tc>
          <w:tcPr>
            <w:tcW w:w="1501" w:type="dxa"/>
          </w:tcPr>
          <w:p w14:paraId="6EF81346"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معادل دكترا</w:t>
            </w:r>
          </w:p>
        </w:tc>
        <w:tc>
          <w:tcPr>
            <w:tcW w:w="1474" w:type="dxa"/>
          </w:tcPr>
          <w:p w14:paraId="7104D88B" w14:textId="4A8D35A2" w:rsidR="00CD6D8A" w:rsidRDefault="004F61F1"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w:t>
            </w:r>
            <w:r w:rsidR="00CD6D8A">
              <w:rPr>
                <w:rFonts w:hint="cs"/>
                <w:rtl/>
              </w:rPr>
              <w:t xml:space="preserve"> نفر</w:t>
            </w:r>
          </w:p>
        </w:tc>
        <w:tc>
          <w:tcPr>
            <w:tcW w:w="1587" w:type="dxa"/>
          </w:tcPr>
          <w:p w14:paraId="3E084696" w14:textId="43077A16" w:rsidR="00CD6D8A" w:rsidRDefault="004F61F1"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3 ماه</w:t>
            </w:r>
          </w:p>
        </w:tc>
      </w:tr>
      <w:tr w:rsidR="00CD6D8A" w14:paraId="31DE03F1"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3F4F0BA8" w14:textId="40C7C8F3"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10</w:t>
            </w:r>
            <w:r>
              <w:rPr>
                <w:color w:val="5F497A" w:themeColor="accent4" w:themeShade="BF"/>
                <w:sz w:val="28"/>
                <w:rtl/>
              </w:rPr>
              <w:fldChar w:fldCharType="end"/>
            </w:r>
          </w:p>
        </w:tc>
        <w:tc>
          <w:tcPr>
            <w:tcW w:w="4195" w:type="dxa"/>
          </w:tcPr>
          <w:p w14:paraId="567EF53C"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كارشناس طرح و برنامه</w:t>
            </w:r>
          </w:p>
        </w:tc>
        <w:tc>
          <w:tcPr>
            <w:tcW w:w="1501" w:type="dxa"/>
          </w:tcPr>
          <w:p w14:paraId="5F92EA64"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ليسانس</w:t>
            </w:r>
          </w:p>
        </w:tc>
        <w:tc>
          <w:tcPr>
            <w:tcW w:w="1474" w:type="dxa"/>
          </w:tcPr>
          <w:p w14:paraId="47C7BB65" w14:textId="64FE425A" w:rsidR="00CD6D8A" w:rsidRDefault="00385D5C"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w:t>
            </w:r>
            <w:r w:rsidR="00CD6D8A">
              <w:rPr>
                <w:rFonts w:hint="cs"/>
                <w:rtl/>
              </w:rPr>
              <w:t xml:space="preserve"> نفر</w:t>
            </w:r>
          </w:p>
        </w:tc>
        <w:tc>
          <w:tcPr>
            <w:tcW w:w="1587" w:type="dxa"/>
          </w:tcPr>
          <w:p w14:paraId="2236F83D" w14:textId="18EF4875" w:rsidR="00CD6D8A" w:rsidRDefault="00385D5C"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8 ماه</w:t>
            </w:r>
          </w:p>
        </w:tc>
      </w:tr>
      <w:tr w:rsidR="00CD6D8A" w14:paraId="6BD9568D"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Pr>
          <w:p w14:paraId="2D4A0ED7" w14:textId="76DEF23F"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11</w:t>
            </w:r>
            <w:r>
              <w:rPr>
                <w:color w:val="5F497A" w:themeColor="accent4" w:themeShade="BF"/>
                <w:sz w:val="28"/>
                <w:rtl/>
              </w:rPr>
              <w:fldChar w:fldCharType="end"/>
            </w:r>
          </w:p>
        </w:tc>
        <w:tc>
          <w:tcPr>
            <w:tcW w:w="4195" w:type="dxa"/>
          </w:tcPr>
          <w:p w14:paraId="0D28233A"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تبليغ ديني</w:t>
            </w:r>
          </w:p>
        </w:tc>
        <w:tc>
          <w:tcPr>
            <w:tcW w:w="1501" w:type="dxa"/>
          </w:tcPr>
          <w:p w14:paraId="57DC28BB"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معادل ليسانس</w:t>
            </w:r>
          </w:p>
        </w:tc>
        <w:tc>
          <w:tcPr>
            <w:tcW w:w="1474" w:type="dxa"/>
          </w:tcPr>
          <w:p w14:paraId="282A9E5C"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c>
          <w:tcPr>
            <w:tcW w:w="1587" w:type="dxa"/>
          </w:tcPr>
          <w:p w14:paraId="341384C5" w14:textId="3503AF12" w:rsidR="00CD6D8A" w:rsidRDefault="002800D5"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2 ماه</w:t>
            </w:r>
          </w:p>
        </w:tc>
      </w:tr>
      <w:tr w:rsidR="00CD6D8A" w14:paraId="4845865B"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Pr>
          <w:p w14:paraId="0BDA4906" w14:textId="41CCED2F"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12</w:t>
            </w:r>
            <w:r>
              <w:rPr>
                <w:color w:val="5F497A" w:themeColor="accent4" w:themeShade="BF"/>
                <w:sz w:val="28"/>
                <w:rtl/>
              </w:rPr>
              <w:fldChar w:fldCharType="end"/>
            </w:r>
          </w:p>
        </w:tc>
        <w:tc>
          <w:tcPr>
            <w:tcW w:w="4195" w:type="dxa"/>
          </w:tcPr>
          <w:p w14:paraId="503030F0"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متخصص مسائل اجتماعي با مدرك دكترا</w:t>
            </w:r>
          </w:p>
        </w:tc>
        <w:tc>
          <w:tcPr>
            <w:tcW w:w="1501" w:type="dxa"/>
          </w:tcPr>
          <w:p w14:paraId="63D24525"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دكترا</w:t>
            </w:r>
          </w:p>
        </w:tc>
        <w:tc>
          <w:tcPr>
            <w:tcW w:w="1474" w:type="dxa"/>
          </w:tcPr>
          <w:p w14:paraId="02F3DB31"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يك نفر</w:t>
            </w:r>
          </w:p>
        </w:tc>
        <w:tc>
          <w:tcPr>
            <w:tcW w:w="1587" w:type="dxa"/>
          </w:tcPr>
          <w:p w14:paraId="14B3941B" w14:textId="162BAD9C" w:rsidR="00CD6D8A" w:rsidRDefault="002800D5"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2 ماه</w:t>
            </w:r>
          </w:p>
        </w:tc>
      </w:tr>
      <w:tr w:rsidR="00CD6D8A" w14:paraId="2F21B29F" w14:textId="77777777" w:rsidTr="00414B96">
        <w:trPr>
          <w:trHeight w:val="473"/>
        </w:trPr>
        <w:tc>
          <w:tcPr>
            <w:cnfStyle w:val="001000000000" w:firstRow="0" w:lastRow="0" w:firstColumn="1" w:lastColumn="0" w:oddVBand="0" w:evenVBand="0" w:oddHBand="0" w:evenHBand="0" w:firstRowFirstColumn="0" w:firstRowLastColumn="0" w:lastRowFirstColumn="0" w:lastRowLastColumn="0"/>
            <w:tcW w:w="728" w:type="dxa"/>
            <w:tcBorders>
              <w:bottom w:val="single" w:sz="4" w:space="0" w:color="B2A1C7" w:themeColor="accent4" w:themeTint="99"/>
            </w:tcBorders>
          </w:tcPr>
          <w:p w14:paraId="2E4033E4" w14:textId="2606E860" w:rsidR="00CD6D8A" w:rsidRPr="00306B62" w:rsidRDefault="00CD6D8A" w:rsidP="002800D5">
            <w:pPr>
              <w:spacing w:after="0" w:line="240" w:lineRule="auto"/>
              <w:ind w:firstLine="0"/>
              <w:jc w:val="center"/>
              <w:rPr>
                <w:color w:val="5F497A" w:themeColor="accent4" w:themeShade="BF"/>
                <w:sz w:val="28"/>
                <w:rtl/>
              </w:rPr>
            </w:pPr>
            <w:r>
              <w:rPr>
                <w:color w:val="5F497A" w:themeColor="accent4" w:themeShade="BF"/>
                <w:sz w:val="28"/>
                <w:rtl/>
              </w:rPr>
              <w:fldChar w:fldCharType="begin"/>
            </w:r>
            <w:r>
              <w:rPr>
                <w:color w:val="5F497A" w:themeColor="accent4" w:themeShade="BF"/>
                <w:sz w:val="28"/>
                <w:rtl/>
              </w:rPr>
              <w:instrText xml:space="preserve"> </w:instrText>
            </w:r>
            <w:r>
              <w:rPr>
                <w:color w:val="5F497A" w:themeColor="accent4" w:themeShade="BF"/>
                <w:sz w:val="28"/>
              </w:rPr>
              <w:instrText>seq num \# 0</w:instrText>
            </w:r>
            <w:r>
              <w:rPr>
                <w:color w:val="5F497A" w:themeColor="accent4" w:themeShade="BF"/>
                <w:sz w:val="28"/>
                <w:rtl/>
              </w:rPr>
              <w:instrText xml:space="preserve"> </w:instrText>
            </w:r>
            <w:r>
              <w:rPr>
                <w:color w:val="5F497A" w:themeColor="accent4" w:themeShade="BF"/>
                <w:sz w:val="28"/>
                <w:rtl/>
              </w:rPr>
              <w:fldChar w:fldCharType="separate"/>
            </w:r>
            <w:r w:rsidR="00FE4B45">
              <w:rPr>
                <w:b w:val="0"/>
                <w:bCs w:val="0"/>
                <w:noProof/>
                <w:color w:val="5F497A" w:themeColor="accent4" w:themeShade="BF"/>
                <w:sz w:val="28"/>
                <w:rtl/>
              </w:rPr>
              <w:t>13</w:t>
            </w:r>
            <w:r>
              <w:rPr>
                <w:color w:val="5F497A" w:themeColor="accent4" w:themeShade="BF"/>
                <w:sz w:val="28"/>
                <w:rtl/>
              </w:rPr>
              <w:fldChar w:fldCharType="end"/>
            </w:r>
          </w:p>
        </w:tc>
        <w:tc>
          <w:tcPr>
            <w:tcW w:w="4195" w:type="dxa"/>
            <w:tcBorders>
              <w:bottom w:val="single" w:sz="4" w:space="0" w:color="B2A1C7" w:themeColor="accent4" w:themeTint="99"/>
            </w:tcBorders>
          </w:tcPr>
          <w:p w14:paraId="70137BB4"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كارشناس آمار و اطلاعات</w:t>
            </w:r>
          </w:p>
        </w:tc>
        <w:tc>
          <w:tcPr>
            <w:tcW w:w="1501" w:type="dxa"/>
            <w:tcBorders>
              <w:bottom w:val="single" w:sz="4" w:space="0" w:color="B2A1C7" w:themeColor="accent4" w:themeTint="99"/>
            </w:tcBorders>
          </w:tcPr>
          <w:p w14:paraId="367DAC57"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ليسانس</w:t>
            </w:r>
          </w:p>
        </w:tc>
        <w:tc>
          <w:tcPr>
            <w:tcW w:w="1474" w:type="dxa"/>
          </w:tcPr>
          <w:p w14:paraId="753BB9C8" w14:textId="77777777" w:rsidR="00CD6D8A" w:rsidRDefault="00CD6D8A"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يك نفر</w:t>
            </w:r>
          </w:p>
        </w:tc>
        <w:tc>
          <w:tcPr>
            <w:tcW w:w="1587" w:type="dxa"/>
            <w:tcBorders>
              <w:bottom w:val="single" w:sz="4" w:space="0" w:color="B2A1C7" w:themeColor="accent4" w:themeTint="99"/>
            </w:tcBorders>
          </w:tcPr>
          <w:p w14:paraId="0E495A81" w14:textId="747A3AF7" w:rsidR="00CD6D8A" w:rsidRDefault="002800D5" w:rsidP="002800D5">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نيم ماه</w:t>
            </w:r>
          </w:p>
        </w:tc>
      </w:tr>
      <w:tr w:rsidR="00CD6D8A" w14:paraId="00C07D9F" w14:textId="77777777" w:rsidTr="00414B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28"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3C9F3BBC" w14:textId="77777777" w:rsidR="00CD6D8A" w:rsidRDefault="00CD6D8A" w:rsidP="002800D5">
            <w:pPr>
              <w:spacing w:after="0" w:line="240" w:lineRule="auto"/>
              <w:ind w:firstLine="0"/>
              <w:jc w:val="center"/>
              <w:rPr>
                <w:color w:val="5F497A" w:themeColor="accent4" w:themeShade="BF"/>
                <w:sz w:val="28"/>
                <w:rtl/>
              </w:rPr>
            </w:pPr>
          </w:p>
        </w:tc>
        <w:tc>
          <w:tcPr>
            <w:tcW w:w="4195"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43C35D9C"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p>
        </w:tc>
        <w:tc>
          <w:tcPr>
            <w:tcW w:w="1501" w:type="dxa"/>
            <w:tcBorders>
              <w:left w:val="single" w:sz="4" w:space="0" w:color="FFFFFF" w:themeColor="background1"/>
              <w:bottom w:val="single" w:sz="4" w:space="0" w:color="FFFFFF" w:themeColor="background1"/>
            </w:tcBorders>
            <w:shd w:val="clear" w:color="auto" w:fill="auto"/>
          </w:tcPr>
          <w:p w14:paraId="38EAF9FF" w14:textId="77777777"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p>
        </w:tc>
        <w:tc>
          <w:tcPr>
            <w:tcW w:w="1474" w:type="dxa"/>
          </w:tcPr>
          <w:p w14:paraId="669C3C6C" w14:textId="47BDAC4D" w:rsidR="00CD6D8A" w:rsidRDefault="00557E7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19 نفر</w:t>
            </w:r>
          </w:p>
        </w:tc>
        <w:tc>
          <w:tcPr>
            <w:tcW w:w="1587" w:type="dxa"/>
            <w:tcBorders>
              <w:bottom w:val="single" w:sz="4" w:space="0" w:color="FFFFFF" w:themeColor="background1"/>
              <w:right w:val="single" w:sz="4" w:space="0" w:color="FFFFFF" w:themeColor="background1"/>
            </w:tcBorders>
            <w:shd w:val="clear" w:color="auto" w:fill="auto"/>
          </w:tcPr>
          <w:p w14:paraId="29857AB0" w14:textId="6737E6C0" w:rsidR="00CD6D8A" w:rsidRDefault="00CD6D8A" w:rsidP="002800D5">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int="cs"/>
                <w:rtl/>
              </w:rPr>
            </w:pPr>
          </w:p>
        </w:tc>
      </w:tr>
    </w:tbl>
    <w:p w14:paraId="444CF524" w14:textId="30B535CE" w:rsidR="00FF30E1" w:rsidRDefault="00FF30E1" w:rsidP="00046A6A">
      <w:pPr>
        <w:rPr>
          <w:rtl/>
        </w:rPr>
      </w:pPr>
    </w:p>
    <w:p w14:paraId="32DDE033" w14:textId="5747849E" w:rsidR="00414B96" w:rsidRDefault="00414B96" w:rsidP="00046A6A">
      <w:pPr>
        <w:rPr>
          <w:rtl/>
        </w:rPr>
      </w:pPr>
      <w:r>
        <w:rPr>
          <w:rFonts w:hint="cs"/>
          <w:rtl/>
        </w:rPr>
        <w:t>متوالي در نظر گرفتن پروژه‌ها اگر چه مدّت تحقق آن‏ها را افزايش مي‌دهد، اما از هزينه‌ها مي‌كاهد. نه فقط نيروهاي انساني فعّال را كاهش مي‌دهد، بلكه مي‌توان با امكاناتي كمتر، مثلاً يك يا دو عدد رايانه و نياز به فضاي فيزيكي كمتري پروژه‌ها را اجرا كرد.</w:t>
      </w:r>
    </w:p>
    <w:p w14:paraId="6DB778D6" w14:textId="05B1E60F" w:rsidR="00DA7B16" w:rsidRDefault="00DA7B16" w:rsidP="00046A6A">
      <w:pPr>
        <w:rPr>
          <w:rtl/>
        </w:rPr>
      </w:pPr>
      <w:r>
        <w:rPr>
          <w:rFonts w:hint="cs"/>
          <w:rtl/>
        </w:rPr>
        <w:t>دستمزد همكاران و همچنين هزينه تجهيزات متناسب با زمان و مكان اجراي پروژه‌ها متفاوت خواهد بود، بنابراين در اين سند مصرّح نيستند.</w:t>
      </w:r>
    </w:p>
    <w:p w14:paraId="63601FE2" w14:textId="77777777" w:rsidR="00FF30E1" w:rsidRDefault="00FF30E1" w:rsidP="00046A6A">
      <w:pPr>
        <w:rPr>
          <w:rtl/>
        </w:rPr>
      </w:pPr>
    </w:p>
    <w:p w14:paraId="5E3FA94F" w14:textId="77777777" w:rsidR="00316F8C" w:rsidRPr="00316F8C" w:rsidRDefault="00316F8C" w:rsidP="00316F8C">
      <w:pPr>
        <w:rPr>
          <w:rtl/>
        </w:rPr>
      </w:pPr>
    </w:p>
    <w:p w14:paraId="07A9A8F9" w14:textId="77777777" w:rsidR="00316F8C" w:rsidRDefault="00316F8C" w:rsidP="00316F8C"/>
    <w:p w14:paraId="10BCD2AF" w14:textId="4CEF6C36" w:rsidR="00EA7393" w:rsidRDefault="00EA7393">
      <w:pPr>
        <w:widowControl/>
        <w:bidi w:val="0"/>
        <w:spacing w:after="200" w:line="276" w:lineRule="auto"/>
        <w:ind w:firstLine="0"/>
        <w:jc w:val="left"/>
      </w:pPr>
    </w:p>
    <w:p w14:paraId="79C748C7" w14:textId="77777777" w:rsidR="00BC7650" w:rsidRDefault="00BC7650" w:rsidP="00EA7393">
      <w:pPr>
        <w:spacing w:after="120"/>
        <w:contextualSpacing/>
        <w:rPr>
          <w:rtl/>
        </w:rPr>
        <w:sectPr w:rsidR="00BC7650" w:rsidSect="008900A5">
          <w:footerReference w:type="default" r:id="rId13"/>
          <w:footerReference w:type="first" r:id="rId14"/>
          <w:footnotePr>
            <w:numRestart w:val="eachPage"/>
          </w:footnotePr>
          <w:type w:val="continuous"/>
          <w:pgSz w:w="11906" w:h="16838" w:code="9"/>
          <w:pgMar w:top="851" w:right="851" w:bottom="851" w:left="851" w:header="709" w:footer="709" w:gutter="284"/>
          <w:cols w:space="708"/>
          <w:titlePg/>
          <w:bidi/>
          <w:rtlGutter/>
          <w:docGrid w:linePitch="360"/>
          <w15:footnoteColumns w:val="2"/>
        </w:sectPr>
      </w:pPr>
    </w:p>
    <w:p w14:paraId="76D174BB" w14:textId="5DBEBF8C" w:rsidR="00EA7393" w:rsidRDefault="00EA7393" w:rsidP="00EA7393">
      <w:pPr>
        <w:spacing w:after="120"/>
        <w:contextualSpacing/>
      </w:pPr>
    </w:p>
    <w:p w14:paraId="44CEBD72" w14:textId="53AD0FE5" w:rsidR="00DA068C" w:rsidRDefault="00DA068C" w:rsidP="00DA068C">
      <w:pPr>
        <w:pBdr>
          <w:top w:val="single" w:sz="8" w:space="9" w:color="auto" w:shadow="1"/>
          <w:left w:val="single" w:sz="8" w:space="4" w:color="auto" w:shadow="1"/>
          <w:bottom w:val="single" w:sz="8" w:space="9" w:color="auto" w:shadow="1"/>
          <w:right w:val="single" w:sz="8" w:space="4" w:color="auto" w:shadow="1"/>
        </w:pBdr>
        <w:spacing w:before="240"/>
        <w:ind w:left="-6"/>
        <w:contextualSpacing/>
        <w:rPr>
          <w:rtl/>
        </w:rPr>
      </w:pPr>
      <w:r>
        <w:rPr>
          <w:rFonts w:hint="cs"/>
          <w:rtl/>
        </w:rPr>
        <w:t>ابتدا اهداف پژوهشي متناسب با راهبردها استخراج شد. سپس براي تحقق هر هدف پژوهشي برنامه‌ها و پروژه‌هايي تعريف شد. بدين ترتيب 24 هدف پژوهشي و 57 برنامه به دست آمد.</w:t>
      </w:r>
    </w:p>
    <w:p w14:paraId="1EDA7127" w14:textId="1B0AE0CA" w:rsidR="00DA068C" w:rsidRDefault="00DA068C" w:rsidP="00F14454">
      <w:pPr>
        <w:pBdr>
          <w:top w:val="single" w:sz="8" w:space="9" w:color="auto" w:shadow="1"/>
          <w:left w:val="single" w:sz="8" w:space="4" w:color="auto" w:shadow="1"/>
          <w:bottom w:val="single" w:sz="8" w:space="9" w:color="auto" w:shadow="1"/>
          <w:right w:val="single" w:sz="8" w:space="4" w:color="auto" w:shadow="1"/>
        </w:pBdr>
        <w:spacing w:before="240"/>
        <w:ind w:left="-6"/>
        <w:contextualSpacing/>
        <w:rPr>
          <w:rtl/>
        </w:rPr>
      </w:pPr>
      <w:r>
        <w:rPr>
          <w:rFonts w:hint="cs"/>
          <w:rtl/>
        </w:rPr>
        <w:t>پس از اين مرحله، پيمانكار توليد برنامه‌هاي آموزشي را آغاز خواهد كرد و كارفرما فرصت دارد پيش‌نويس برنامه‌هاي پژوهشي (سند حاضر) بررسي و اصلاح نمايد.</w:t>
      </w:r>
    </w:p>
    <w:p w14:paraId="39117590" w14:textId="0B085F30" w:rsidR="005D7D0A" w:rsidRPr="00AD6A3D" w:rsidRDefault="00FE4B45" w:rsidP="0069758E">
      <w:pPr>
        <w:spacing w:line="240" w:lineRule="auto"/>
        <w:ind w:firstLine="0"/>
        <w:jc w:val="center"/>
        <w:rPr>
          <w:rtl/>
        </w:rPr>
      </w:pPr>
      <w:r>
        <w:rPr>
          <w:noProof/>
        </w:rPr>
        <w:drawing>
          <wp:inline distT="0" distB="0" distL="0" distR="0" wp14:anchorId="33232D91" wp14:editId="75BA66D8">
            <wp:extent cx="4581525" cy="2514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514600"/>
                    </a:xfrm>
                    <a:prstGeom prst="rect">
                      <a:avLst/>
                    </a:prstGeom>
                    <a:noFill/>
                    <a:ln>
                      <a:noFill/>
                    </a:ln>
                  </pic:spPr>
                </pic:pic>
              </a:graphicData>
            </a:graphic>
          </wp:inline>
        </w:drawing>
      </w:r>
    </w:p>
    <w:sectPr w:rsidR="005D7D0A" w:rsidRPr="00AD6A3D" w:rsidSect="00BC7650">
      <w:footnotePr>
        <w:numRestart w:val="eachPage"/>
      </w:footnotePr>
      <w:pgSz w:w="11906" w:h="16838" w:code="9"/>
      <w:pgMar w:top="851" w:right="851" w:bottom="851" w:left="851" w:header="709" w:footer="709" w:gutter="284"/>
      <w:cols w:space="708"/>
      <w:titlePg/>
      <w:bidi/>
      <w:rtlGutter/>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D310" w14:textId="77777777" w:rsidR="00DA068C" w:rsidRDefault="00DA068C" w:rsidP="00024D73">
      <w:pPr>
        <w:spacing w:after="0" w:line="240" w:lineRule="auto"/>
      </w:pPr>
      <w:r>
        <w:separator/>
      </w:r>
    </w:p>
  </w:endnote>
  <w:endnote w:type="continuationSeparator" w:id="0">
    <w:p w14:paraId="2F6538D2" w14:textId="77777777" w:rsidR="00DA068C" w:rsidRDefault="00DA068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ekan">
    <w:panose1 w:val="000000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7C3C" w14:textId="2B0631E5" w:rsidR="00DA068C" w:rsidRPr="00024D73" w:rsidRDefault="00DA068C" w:rsidP="00CF5EBD">
    <w:pPr>
      <w:pStyle w:val="Footer"/>
      <w:ind w:firstLine="0"/>
      <w:jc w:val="center"/>
      <w:rPr>
        <w:rFonts w:cs="Titr"/>
        <w:sz w:val="20"/>
        <w:szCs w:val="24"/>
        <w:rtl/>
      </w:rPr>
    </w:pPr>
    <w:r w:rsidRPr="002F6554">
      <w:rPr>
        <w:rFonts w:cs="Titr" w:hint="cs"/>
        <w:noProof/>
        <w:sz w:val="28"/>
        <w:rtl/>
      </w:rPr>
      <w:drawing>
        <wp:anchor distT="0" distB="0" distL="114300" distR="114300" simplePos="0" relativeHeight="251659264" behindDoc="1" locked="0" layoutInCell="1" allowOverlap="1" wp14:anchorId="0867B44B" wp14:editId="0D7C4391">
          <wp:simplePos x="0" y="0"/>
          <wp:positionH relativeFrom="column">
            <wp:posOffset>-300990</wp:posOffset>
          </wp:positionH>
          <wp:positionV relativeFrom="paragraph">
            <wp:posOffset>-1338209</wp:posOffset>
          </wp:positionV>
          <wp:extent cx="712470" cy="1540510"/>
          <wp:effectExtent l="19050" t="0" r="11430" b="5930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Pr>
        <w:rFonts w:cs="Titr"/>
        <w:sz w:val="20"/>
        <w:szCs w:val="24"/>
        <w:rtl/>
      </w:rPr>
      <w:fldChar w:fldCharType="begin"/>
    </w:r>
    <w:r>
      <w:rPr>
        <w:rFonts w:cs="Titr"/>
        <w:sz w:val="20"/>
        <w:szCs w:val="24"/>
        <w:rtl/>
      </w:rPr>
      <w:instrText xml:space="preserve"> </w:instrText>
    </w:r>
    <w:r>
      <w:rPr>
        <w:rFonts w:cs="Titr"/>
        <w:sz w:val="20"/>
        <w:szCs w:val="24"/>
      </w:rPr>
      <w:instrText>TITLE</w:instrText>
    </w:r>
    <w:r>
      <w:rPr>
        <w:rFonts w:cs="Titr"/>
        <w:sz w:val="20"/>
        <w:szCs w:val="24"/>
        <w:rtl/>
      </w:rPr>
      <w:instrText xml:space="preserve">  </w:instrText>
    </w:r>
    <w:r>
      <w:rPr>
        <w:rFonts w:cs="Titr"/>
        <w:sz w:val="20"/>
        <w:szCs w:val="24"/>
        <w:rtl/>
      </w:rPr>
      <w:fldChar w:fldCharType="separate"/>
    </w:r>
    <w:r w:rsidR="00FE4B45">
      <w:rPr>
        <w:rFonts w:cs="Titr" w:hint="cs"/>
        <w:sz w:val="20"/>
        <w:szCs w:val="24"/>
        <w:rtl/>
      </w:rPr>
      <w:t>برنامه‌هاي</w:t>
    </w:r>
    <w:r w:rsidR="00FE4B45">
      <w:rPr>
        <w:rFonts w:cs="Titr"/>
        <w:sz w:val="20"/>
        <w:szCs w:val="24"/>
        <w:rtl/>
      </w:rPr>
      <w:t xml:space="preserve"> </w:t>
    </w:r>
    <w:r w:rsidR="00FE4B45">
      <w:rPr>
        <w:rFonts w:cs="Titr" w:hint="cs"/>
        <w:sz w:val="20"/>
        <w:szCs w:val="24"/>
        <w:rtl/>
      </w:rPr>
      <w:t>پژوهشي</w:t>
    </w:r>
    <w:r>
      <w:rPr>
        <w:rFonts w:cs="Titr"/>
        <w:sz w:val="20"/>
        <w:szCs w:val="24"/>
        <w:rtl/>
      </w:rPr>
      <w:fldChar w:fldCharType="end"/>
    </w:r>
    <w:r>
      <w:rPr>
        <w:rFonts w:cs="Titr" w:hint="cs"/>
        <w:sz w:val="20"/>
        <w:szCs w:val="24"/>
        <w:rtl/>
      </w:rPr>
      <w:t xml:space="preserve">   -    </w:t>
    </w:r>
    <w:r w:rsidRPr="00156551">
      <w:rPr>
        <w:rFonts w:ascii="Titr" w:hAnsi="Titr" w:cs="Titr" w:hint="cs"/>
        <w:b/>
        <w:bCs/>
        <w:sz w:val="24"/>
        <w:szCs w:val="24"/>
        <w:rtl/>
      </w:rPr>
      <w:t xml:space="preserve">صفحه  </w:t>
    </w:r>
    <w:r w:rsidRPr="00156551">
      <w:rPr>
        <w:rFonts w:ascii="Titr" w:hAnsi="Titr" w:cs="Titr"/>
        <w:b/>
        <w:bCs/>
        <w:sz w:val="24"/>
        <w:szCs w:val="24"/>
        <w:rtl/>
      </w:rPr>
      <w:fldChar w:fldCharType="begin"/>
    </w:r>
    <w:r w:rsidRPr="00156551">
      <w:rPr>
        <w:rFonts w:ascii="Titr" w:hAnsi="Titr" w:cs="Titr"/>
        <w:b/>
        <w:bCs/>
        <w:sz w:val="24"/>
        <w:szCs w:val="24"/>
        <w:rtl/>
      </w:rPr>
      <w:instrText xml:space="preserve"> </w:instrText>
    </w:r>
    <w:r w:rsidRPr="00156551">
      <w:rPr>
        <w:rFonts w:ascii="Titr" w:hAnsi="Titr" w:cs="Titr" w:hint="cs"/>
        <w:b/>
        <w:bCs/>
        <w:sz w:val="24"/>
        <w:szCs w:val="24"/>
      </w:rPr>
      <w:instrText>PAGE  \* Arabic</w:instrText>
    </w:r>
    <w:r w:rsidRPr="00156551">
      <w:rPr>
        <w:rFonts w:ascii="Titr" w:hAnsi="Titr" w:cs="Titr"/>
        <w:b/>
        <w:bCs/>
        <w:sz w:val="24"/>
        <w:szCs w:val="24"/>
        <w:rtl/>
      </w:rPr>
      <w:instrText xml:space="preserve"> </w:instrText>
    </w:r>
    <w:r w:rsidRPr="00156551">
      <w:rPr>
        <w:rFonts w:ascii="Titr" w:hAnsi="Titr" w:cs="Titr"/>
        <w:b/>
        <w:bCs/>
        <w:sz w:val="24"/>
        <w:szCs w:val="24"/>
        <w:rtl/>
      </w:rPr>
      <w:fldChar w:fldCharType="separate"/>
    </w:r>
    <w:r w:rsidRPr="00156551">
      <w:rPr>
        <w:rFonts w:ascii="Titr" w:hAnsi="Titr" w:cs="Titr"/>
        <w:b/>
        <w:bCs/>
        <w:noProof/>
        <w:sz w:val="24"/>
        <w:szCs w:val="24"/>
        <w:rtl/>
      </w:rPr>
      <w:t>7</w:t>
    </w:r>
    <w:r w:rsidRPr="00156551">
      <w:rPr>
        <w:rFonts w:ascii="Titr" w:hAnsi="Titr" w:cs="Titr"/>
        <w:b/>
        <w:bCs/>
        <w:sz w:val="24"/>
        <w:szCs w:val="24"/>
        <w:rtl/>
      </w:rPr>
      <w:fldChar w:fldCharType="end"/>
    </w:r>
    <w:r>
      <w:rPr>
        <w:rFonts w:cs="Titr" w:hint="cs"/>
        <w:sz w:val="20"/>
        <w:szCs w:val="24"/>
        <w:rtl/>
      </w:rPr>
      <w:t xml:space="preserve">    از  </w:t>
    </w:r>
    <w:r>
      <w:rPr>
        <w:rFonts w:cs="Titr"/>
        <w:sz w:val="20"/>
        <w:szCs w:val="24"/>
        <w:rtl/>
      </w:rPr>
      <w:fldChar w:fldCharType="begin"/>
    </w:r>
    <w:r>
      <w:rPr>
        <w:rFonts w:cs="Titr"/>
        <w:sz w:val="20"/>
        <w:szCs w:val="24"/>
        <w:rtl/>
      </w:rPr>
      <w:instrText xml:space="preserve"> </w:instrText>
    </w:r>
    <w:r>
      <w:rPr>
        <w:rFonts w:cs="Titr" w:hint="cs"/>
        <w:sz w:val="20"/>
        <w:szCs w:val="24"/>
      </w:rPr>
      <w:instrText>NUMPAGES  \* Arabic  \* MERGEFORMAT</w:instrText>
    </w:r>
    <w:r>
      <w:rPr>
        <w:rFonts w:cs="Titr"/>
        <w:sz w:val="20"/>
        <w:szCs w:val="24"/>
        <w:rtl/>
      </w:rPr>
      <w:instrText xml:space="preserve"> </w:instrText>
    </w:r>
    <w:r>
      <w:rPr>
        <w:rFonts w:cs="Titr"/>
        <w:sz w:val="20"/>
        <w:szCs w:val="24"/>
        <w:rtl/>
      </w:rPr>
      <w:fldChar w:fldCharType="separate"/>
    </w:r>
    <w:r>
      <w:rPr>
        <w:rFonts w:cs="Titr"/>
        <w:noProof/>
        <w:sz w:val="20"/>
        <w:szCs w:val="24"/>
        <w:rtl/>
      </w:rPr>
      <w:t>7</w:t>
    </w:r>
    <w:r>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20AE" w14:textId="23CB2244" w:rsidR="00DA068C" w:rsidRPr="004522E2" w:rsidRDefault="00DA068C"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E4B45">
      <w:rPr>
        <w:rFonts w:ascii="Tunga" w:hAnsi="Tunga" w:cs="Times New Roman"/>
        <w:noProof/>
        <w:sz w:val="16"/>
        <w:szCs w:val="16"/>
        <w:rtl/>
      </w:rPr>
      <w:t>برنامه‌هاي پژوهشي - پيش‌نويس</w:t>
    </w:r>
    <w:r w:rsidR="00FE4B45">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7C7F" w14:textId="77777777" w:rsidR="00DA068C" w:rsidRDefault="00DA068C" w:rsidP="0097209B">
      <w:pPr>
        <w:spacing w:after="0" w:line="240" w:lineRule="auto"/>
        <w:ind w:firstLine="0"/>
      </w:pPr>
      <w:r>
        <w:separator/>
      </w:r>
    </w:p>
  </w:footnote>
  <w:footnote w:type="continuationSeparator" w:id="0">
    <w:p w14:paraId="09521AEB" w14:textId="77777777" w:rsidR="00DA068C" w:rsidRDefault="00DA068C" w:rsidP="0097209B">
      <w:pPr>
        <w:spacing w:after="0" w:line="240" w:lineRule="auto"/>
        <w:ind w:firstLine="0"/>
      </w:pPr>
      <w:r>
        <w:continuationSeparator/>
      </w:r>
    </w:p>
  </w:footnote>
  <w:footnote w:type="continuationNotice" w:id="1">
    <w:p w14:paraId="6B281774" w14:textId="77777777" w:rsidR="00DA068C" w:rsidRPr="0097209B" w:rsidRDefault="00DA068C" w:rsidP="0097209B">
      <w:pPr>
        <w:spacing w:after="0" w:line="240" w:lineRule="auto"/>
        <w:ind w:firstLine="0"/>
        <w:rPr>
          <w:rFonts w:cs="Zar"/>
          <w:sz w:val="20"/>
          <w:szCs w:val="20"/>
        </w:rPr>
      </w:pPr>
      <w:r>
        <w:rPr>
          <w:rFonts w:cs="Zar" w:hint="cs"/>
          <w:sz w:val="20"/>
          <w:szCs w:val="20"/>
          <w:rtl/>
        </w:rPr>
        <w:t xml:space="preserve">ادامه پاورقي: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811"/>
    <w:multiLevelType w:val="hybridMultilevel"/>
    <w:tmpl w:val="D3C6CB54"/>
    <w:lvl w:ilvl="0" w:tplc="B15CB3D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4B363C4"/>
    <w:multiLevelType w:val="multilevel"/>
    <w:tmpl w:val="4A7A8982"/>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 w15:restartNumberingAfterBreak="0">
    <w:nsid w:val="04C51B2F"/>
    <w:multiLevelType w:val="multilevel"/>
    <w:tmpl w:val="74766EC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 w15:restartNumberingAfterBreak="0">
    <w:nsid w:val="04E56800"/>
    <w:multiLevelType w:val="multilevel"/>
    <w:tmpl w:val="516889C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4" w15:restartNumberingAfterBreak="0">
    <w:nsid w:val="05552ECC"/>
    <w:multiLevelType w:val="multilevel"/>
    <w:tmpl w:val="85A4717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5" w15:restartNumberingAfterBreak="0">
    <w:nsid w:val="07C8459A"/>
    <w:multiLevelType w:val="multilevel"/>
    <w:tmpl w:val="516889C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6" w15:restartNumberingAfterBreak="0">
    <w:nsid w:val="0A9A62AF"/>
    <w:multiLevelType w:val="hybridMultilevel"/>
    <w:tmpl w:val="30602D80"/>
    <w:lvl w:ilvl="0" w:tplc="E4C2A4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11E53BC"/>
    <w:multiLevelType w:val="hybridMultilevel"/>
    <w:tmpl w:val="216801CE"/>
    <w:lvl w:ilvl="0" w:tplc="86641F4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5807317"/>
    <w:multiLevelType w:val="hybridMultilevel"/>
    <w:tmpl w:val="1C509582"/>
    <w:lvl w:ilvl="0" w:tplc="C92C5B9E">
      <w:start w:val="1"/>
      <w:numFmt w:val="bullet"/>
      <w:lvlText w:val=""/>
      <w:lvlJc w:val="left"/>
      <w:pPr>
        <w:ind w:left="2985"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92C5B9E">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85432"/>
    <w:multiLevelType w:val="hybridMultilevel"/>
    <w:tmpl w:val="FD7C125C"/>
    <w:lvl w:ilvl="0" w:tplc="16C4AF2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1C12C7"/>
    <w:multiLevelType w:val="multilevel"/>
    <w:tmpl w:val="D73EE5E0"/>
    <w:styleLink w:val="Style2"/>
    <w:lvl w:ilvl="0">
      <w:start w:val="1"/>
      <w:numFmt w:val="bullet"/>
      <w:pStyle w:val="TOC1"/>
      <w:suff w:val="space"/>
      <w:lvlText w:val=""/>
      <w:lvlJc w:val="left"/>
      <w:pPr>
        <w:ind w:left="2985" w:hanging="360"/>
      </w:pPr>
      <w:rPr>
        <w:rFonts w:ascii="Wingdings 3" w:hAnsi="Wingdings 3" w:cs="Times New Roman"/>
        <w:color w:val="FF0000"/>
        <w:position w:val="-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3" w:hAnsi="Wingdings 3"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D65BB"/>
    <w:multiLevelType w:val="hybridMultilevel"/>
    <w:tmpl w:val="89668C60"/>
    <w:lvl w:ilvl="0" w:tplc="9C9CB1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6857408"/>
    <w:multiLevelType w:val="hybridMultilevel"/>
    <w:tmpl w:val="F5AC89E4"/>
    <w:lvl w:ilvl="0" w:tplc="DAC65C1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86E3302"/>
    <w:multiLevelType w:val="multilevel"/>
    <w:tmpl w:val="98CC71B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4" w15:restartNumberingAfterBreak="0">
    <w:nsid w:val="298769B4"/>
    <w:multiLevelType w:val="multilevel"/>
    <w:tmpl w:val="482E5AB2"/>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5" w15:restartNumberingAfterBreak="0">
    <w:nsid w:val="2EDB4D30"/>
    <w:multiLevelType w:val="multilevel"/>
    <w:tmpl w:val="3080F058"/>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6" w15:restartNumberingAfterBreak="0">
    <w:nsid w:val="2F434B2B"/>
    <w:multiLevelType w:val="multilevel"/>
    <w:tmpl w:val="D73EE5E0"/>
    <w:numStyleLink w:val="Style2"/>
  </w:abstractNum>
  <w:abstractNum w:abstractNumId="17" w15:restartNumberingAfterBreak="0">
    <w:nsid w:val="387D55F0"/>
    <w:multiLevelType w:val="hybridMultilevel"/>
    <w:tmpl w:val="010CA65C"/>
    <w:lvl w:ilvl="0" w:tplc="08EE057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06E70D8"/>
    <w:multiLevelType w:val="multilevel"/>
    <w:tmpl w:val="7B18E704"/>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9" w15:restartNumberingAfterBreak="0">
    <w:nsid w:val="4B280EA6"/>
    <w:multiLevelType w:val="hybridMultilevel"/>
    <w:tmpl w:val="93E8A850"/>
    <w:lvl w:ilvl="0" w:tplc="9B4AE92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D934749"/>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BF5DB0"/>
    <w:multiLevelType w:val="multilevel"/>
    <w:tmpl w:val="DEB2CF3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2" w15:restartNumberingAfterBreak="0">
    <w:nsid w:val="567041D3"/>
    <w:multiLevelType w:val="hybridMultilevel"/>
    <w:tmpl w:val="269C94C2"/>
    <w:lvl w:ilvl="0" w:tplc="886401F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7354DF1"/>
    <w:multiLevelType w:val="hybridMultilevel"/>
    <w:tmpl w:val="A2FE77AE"/>
    <w:lvl w:ilvl="0" w:tplc="6F4C2F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98D34F3"/>
    <w:multiLevelType w:val="hybridMultilevel"/>
    <w:tmpl w:val="400ECC80"/>
    <w:lvl w:ilvl="0" w:tplc="0F6041D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F226A39"/>
    <w:multiLevelType w:val="multilevel"/>
    <w:tmpl w:val="1C509582"/>
    <w:styleLink w:val="Style1"/>
    <w:lvl w:ilvl="0">
      <w:start w:val="1"/>
      <w:numFmt w:val="bullet"/>
      <w:lvlText w:val=""/>
      <w:lvlJc w:val="left"/>
      <w:pPr>
        <w:ind w:left="2985" w:hanging="360"/>
      </w:pPr>
      <w:rPr>
        <w:rFonts w:ascii="Wingdings 3" w:hAnsi="Wingdings 3" w:cs="Times New Roman"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3" w:hAnsi="Wingdings 3"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2704D0"/>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B4147F"/>
    <w:multiLevelType w:val="hybridMultilevel"/>
    <w:tmpl w:val="41D635C8"/>
    <w:lvl w:ilvl="0" w:tplc="C4185AD6">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68304F81"/>
    <w:multiLevelType w:val="hybridMultilevel"/>
    <w:tmpl w:val="AFCE0A4A"/>
    <w:lvl w:ilvl="0" w:tplc="B972008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691F251D"/>
    <w:multiLevelType w:val="hybridMultilevel"/>
    <w:tmpl w:val="B406F1F0"/>
    <w:lvl w:ilvl="0" w:tplc="5A061ED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6E2B2738"/>
    <w:multiLevelType w:val="multilevel"/>
    <w:tmpl w:val="C04CD58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1" w15:restartNumberingAfterBreak="0">
    <w:nsid w:val="77B05AA8"/>
    <w:multiLevelType w:val="multilevel"/>
    <w:tmpl w:val="98CC71B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2" w15:restartNumberingAfterBreak="0">
    <w:nsid w:val="78EB252A"/>
    <w:multiLevelType w:val="hybridMultilevel"/>
    <w:tmpl w:val="0748CB1E"/>
    <w:lvl w:ilvl="0" w:tplc="4FC82490">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7A8759C0"/>
    <w:multiLevelType w:val="hybridMultilevel"/>
    <w:tmpl w:val="A142C8A0"/>
    <w:lvl w:ilvl="0" w:tplc="2A30FF8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7ADF1D19"/>
    <w:multiLevelType w:val="hybridMultilevel"/>
    <w:tmpl w:val="0BF0682C"/>
    <w:lvl w:ilvl="0" w:tplc="D726453A">
      <w:start w:val="1"/>
      <w:numFmt w:val="bullet"/>
      <w:lvlText w:val=""/>
      <w:lvlJc w:val="left"/>
      <w:pPr>
        <w:ind w:left="3242" w:hanging="360"/>
      </w:pPr>
      <w:rPr>
        <w:rFonts w:ascii="Wingdings 3" w:hAnsi="Wingdings 3" w:cs="Wingdings 3" w:hint="default"/>
        <w:position w:val="-4"/>
      </w:rPr>
    </w:lvl>
    <w:lvl w:ilvl="1" w:tplc="04090003">
      <w:start w:val="1"/>
      <w:numFmt w:val="bullet"/>
      <w:lvlText w:val="o"/>
      <w:lvlJc w:val="left"/>
      <w:pPr>
        <w:ind w:left="3962" w:hanging="360"/>
      </w:pPr>
      <w:rPr>
        <w:rFonts w:ascii="Courier New" w:hAnsi="Courier New" w:cs="Courier New" w:hint="default"/>
      </w:rPr>
    </w:lvl>
    <w:lvl w:ilvl="2" w:tplc="04090005" w:tentative="1">
      <w:start w:val="1"/>
      <w:numFmt w:val="bullet"/>
      <w:lvlText w:val=""/>
      <w:lvlJc w:val="left"/>
      <w:pPr>
        <w:ind w:left="4682" w:hanging="360"/>
      </w:pPr>
      <w:rPr>
        <w:rFonts w:ascii="Wingdings" w:hAnsi="Wingdings" w:hint="default"/>
      </w:rPr>
    </w:lvl>
    <w:lvl w:ilvl="3" w:tplc="04090001" w:tentative="1">
      <w:start w:val="1"/>
      <w:numFmt w:val="bullet"/>
      <w:lvlText w:val=""/>
      <w:lvlJc w:val="left"/>
      <w:pPr>
        <w:ind w:left="5402" w:hanging="360"/>
      </w:pPr>
      <w:rPr>
        <w:rFonts w:ascii="Symbol" w:hAnsi="Symbol" w:hint="default"/>
      </w:rPr>
    </w:lvl>
    <w:lvl w:ilvl="4" w:tplc="04090003" w:tentative="1">
      <w:start w:val="1"/>
      <w:numFmt w:val="bullet"/>
      <w:lvlText w:val="o"/>
      <w:lvlJc w:val="left"/>
      <w:pPr>
        <w:ind w:left="6122" w:hanging="360"/>
      </w:pPr>
      <w:rPr>
        <w:rFonts w:ascii="Courier New" w:hAnsi="Courier New" w:cs="Courier New" w:hint="default"/>
      </w:rPr>
    </w:lvl>
    <w:lvl w:ilvl="5" w:tplc="04090005" w:tentative="1">
      <w:start w:val="1"/>
      <w:numFmt w:val="bullet"/>
      <w:lvlText w:val=""/>
      <w:lvlJc w:val="left"/>
      <w:pPr>
        <w:ind w:left="6842" w:hanging="360"/>
      </w:pPr>
      <w:rPr>
        <w:rFonts w:ascii="Wingdings" w:hAnsi="Wingdings" w:hint="default"/>
      </w:rPr>
    </w:lvl>
    <w:lvl w:ilvl="6" w:tplc="04090001" w:tentative="1">
      <w:start w:val="1"/>
      <w:numFmt w:val="bullet"/>
      <w:lvlText w:val=""/>
      <w:lvlJc w:val="left"/>
      <w:pPr>
        <w:ind w:left="7562" w:hanging="360"/>
      </w:pPr>
      <w:rPr>
        <w:rFonts w:ascii="Symbol" w:hAnsi="Symbol" w:hint="default"/>
      </w:rPr>
    </w:lvl>
    <w:lvl w:ilvl="7" w:tplc="04090003" w:tentative="1">
      <w:start w:val="1"/>
      <w:numFmt w:val="bullet"/>
      <w:lvlText w:val="o"/>
      <w:lvlJc w:val="left"/>
      <w:pPr>
        <w:ind w:left="8282" w:hanging="360"/>
      </w:pPr>
      <w:rPr>
        <w:rFonts w:ascii="Courier New" w:hAnsi="Courier New" w:cs="Courier New" w:hint="default"/>
      </w:rPr>
    </w:lvl>
    <w:lvl w:ilvl="8" w:tplc="04090005" w:tentative="1">
      <w:start w:val="1"/>
      <w:numFmt w:val="bullet"/>
      <w:lvlText w:val=""/>
      <w:lvlJc w:val="left"/>
      <w:pPr>
        <w:ind w:left="9002" w:hanging="360"/>
      </w:pPr>
      <w:rPr>
        <w:rFonts w:ascii="Wingdings" w:hAnsi="Wingdings" w:hint="default"/>
      </w:rPr>
    </w:lvl>
  </w:abstractNum>
  <w:abstractNum w:abstractNumId="35" w15:restartNumberingAfterBreak="0">
    <w:nsid w:val="7D8534C9"/>
    <w:multiLevelType w:val="multilevel"/>
    <w:tmpl w:val="6E3C7D1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num w:numId="1">
    <w:abstractNumId w:val="26"/>
  </w:num>
  <w:num w:numId="2">
    <w:abstractNumId w:val="20"/>
  </w:num>
  <w:num w:numId="3">
    <w:abstractNumId w:val="28"/>
  </w:num>
  <w:num w:numId="4">
    <w:abstractNumId w:val="13"/>
  </w:num>
  <w:num w:numId="5">
    <w:abstractNumId w:val="0"/>
  </w:num>
  <w:num w:numId="6">
    <w:abstractNumId w:val="14"/>
  </w:num>
  <w:num w:numId="7">
    <w:abstractNumId w:val="12"/>
  </w:num>
  <w:num w:numId="8">
    <w:abstractNumId w:val="8"/>
  </w:num>
  <w:num w:numId="9">
    <w:abstractNumId w:val="25"/>
  </w:num>
  <w:num w:numId="10">
    <w:abstractNumId w:val="16"/>
    <w:lvlOverride w:ilvl="0">
      <w:lvl w:ilvl="0">
        <w:start w:val="1"/>
        <w:numFmt w:val="bullet"/>
        <w:pStyle w:val="TOC1"/>
        <w:suff w:val="space"/>
        <w:lvlText w:val=""/>
        <w:lvlJc w:val="left"/>
        <w:pPr>
          <w:ind w:left="2985" w:hanging="360"/>
        </w:pPr>
        <w:rPr>
          <w:rFonts w:ascii="Wingdings 3" w:hAnsi="Wingdings 3" w:cs="Times New Roman"/>
          <w:color w:val="FF0000"/>
          <w:position w:val="-4"/>
          <w:sz w:val="36"/>
          <w:szCs w:val="36"/>
        </w:rPr>
      </w:lvl>
    </w:lvlOverride>
  </w:num>
  <w:num w:numId="11">
    <w:abstractNumId w:val="10"/>
  </w:num>
  <w:num w:numId="12">
    <w:abstractNumId w:val="31"/>
  </w:num>
  <w:num w:numId="13">
    <w:abstractNumId w:val="34"/>
  </w:num>
  <w:num w:numId="14">
    <w:abstractNumId w:val="9"/>
  </w:num>
  <w:num w:numId="15">
    <w:abstractNumId w:val="27"/>
  </w:num>
  <w:num w:numId="16">
    <w:abstractNumId w:val="2"/>
  </w:num>
  <w:num w:numId="17">
    <w:abstractNumId w:val="30"/>
  </w:num>
  <w:num w:numId="18">
    <w:abstractNumId w:val="17"/>
  </w:num>
  <w:num w:numId="19">
    <w:abstractNumId w:val="4"/>
  </w:num>
  <w:num w:numId="20">
    <w:abstractNumId w:val="29"/>
  </w:num>
  <w:num w:numId="21">
    <w:abstractNumId w:val="7"/>
  </w:num>
  <w:num w:numId="22">
    <w:abstractNumId w:val="35"/>
  </w:num>
  <w:num w:numId="23">
    <w:abstractNumId w:val="19"/>
  </w:num>
  <w:num w:numId="24">
    <w:abstractNumId w:val="24"/>
  </w:num>
  <w:num w:numId="25">
    <w:abstractNumId w:val="15"/>
  </w:num>
  <w:num w:numId="26">
    <w:abstractNumId w:val="1"/>
  </w:num>
  <w:num w:numId="27">
    <w:abstractNumId w:val="6"/>
  </w:num>
  <w:num w:numId="28">
    <w:abstractNumId w:val="33"/>
  </w:num>
  <w:num w:numId="29">
    <w:abstractNumId w:val="32"/>
  </w:num>
  <w:num w:numId="30">
    <w:abstractNumId w:val="21"/>
  </w:num>
  <w:num w:numId="31">
    <w:abstractNumId w:val="18"/>
  </w:num>
  <w:num w:numId="32">
    <w:abstractNumId w:val="11"/>
  </w:num>
  <w:num w:numId="33">
    <w:abstractNumId w:val="23"/>
  </w:num>
  <w:num w:numId="34">
    <w:abstractNumId w:val="22"/>
  </w:num>
  <w:num w:numId="35">
    <w:abstractNumId w:val="3"/>
  </w:num>
  <w:num w:numId="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ate" w:val="15 مهر 1397"/>
    <w:docVar w:name="Sdate" w:val="16 مهر 1397"/>
  </w:docVars>
  <w:rsids>
    <w:rsidRoot w:val="00DB3634"/>
    <w:rsid w:val="00000ADD"/>
    <w:rsid w:val="00005A4C"/>
    <w:rsid w:val="00007FC6"/>
    <w:rsid w:val="00010BAE"/>
    <w:rsid w:val="000111BD"/>
    <w:rsid w:val="00011D5C"/>
    <w:rsid w:val="00012240"/>
    <w:rsid w:val="000139C5"/>
    <w:rsid w:val="00022CDC"/>
    <w:rsid w:val="0002438D"/>
    <w:rsid w:val="00024D73"/>
    <w:rsid w:val="00027861"/>
    <w:rsid w:val="00030DC7"/>
    <w:rsid w:val="000350A9"/>
    <w:rsid w:val="00036707"/>
    <w:rsid w:val="0003699F"/>
    <w:rsid w:val="00036A89"/>
    <w:rsid w:val="0004034E"/>
    <w:rsid w:val="000439D0"/>
    <w:rsid w:val="00043A29"/>
    <w:rsid w:val="00043B04"/>
    <w:rsid w:val="00043B5C"/>
    <w:rsid w:val="00044984"/>
    <w:rsid w:val="00046A6A"/>
    <w:rsid w:val="00051C2B"/>
    <w:rsid w:val="00053488"/>
    <w:rsid w:val="00053BA3"/>
    <w:rsid w:val="00055130"/>
    <w:rsid w:val="00056F62"/>
    <w:rsid w:val="00062E2F"/>
    <w:rsid w:val="00063A0A"/>
    <w:rsid w:val="000652A9"/>
    <w:rsid w:val="00066CF4"/>
    <w:rsid w:val="00066E23"/>
    <w:rsid w:val="00067724"/>
    <w:rsid w:val="00071874"/>
    <w:rsid w:val="00076387"/>
    <w:rsid w:val="00076656"/>
    <w:rsid w:val="000850AE"/>
    <w:rsid w:val="000858B3"/>
    <w:rsid w:val="00092C2B"/>
    <w:rsid w:val="00092D60"/>
    <w:rsid w:val="00093941"/>
    <w:rsid w:val="00094E5F"/>
    <w:rsid w:val="000A5D89"/>
    <w:rsid w:val="000B2E6D"/>
    <w:rsid w:val="000B4D62"/>
    <w:rsid w:val="000B52D5"/>
    <w:rsid w:val="000B7706"/>
    <w:rsid w:val="000B7FA8"/>
    <w:rsid w:val="000C1E1A"/>
    <w:rsid w:val="000C2A51"/>
    <w:rsid w:val="000C44A3"/>
    <w:rsid w:val="000C4783"/>
    <w:rsid w:val="000C4D29"/>
    <w:rsid w:val="000C5BF7"/>
    <w:rsid w:val="000C7026"/>
    <w:rsid w:val="000C7328"/>
    <w:rsid w:val="000D05A1"/>
    <w:rsid w:val="000D2F7F"/>
    <w:rsid w:val="000D4018"/>
    <w:rsid w:val="000E0CA5"/>
    <w:rsid w:val="000E42A6"/>
    <w:rsid w:val="000E62EF"/>
    <w:rsid w:val="000E6602"/>
    <w:rsid w:val="000F18CF"/>
    <w:rsid w:val="000F18E1"/>
    <w:rsid w:val="000F31D4"/>
    <w:rsid w:val="000F3777"/>
    <w:rsid w:val="00101DF4"/>
    <w:rsid w:val="0010570E"/>
    <w:rsid w:val="00106143"/>
    <w:rsid w:val="00110F67"/>
    <w:rsid w:val="001121E5"/>
    <w:rsid w:val="0011249D"/>
    <w:rsid w:val="0011280B"/>
    <w:rsid w:val="00112CA7"/>
    <w:rsid w:val="00113D58"/>
    <w:rsid w:val="00116520"/>
    <w:rsid w:val="00125271"/>
    <w:rsid w:val="001254BB"/>
    <w:rsid w:val="00125841"/>
    <w:rsid w:val="0012599A"/>
    <w:rsid w:val="001323FF"/>
    <w:rsid w:val="001332FF"/>
    <w:rsid w:val="00134417"/>
    <w:rsid w:val="001424D6"/>
    <w:rsid w:val="00144B76"/>
    <w:rsid w:val="00145AD4"/>
    <w:rsid w:val="001505CD"/>
    <w:rsid w:val="00150689"/>
    <w:rsid w:val="00150E05"/>
    <w:rsid w:val="001514AE"/>
    <w:rsid w:val="00151AE1"/>
    <w:rsid w:val="00156551"/>
    <w:rsid w:val="0015710D"/>
    <w:rsid w:val="001604D5"/>
    <w:rsid w:val="00164E45"/>
    <w:rsid w:val="001742CC"/>
    <w:rsid w:val="0017498A"/>
    <w:rsid w:val="00174E8F"/>
    <w:rsid w:val="00175E3F"/>
    <w:rsid w:val="0018259C"/>
    <w:rsid w:val="00186B21"/>
    <w:rsid w:val="00186B34"/>
    <w:rsid w:val="00187DC7"/>
    <w:rsid w:val="001910B8"/>
    <w:rsid w:val="001920D9"/>
    <w:rsid w:val="00192D16"/>
    <w:rsid w:val="00192FA7"/>
    <w:rsid w:val="00194480"/>
    <w:rsid w:val="00196E91"/>
    <w:rsid w:val="001A3BA3"/>
    <w:rsid w:val="001A41E8"/>
    <w:rsid w:val="001A5AC6"/>
    <w:rsid w:val="001A673C"/>
    <w:rsid w:val="001B0341"/>
    <w:rsid w:val="001B045C"/>
    <w:rsid w:val="001B12C8"/>
    <w:rsid w:val="001B3C2A"/>
    <w:rsid w:val="001B4466"/>
    <w:rsid w:val="001B566D"/>
    <w:rsid w:val="001B5A22"/>
    <w:rsid w:val="001C3608"/>
    <w:rsid w:val="001C3B01"/>
    <w:rsid w:val="001C4922"/>
    <w:rsid w:val="001C56B5"/>
    <w:rsid w:val="001D56A4"/>
    <w:rsid w:val="001D64D6"/>
    <w:rsid w:val="001D7B22"/>
    <w:rsid w:val="001D7C9A"/>
    <w:rsid w:val="001E433D"/>
    <w:rsid w:val="001E4F9A"/>
    <w:rsid w:val="001F1F07"/>
    <w:rsid w:val="001F2B74"/>
    <w:rsid w:val="001F4FB6"/>
    <w:rsid w:val="001F5962"/>
    <w:rsid w:val="001F66F2"/>
    <w:rsid w:val="001F6B71"/>
    <w:rsid w:val="001F77A3"/>
    <w:rsid w:val="001F7D33"/>
    <w:rsid w:val="00200B95"/>
    <w:rsid w:val="00201F9F"/>
    <w:rsid w:val="002032CE"/>
    <w:rsid w:val="002037B9"/>
    <w:rsid w:val="00204C2F"/>
    <w:rsid w:val="00211D41"/>
    <w:rsid w:val="0021327F"/>
    <w:rsid w:val="0021492C"/>
    <w:rsid w:val="00216FB7"/>
    <w:rsid w:val="00217C8B"/>
    <w:rsid w:val="0022106B"/>
    <w:rsid w:val="002253CA"/>
    <w:rsid w:val="0022589C"/>
    <w:rsid w:val="00226657"/>
    <w:rsid w:val="00227EDF"/>
    <w:rsid w:val="00231D9F"/>
    <w:rsid w:val="00233075"/>
    <w:rsid w:val="00234B7D"/>
    <w:rsid w:val="00243A4E"/>
    <w:rsid w:val="002444DA"/>
    <w:rsid w:val="00246784"/>
    <w:rsid w:val="002469B4"/>
    <w:rsid w:val="00250942"/>
    <w:rsid w:val="0025375C"/>
    <w:rsid w:val="00253E48"/>
    <w:rsid w:val="002543B2"/>
    <w:rsid w:val="00255669"/>
    <w:rsid w:val="00260BD0"/>
    <w:rsid w:val="00261DD5"/>
    <w:rsid w:val="0026366A"/>
    <w:rsid w:val="002649DD"/>
    <w:rsid w:val="002653D4"/>
    <w:rsid w:val="0027100D"/>
    <w:rsid w:val="00274ED3"/>
    <w:rsid w:val="00274F26"/>
    <w:rsid w:val="002800D5"/>
    <w:rsid w:val="002811DC"/>
    <w:rsid w:val="0028127A"/>
    <w:rsid w:val="00281F49"/>
    <w:rsid w:val="00291B1F"/>
    <w:rsid w:val="00293B49"/>
    <w:rsid w:val="00293DC3"/>
    <w:rsid w:val="00294A01"/>
    <w:rsid w:val="002A008B"/>
    <w:rsid w:val="002A0632"/>
    <w:rsid w:val="002A139F"/>
    <w:rsid w:val="002A2273"/>
    <w:rsid w:val="002A52B9"/>
    <w:rsid w:val="002A5E6B"/>
    <w:rsid w:val="002B0078"/>
    <w:rsid w:val="002B0727"/>
    <w:rsid w:val="002B1234"/>
    <w:rsid w:val="002B2413"/>
    <w:rsid w:val="002B6F70"/>
    <w:rsid w:val="002C5590"/>
    <w:rsid w:val="002D0A8F"/>
    <w:rsid w:val="002D606A"/>
    <w:rsid w:val="002D6E47"/>
    <w:rsid w:val="002E07AC"/>
    <w:rsid w:val="002E30A5"/>
    <w:rsid w:val="002E3FC0"/>
    <w:rsid w:val="002E54E2"/>
    <w:rsid w:val="002F17C2"/>
    <w:rsid w:val="002F6554"/>
    <w:rsid w:val="00305E88"/>
    <w:rsid w:val="00306B62"/>
    <w:rsid w:val="003073D2"/>
    <w:rsid w:val="003106A2"/>
    <w:rsid w:val="0031271C"/>
    <w:rsid w:val="0031362F"/>
    <w:rsid w:val="00313987"/>
    <w:rsid w:val="00316F8C"/>
    <w:rsid w:val="0032295F"/>
    <w:rsid w:val="00322A87"/>
    <w:rsid w:val="0032396D"/>
    <w:rsid w:val="0032501A"/>
    <w:rsid w:val="00330D92"/>
    <w:rsid w:val="00334443"/>
    <w:rsid w:val="00337A8B"/>
    <w:rsid w:val="00340335"/>
    <w:rsid w:val="00341020"/>
    <w:rsid w:val="003413D8"/>
    <w:rsid w:val="003454E1"/>
    <w:rsid w:val="00346D73"/>
    <w:rsid w:val="0034744E"/>
    <w:rsid w:val="003513D5"/>
    <w:rsid w:val="00351F29"/>
    <w:rsid w:val="003524B5"/>
    <w:rsid w:val="00352800"/>
    <w:rsid w:val="00353ADD"/>
    <w:rsid w:val="00354FB6"/>
    <w:rsid w:val="003560BC"/>
    <w:rsid w:val="003564F6"/>
    <w:rsid w:val="00357E47"/>
    <w:rsid w:val="00365381"/>
    <w:rsid w:val="00366907"/>
    <w:rsid w:val="0037295B"/>
    <w:rsid w:val="00372B23"/>
    <w:rsid w:val="003779EC"/>
    <w:rsid w:val="00380E84"/>
    <w:rsid w:val="0038264F"/>
    <w:rsid w:val="00385009"/>
    <w:rsid w:val="00385D5C"/>
    <w:rsid w:val="00387506"/>
    <w:rsid w:val="00387625"/>
    <w:rsid w:val="00391732"/>
    <w:rsid w:val="003A0DF1"/>
    <w:rsid w:val="003A147C"/>
    <w:rsid w:val="003A1DC5"/>
    <w:rsid w:val="003A7BEB"/>
    <w:rsid w:val="003B56D5"/>
    <w:rsid w:val="003B5D24"/>
    <w:rsid w:val="003C07FC"/>
    <w:rsid w:val="003C5537"/>
    <w:rsid w:val="003C6A80"/>
    <w:rsid w:val="003D64AF"/>
    <w:rsid w:val="003E7811"/>
    <w:rsid w:val="003F2473"/>
    <w:rsid w:val="003F2AEE"/>
    <w:rsid w:val="003F4027"/>
    <w:rsid w:val="003F611D"/>
    <w:rsid w:val="003F69D7"/>
    <w:rsid w:val="00401865"/>
    <w:rsid w:val="00402249"/>
    <w:rsid w:val="004029B5"/>
    <w:rsid w:val="00411B74"/>
    <w:rsid w:val="004129A7"/>
    <w:rsid w:val="00414B96"/>
    <w:rsid w:val="004162F2"/>
    <w:rsid w:val="0041688E"/>
    <w:rsid w:val="00420F91"/>
    <w:rsid w:val="0042168C"/>
    <w:rsid w:val="004260D2"/>
    <w:rsid w:val="00431E48"/>
    <w:rsid w:val="00442374"/>
    <w:rsid w:val="00442456"/>
    <w:rsid w:val="00446D68"/>
    <w:rsid w:val="00447A3B"/>
    <w:rsid w:val="00447C39"/>
    <w:rsid w:val="004522A7"/>
    <w:rsid w:val="004522E2"/>
    <w:rsid w:val="004527E0"/>
    <w:rsid w:val="004628C9"/>
    <w:rsid w:val="00470570"/>
    <w:rsid w:val="0047235B"/>
    <w:rsid w:val="004767BE"/>
    <w:rsid w:val="004830D9"/>
    <w:rsid w:val="00484115"/>
    <w:rsid w:val="00484253"/>
    <w:rsid w:val="00486184"/>
    <w:rsid w:val="00490568"/>
    <w:rsid w:val="00496A71"/>
    <w:rsid w:val="004A0A1D"/>
    <w:rsid w:val="004A2024"/>
    <w:rsid w:val="004A3A9C"/>
    <w:rsid w:val="004A3FA4"/>
    <w:rsid w:val="004A5154"/>
    <w:rsid w:val="004A5217"/>
    <w:rsid w:val="004A52BD"/>
    <w:rsid w:val="004A73C2"/>
    <w:rsid w:val="004A7A2D"/>
    <w:rsid w:val="004A7D02"/>
    <w:rsid w:val="004B0225"/>
    <w:rsid w:val="004B25AB"/>
    <w:rsid w:val="004C330F"/>
    <w:rsid w:val="004C4D26"/>
    <w:rsid w:val="004C553D"/>
    <w:rsid w:val="004C7A23"/>
    <w:rsid w:val="004D2009"/>
    <w:rsid w:val="004D2CF9"/>
    <w:rsid w:val="004D5F1B"/>
    <w:rsid w:val="004D61FB"/>
    <w:rsid w:val="004E0AAC"/>
    <w:rsid w:val="004E1452"/>
    <w:rsid w:val="004E3A05"/>
    <w:rsid w:val="004E4AA9"/>
    <w:rsid w:val="004E4FE9"/>
    <w:rsid w:val="004E549D"/>
    <w:rsid w:val="004E6E29"/>
    <w:rsid w:val="004E7E44"/>
    <w:rsid w:val="004F26F7"/>
    <w:rsid w:val="004F2972"/>
    <w:rsid w:val="004F33AD"/>
    <w:rsid w:val="004F3571"/>
    <w:rsid w:val="004F3C53"/>
    <w:rsid w:val="004F4160"/>
    <w:rsid w:val="004F453B"/>
    <w:rsid w:val="004F4889"/>
    <w:rsid w:val="004F61F1"/>
    <w:rsid w:val="0050076E"/>
    <w:rsid w:val="0050391D"/>
    <w:rsid w:val="005041C2"/>
    <w:rsid w:val="005043F6"/>
    <w:rsid w:val="0050677D"/>
    <w:rsid w:val="00510056"/>
    <w:rsid w:val="005103C4"/>
    <w:rsid w:val="00516A73"/>
    <w:rsid w:val="00523032"/>
    <w:rsid w:val="00525560"/>
    <w:rsid w:val="00527DEE"/>
    <w:rsid w:val="0053037D"/>
    <w:rsid w:val="00530E3F"/>
    <w:rsid w:val="00531747"/>
    <w:rsid w:val="0053229C"/>
    <w:rsid w:val="00532971"/>
    <w:rsid w:val="00532C59"/>
    <w:rsid w:val="00542F84"/>
    <w:rsid w:val="00542FE5"/>
    <w:rsid w:val="00550714"/>
    <w:rsid w:val="00552140"/>
    <w:rsid w:val="0055361C"/>
    <w:rsid w:val="00556BAD"/>
    <w:rsid w:val="00557E7A"/>
    <w:rsid w:val="00564170"/>
    <w:rsid w:val="00566863"/>
    <w:rsid w:val="005713CF"/>
    <w:rsid w:val="005718BC"/>
    <w:rsid w:val="005719E0"/>
    <w:rsid w:val="0057379B"/>
    <w:rsid w:val="00573BFD"/>
    <w:rsid w:val="005748F1"/>
    <w:rsid w:val="0057521E"/>
    <w:rsid w:val="00580845"/>
    <w:rsid w:val="00580FA4"/>
    <w:rsid w:val="0058224C"/>
    <w:rsid w:val="00584632"/>
    <w:rsid w:val="00591EE2"/>
    <w:rsid w:val="00593E72"/>
    <w:rsid w:val="00595628"/>
    <w:rsid w:val="005A2912"/>
    <w:rsid w:val="005A5415"/>
    <w:rsid w:val="005A6314"/>
    <w:rsid w:val="005B02CF"/>
    <w:rsid w:val="005B158A"/>
    <w:rsid w:val="005B3B33"/>
    <w:rsid w:val="005B790B"/>
    <w:rsid w:val="005C29DE"/>
    <w:rsid w:val="005C3163"/>
    <w:rsid w:val="005C443F"/>
    <w:rsid w:val="005C65A8"/>
    <w:rsid w:val="005D0593"/>
    <w:rsid w:val="005D1933"/>
    <w:rsid w:val="005D26D0"/>
    <w:rsid w:val="005D2719"/>
    <w:rsid w:val="005D5108"/>
    <w:rsid w:val="005D5158"/>
    <w:rsid w:val="005D5238"/>
    <w:rsid w:val="005D5461"/>
    <w:rsid w:val="005D631E"/>
    <w:rsid w:val="005D719C"/>
    <w:rsid w:val="005D7D0A"/>
    <w:rsid w:val="005E3647"/>
    <w:rsid w:val="005E3690"/>
    <w:rsid w:val="005E45FC"/>
    <w:rsid w:val="005E4E02"/>
    <w:rsid w:val="005E4F1A"/>
    <w:rsid w:val="005E5489"/>
    <w:rsid w:val="005F2A19"/>
    <w:rsid w:val="005F311B"/>
    <w:rsid w:val="005F31C8"/>
    <w:rsid w:val="005F3446"/>
    <w:rsid w:val="005F37AA"/>
    <w:rsid w:val="0060243D"/>
    <w:rsid w:val="00603ED3"/>
    <w:rsid w:val="006050C5"/>
    <w:rsid w:val="006124AC"/>
    <w:rsid w:val="00614F08"/>
    <w:rsid w:val="006151E5"/>
    <w:rsid w:val="00615397"/>
    <w:rsid w:val="00616E48"/>
    <w:rsid w:val="00620F50"/>
    <w:rsid w:val="0062148C"/>
    <w:rsid w:val="006248F6"/>
    <w:rsid w:val="006253E6"/>
    <w:rsid w:val="00625566"/>
    <w:rsid w:val="006318A8"/>
    <w:rsid w:val="00635B8B"/>
    <w:rsid w:val="00637C8A"/>
    <w:rsid w:val="006432EA"/>
    <w:rsid w:val="00643B33"/>
    <w:rsid w:val="00644229"/>
    <w:rsid w:val="00644902"/>
    <w:rsid w:val="006457D2"/>
    <w:rsid w:val="00646C8D"/>
    <w:rsid w:val="006478EA"/>
    <w:rsid w:val="0065152D"/>
    <w:rsid w:val="00652790"/>
    <w:rsid w:val="00656D77"/>
    <w:rsid w:val="0066188D"/>
    <w:rsid w:val="0066593C"/>
    <w:rsid w:val="00671330"/>
    <w:rsid w:val="006716F7"/>
    <w:rsid w:val="00672B4F"/>
    <w:rsid w:val="00673F67"/>
    <w:rsid w:val="00676219"/>
    <w:rsid w:val="0067716D"/>
    <w:rsid w:val="00683DD6"/>
    <w:rsid w:val="00685EA1"/>
    <w:rsid w:val="00687A46"/>
    <w:rsid w:val="0069052B"/>
    <w:rsid w:val="00693CB5"/>
    <w:rsid w:val="00694091"/>
    <w:rsid w:val="0069513B"/>
    <w:rsid w:val="00696E2B"/>
    <w:rsid w:val="0069758E"/>
    <w:rsid w:val="006A043E"/>
    <w:rsid w:val="006A090D"/>
    <w:rsid w:val="006A0919"/>
    <w:rsid w:val="006B24A1"/>
    <w:rsid w:val="006B4678"/>
    <w:rsid w:val="006C11DF"/>
    <w:rsid w:val="006C5816"/>
    <w:rsid w:val="006C5FDB"/>
    <w:rsid w:val="006C6197"/>
    <w:rsid w:val="006C783C"/>
    <w:rsid w:val="006D1FAB"/>
    <w:rsid w:val="006D22D5"/>
    <w:rsid w:val="006D6B6D"/>
    <w:rsid w:val="006D6EED"/>
    <w:rsid w:val="006E111A"/>
    <w:rsid w:val="006E3EFE"/>
    <w:rsid w:val="006F0484"/>
    <w:rsid w:val="006F0485"/>
    <w:rsid w:val="006F1B8D"/>
    <w:rsid w:val="006F2F4A"/>
    <w:rsid w:val="006F4242"/>
    <w:rsid w:val="006F45CF"/>
    <w:rsid w:val="006F4B02"/>
    <w:rsid w:val="006F5032"/>
    <w:rsid w:val="006F76CB"/>
    <w:rsid w:val="007018CC"/>
    <w:rsid w:val="0070434A"/>
    <w:rsid w:val="00713CF3"/>
    <w:rsid w:val="00713E2F"/>
    <w:rsid w:val="00715E88"/>
    <w:rsid w:val="00716777"/>
    <w:rsid w:val="00716C3C"/>
    <w:rsid w:val="00720387"/>
    <w:rsid w:val="007203AF"/>
    <w:rsid w:val="00720CE5"/>
    <w:rsid w:val="00721E5E"/>
    <w:rsid w:val="00722123"/>
    <w:rsid w:val="00725A09"/>
    <w:rsid w:val="007262BF"/>
    <w:rsid w:val="007273E7"/>
    <w:rsid w:val="0073197B"/>
    <w:rsid w:val="007358EF"/>
    <w:rsid w:val="00736CD6"/>
    <w:rsid w:val="00740925"/>
    <w:rsid w:val="0074197C"/>
    <w:rsid w:val="00742008"/>
    <w:rsid w:val="007432EA"/>
    <w:rsid w:val="00743DBF"/>
    <w:rsid w:val="00747A0C"/>
    <w:rsid w:val="00747F39"/>
    <w:rsid w:val="00750F65"/>
    <w:rsid w:val="0075140E"/>
    <w:rsid w:val="0075273E"/>
    <w:rsid w:val="007533D1"/>
    <w:rsid w:val="00753A03"/>
    <w:rsid w:val="0075588F"/>
    <w:rsid w:val="007618D8"/>
    <w:rsid w:val="00763700"/>
    <w:rsid w:val="00763C60"/>
    <w:rsid w:val="007668CD"/>
    <w:rsid w:val="00767850"/>
    <w:rsid w:val="00770359"/>
    <w:rsid w:val="00770786"/>
    <w:rsid w:val="00773F20"/>
    <w:rsid w:val="007742AF"/>
    <w:rsid w:val="00780342"/>
    <w:rsid w:val="00785CBD"/>
    <w:rsid w:val="00787AED"/>
    <w:rsid w:val="0079254B"/>
    <w:rsid w:val="00793963"/>
    <w:rsid w:val="007942F6"/>
    <w:rsid w:val="00794368"/>
    <w:rsid w:val="00794FB6"/>
    <w:rsid w:val="007A1109"/>
    <w:rsid w:val="007A1929"/>
    <w:rsid w:val="007A5B5A"/>
    <w:rsid w:val="007A5BAD"/>
    <w:rsid w:val="007A673A"/>
    <w:rsid w:val="007B22E9"/>
    <w:rsid w:val="007B59C0"/>
    <w:rsid w:val="007B7A93"/>
    <w:rsid w:val="007C1030"/>
    <w:rsid w:val="007C2CC8"/>
    <w:rsid w:val="007C496F"/>
    <w:rsid w:val="007D202B"/>
    <w:rsid w:val="007D6A8A"/>
    <w:rsid w:val="007D7282"/>
    <w:rsid w:val="007E1CE0"/>
    <w:rsid w:val="007E1D84"/>
    <w:rsid w:val="007E2298"/>
    <w:rsid w:val="007E5B23"/>
    <w:rsid w:val="007F3926"/>
    <w:rsid w:val="007F399B"/>
    <w:rsid w:val="007F55D1"/>
    <w:rsid w:val="008045A5"/>
    <w:rsid w:val="00804A43"/>
    <w:rsid w:val="00811D74"/>
    <w:rsid w:val="00811F7A"/>
    <w:rsid w:val="0081302B"/>
    <w:rsid w:val="00815FCD"/>
    <w:rsid w:val="00816D6A"/>
    <w:rsid w:val="00817CB1"/>
    <w:rsid w:val="008232BE"/>
    <w:rsid w:val="008232DE"/>
    <w:rsid w:val="00823BDA"/>
    <w:rsid w:val="00825B68"/>
    <w:rsid w:val="008262FB"/>
    <w:rsid w:val="0082771B"/>
    <w:rsid w:val="0083032C"/>
    <w:rsid w:val="008303B9"/>
    <w:rsid w:val="00834ABD"/>
    <w:rsid w:val="008405D5"/>
    <w:rsid w:val="008406D9"/>
    <w:rsid w:val="008410E8"/>
    <w:rsid w:val="008411DD"/>
    <w:rsid w:val="00843B3D"/>
    <w:rsid w:val="00845E5B"/>
    <w:rsid w:val="00846562"/>
    <w:rsid w:val="00850122"/>
    <w:rsid w:val="008536A2"/>
    <w:rsid w:val="008546AB"/>
    <w:rsid w:val="00855861"/>
    <w:rsid w:val="00856E12"/>
    <w:rsid w:val="0085708E"/>
    <w:rsid w:val="00857C37"/>
    <w:rsid w:val="008646D3"/>
    <w:rsid w:val="0087040E"/>
    <w:rsid w:val="00875883"/>
    <w:rsid w:val="00877722"/>
    <w:rsid w:val="00877B94"/>
    <w:rsid w:val="00886163"/>
    <w:rsid w:val="008900A5"/>
    <w:rsid w:val="00895A85"/>
    <w:rsid w:val="008964E2"/>
    <w:rsid w:val="008A2D29"/>
    <w:rsid w:val="008A32EE"/>
    <w:rsid w:val="008A3DF4"/>
    <w:rsid w:val="008A4F3A"/>
    <w:rsid w:val="008A56A4"/>
    <w:rsid w:val="008A5983"/>
    <w:rsid w:val="008A6A1E"/>
    <w:rsid w:val="008A74B7"/>
    <w:rsid w:val="008B324F"/>
    <w:rsid w:val="008B3C33"/>
    <w:rsid w:val="008B6776"/>
    <w:rsid w:val="008B6A10"/>
    <w:rsid w:val="008C12A7"/>
    <w:rsid w:val="008C2E94"/>
    <w:rsid w:val="008C4C30"/>
    <w:rsid w:val="008C4C64"/>
    <w:rsid w:val="008C7AE9"/>
    <w:rsid w:val="008D0303"/>
    <w:rsid w:val="008D04F7"/>
    <w:rsid w:val="008D0BDE"/>
    <w:rsid w:val="008D0C70"/>
    <w:rsid w:val="008D5563"/>
    <w:rsid w:val="008D6580"/>
    <w:rsid w:val="008E07D7"/>
    <w:rsid w:val="008E1F95"/>
    <w:rsid w:val="008E2F8A"/>
    <w:rsid w:val="008E5E91"/>
    <w:rsid w:val="008F105B"/>
    <w:rsid w:val="008F279C"/>
    <w:rsid w:val="008F4700"/>
    <w:rsid w:val="008F4729"/>
    <w:rsid w:val="008F5F75"/>
    <w:rsid w:val="0090217C"/>
    <w:rsid w:val="0090462E"/>
    <w:rsid w:val="00904923"/>
    <w:rsid w:val="00906D49"/>
    <w:rsid w:val="00912CBE"/>
    <w:rsid w:val="00915E3F"/>
    <w:rsid w:val="00916C07"/>
    <w:rsid w:val="0092121B"/>
    <w:rsid w:val="009215AC"/>
    <w:rsid w:val="0092269C"/>
    <w:rsid w:val="009228E2"/>
    <w:rsid w:val="00927ED4"/>
    <w:rsid w:val="00930DBC"/>
    <w:rsid w:val="00932057"/>
    <w:rsid w:val="009438B3"/>
    <w:rsid w:val="0094476A"/>
    <w:rsid w:val="009457CB"/>
    <w:rsid w:val="00945DBD"/>
    <w:rsid w:val="00946E3D"/>
    <w:rsid w:val="009473B5"/>
    <w:rsid w:val="0094784E"/>
    <w:rsid w:val="00947FC8"/>
    <w:rsid w:val="00957BA0"/>
    <w:rsid w:val="00960B94"/>
    <w:rsid w:val="009611AC"/>
    <w:rsid w:val="0097209B"/>
    <w:rsid w:val="009728D4"/>
    <w:rsid w:val="00973C83"/>
    <w:rsid w:val="00973EB5"/>
    <w:rsid w:val="00974278"/>
    <w:rsid w:val="00975CD6"/>
    <w:rsid w:val="00976BA1"/>
    <w:rsid w:val="009777B1"/>
    <w:rsid w:val="00981482"/>
    <w:rsid w:val="0098422B"/>
    <w:rsid w:val="0098768E"/>
    <w:rsid w:val="00992647"/>
    <w:rsid w:val="009955AB"/>
    <w:rsid w:val="009A6F8A"/>
    <w:rsid w:val="009A7D21"/>
    <w:rsid w:val="009B0214"/>
    <w:rsid w:val="009B2828"/>
    <w:rsid w:val="009B6795"/>
    <w:rsid w:val="009C2C27"/>
    <w:rsid w:val="009C65CA"/>
    <w:rsid w:val="009D703B"/>
    <w:rsid w:val="009E0029"/>
    <w:rsid w:val="009E1C55"/>
    <w:rsid w:val="009E2DB9"/>
    <w:rsid w:val="009E40EB"/>
    <w:rsid w:val="009E5AD1"/>
    <w:rsid w:val="009E67E1"/>
    <w:rsid w:val="009F4606"/>
    <w:rsid w:val="009F4E3B"/>
    <w:rsid w:val="009F5F73"/>
    <w:rsid w:val="00A00171"/>
    <w:rsid w:val="00A04AEE"/>
    <w:rsid w:val="00A05C06"/>
    <w:rsid w:val="00A1112D"/>
    <w:rsid w:val="00A124A5"/>
    <w:rsid w:val="00A134E3"/>
    <w:rsid w:val="00A17198"/>
    <w:rsid w:val="00A2152D"/>
    <w:rsid w:val="00A2206B"/>
    <w:rsid w:val="00A23DE9"/>
    <w:rsid w:val="00A24151"/>
    <w:rsid w:val="00A2529D"/>
    <w:rsid w:val="00A2580B"/>
    <w:rsid w:val="00A27F78"/>
    <w:rsid w:val="00A410BD"/>
    <w:rsid w:val="00A42BA5"/>
    <w:rsid w:val="00A45112"/>
    <w:rsid w:val="00A46C40"/>
    <w:rsid w:val="00A56C20"/>
    <w:rsid w:val="00A57F23"/>
    <w:rsid w:val="00A60E43"/>
    <w:rsid w:val="00A64EF5"/>
    <w:rsid w:val="00A658B7"/>
    <w:rsid w:val="00A660D8"/>
    <w:rsid w:val="00A666A4"/>
    <w:rsid w:val="00A67BE8"/>
    <w:rsid w:val="00A728A3"/>
    <w:rsid w:val="00A7463B"/>
    <w:rsid w:val="00A74959"/>
    <w:rsid w:val="00A75B54"/>
    <w:rsid w:val="00A7732D"/>
    <w:rsid w:val="00A773C6"/>
    <w:rsid w:val="00A80565"/>
    <w:rsid w:val="00A818FD"/>
    <w:rsid w:val="00A81C36"/>
    <w:rsid w:val="00A843F7"/>
    <w:rsid w:val="00A846F4"/>
    <w:rsid w:val="00A85E26"/>
    <w:rsid w:val="00A86090"/>
    <w:rsid w:val="00A903BB"/>
    <w:rsid w:val="00A9105A"/>
    <w:rsid w:val="00A91756"/>
    <w:rsid w:val="00A91F18"/>
    <w:rsid w:val="00A95D13"/>
    <w:rsid w:val="00A96191"/>
    <w:rsid w:val="00AA25ED"/>
    <w:rsid w:val="00AA2D0E"/>
    <w:rsid w:val="00AA3CF6"/>
    <w:rsid w:val="00AA4E09"/>
    <w:rsid w:val="00AA7C65"/>
    <w:rsid w:val="00AA7FC2"/>
    <w:rsid w:val="00AB0946"/>
    <w:rsid w:val="00AB2391"/>
    <w:rsid w:val="00AB3C44"/>
    <w:rsid w:val="00AB46AD"/>
    <w:rsid w:val="00AB7878"/>
    <w:rsid w:val="00AC2A3F"/>
    <w:rsid w:val="00AC4217"/>
    <w:rsid w:val="00AC48D7"/>
    <w:rsid w:val="00AC5432"/>
    <w:rsid w:val="00AC6518"/>
    <w:rsid w:val="00AC70B8"/>
    <w:rsid w:val="00AD14CB"/>
    <w:rsid w:val="00AD168E"/>
    <w:rsid w:val="00AD1732"/>
    <w:rsid w:val="00AD17DA"/>
    <w:rsid w:val="00AD3DFB"/>
    <w:rsid w:val="00AD4465"/>
    <w:rsid w:val="00AD5295"/>
    <w:rsid w:val="00AD6A3D"/>
    <w:rsid w:val="00AD7132"/>
    <w:rsid w:val="00AE0DE6"/>
    <w:rsid w:val="00AE3953"/>
    <w:rsid w:val="00AE6F7E"/>
    <w:rsid w:val="00AF014F"/>
    <w:rsid w:val="00AF1CC7"/>
    <w:rsid w:val="00AF2602"/>
    <w:rsid w:val="00AF349B"/>
    <w:rsid w:val="00AF3C30"/>
    <w:rsid w:val="00AF644C"/>
    <w:rsid w:val="00AF73F5"/>
    <w:rsid w:val="00B018C9"/>
    <w:rsid w:val="00B03DE5"/>
    <w:rsid w:val="00B05D42"/>
    <w:rsid w:val="00B06FAF"/>
    <w:rsid w:val="00B107E2"/>
    <w:rsid w:val="00B11B06"/>
    <w:rsid w:val="00B144AD"/>
    <w:rsid w:val="00B14759"/>
    <w:rsid w:val="00B150F1"/>
    <w:rsid w:val="00B155AF"/>
    <w:rsid w:val="00B169F3"/>
    <w:rsid w:val="00B17D85"/>
    <w:rsid w:val="00B21F54"/>
    <w:rsid w:val="00B22DE8"/>
    <w:rsid w:val="00B24218"/>
    <w:rsid w:val="00B2582C"/>
    <w:rsid w:val="00B30BE1"/>
    <w:rsid w:val="00B31ED3"/>
    <w:rsid w:val="00B34979"/>
    <w:rsid w:val="00B36311"/>
    <w:rsid w:val="00B37390"/>
    <w:rsid w:val="00B41096"/>
    <w:rsid w:val="00B41890"/>
    <w:rsid w:val="00B43409"/>
    <w:rsid w:val="00B4537F"/>
    <w:rsid w:val="00B53EF7"/>
    <w:rsid w:val="00B555F4"/>
    <w:rsid w:val="00B57E45"/>
    <w:rsid w:val="00B601FA"/>
    <w:rsid w:val="00B6181D"/>
    <w:rsid w:val="00B624E4"/>
    <w:rsid w:val="00B629FF"/>
    <w:rsid w:val="00B62A65"/>
    <w:rsid w:val="00B631D9"/>
    <w:rsid w:val="00B653D4"/>
    <w:rsid w:val="00B66FE9"/>
    <w:rsid w:val="00B73618"/>
    <w:rsid w:val="00B7596F"/>
    <w:rsid w:val="00B77D31"/>
    <w:rsid w:val="00B82B05"/>
    <w:rsid w:val="00B86814"/>
    <w:rsid w:val="00B8791D"/>
    <w:rsid w:val="00B900A1"/>
    <w:rsid w:val="00B923FB"/>
    <w:rsid w:val="00B93BC3"/>
    <w:rsid w:val="00B93C39"/>
    <w:rsid w:val="00BA04FE"/>
    <w:rsid w:val="00BA1680"/>
    <w:rsid w:val="00BA39F5"/>
    <w:rsid w:val="00BA5076"/>
    <w:rsid w:val="00BA74EE"/>
    <w:rsid w:val="00BB2AE3"/>
    <w:rsid w:val="00BB2B18"/>
    <w:rsid w:val="00BB53BD"/>
    <w:rsid w:val="00BB5A26"/>
    <w:rsid w:val="00BB60DD"/>
    <w:rsid w:val="00BB6B02"/>
    <w:rsid w:val="00BB72EE"/>
    <w:rsid w:val="00BC3647"/>
    <w:rsid w:val="00BC4A38"/>
    <w:rsid w:val="00BC6BDB"/>
    <w:rsid w:val="00BC7650"/>
    <w:rsid w:val="00BC7A0B"/>
    <w:rsid w:val="00BD009E"/>
    <w:rsid w:val="00BD7CE9"/>
    <w:rsid w:val="00BE2677"/>
    <w:rsid w:val="00BE650A"/>
    <w:rsid w:val="00BF0B53"/>
    <w:rsid w:val="00BF11AB"/>
    <w:rsid w:val="00BF1B97"/>
    <w:rsid w:val="00BF52B8"/>
    <w:rsid w:val="00BF547C"/>
    <w:rsid w:val="00BF66F8"/>
    <w:rsid w:val="00C005F8"/>
    <w:rsid w:val="00C02452"/>
    <w:rsid w:val="00C0439F"/>
    <w:rsid w:val="00C11415"/>
    <w:rsid w:val="00C116B7"/>
    <w:rsid w:val="00C13547"/>
    <w:rsid w:val="00C1486E"/>
    <w:rsid w:val="00C16925"/>
    <w:rsid w:val="00C1705A"/>
    <w:rsid w:val="00C17F90"/>
    <w:rsid w:val="00C24C26"/>
    <w:rsid w:val="00C27167"/>
    <w:rsid w:val="00C276D3"/>
    <w:rsid w:val="00C34B6E"/>
    <w:rsid w:val="00C36DD0"/>
    <w:rsid w:val="00C40551"/>
    <w:rsid w:val="00C4075C"/>
    <w:rsid w:val="00C40856"/>
    <w:rsid w:val="00C429A2"/>
    <w:rsid w:val="00C43061"/>
    <w:rsid w:val="00C43C84"/>
    <w:rsid w:val="00C45084"/>
    <w:rsid w:val="00C4646D"/>
    <w:rsid w:val="00C46C18"/>
    <w:rsid w:val="00C503F4"/>
    <w:rsid w:val="00C51B05"/>
    <w:rsid w:val="00C5353D"/>
    <w:rsid w:val="00C54D4F"/>
    <w:rsid w:val="00C570CB"/>
    <w:rsid w:val="00C754FE"/>
    <w:rsid w:val="00C764E3"/>
    <w:rsid w:val="00C76DE6"/>
    <w:rsid w:val="00C76F75"/>
    <w:rsid w:val="00C80EB8"/>
    <w:rsid w:val="00C8745C"/>
    <w:rsid w:val="00C93CD2"/>
    <w:rsid w:val="00CA0A91"/>
    <w:rsid w:val="00CA319F"/>
    <w:rsid w:val="00CA557A"/>
    <w:rsid w:val="00CA7231"/>
    <w:rsid w:val="00CB2990"/>
    <w:rsid w:val="00CB2DAE"/>
    <w:rsid w:val="00CB392A"/>
    <w:rsid w:val="00CB426E"/>
    <w:rsid w:val="00CB46ED"/>
    <w:rsid w:val="00CB4B8D"/>
    <w:rsid w:val="00CC3EEB"/>
    <w:rsid w:val="00CC3FBC"/>
    <w:rsid w:val="00CC4A49"/>
    <w:rsid w:val="00CC4C87"/>
    <w:rsid w:val="00CC5F72"/>
    <w:rsid w:val="00CC782E"/>
    <w:rsid w:val="00CD32A2"/>
    <w:rsid w:val="00CD4627"/>
    <w:rsid w:val="00CD470D"/>
    <w:rsid w:val="00CD5AC0"/>
    <w:rsid w:val="00CD67A9"/>
    <w:rsid w:val="00CD693A"/>
    <w:rsid w:val="00CD6D8A"/>
    <w:rsid w:val="00CE0BD1"/>
    <w:rsid w:val="00CE4285"/>
    <w:rsid w:val="00CE6A8F"/>
    <w:rsid w:val="00CF0B7F"/>
    <w:rsid w:val="00CF5EBD"/>
    <w:rsid w:val="00D0172F"/>
    <w:rsid w:val="00D0206F"/>
    <w:rsid w:val="00D02EBC"/>
    <w:rsid w:val="00D04210"/>
    <w:rsid w:val="00D04B9F"/>
    <w:rsid w:val="00D05284"/>
    <w:rsid w:val="00D055BF"/>
    <w:rsid w:val="00D0661C"/>
    <w:rsid w:val="00D12DE7"/>
    <w:rsid w:val="00D13233"/>
    <w:rsid w:val="00D23DAF"/>
    <w:rsid w:val="00D26F8C"/>
    <w:rsid w:val="00D34217"/>
    <w:rsid w:val="00D34C0D"/>
    <w:rsid w:val="00D422BA"/>
    <w:rsid w:val="00D431EA"/>
    <w:rsid w:val="00D473DC"/>
    <w:rsid w:val="00D509C0"/>
    <w:rsid w:val="00D52C10"/>
    <w:rsid w:val="00D60A1C"/>
    <w:rsid w:val="00D60A60"/>
    <w:rsid w:val="00D63C1A"/>
    <w:rsid w:val="00D65136"/>
    <w:rsid w:val="00D70766"/>
    <w:rsid w:val="00D71F50"/>
    <w:rsid w:val="00D71FEF"/>
    <w:rsid w:val="00D733AE"/>
    <w:rsid w:val="00D73FF8"/>
    <w:rsid w:val="00D74D42"/>
    <w:rsid w:val="00D7712F"/>
    <w:rsid w:val="00D77901"/>
    <w:rsid w:val="00D80BAE"/>
    <w:rsid w:val="00D831CC"/>
    <w:rsid w:val="00D84E4A"/>
    <w:rsid w:val="00D854E3"/>
    <w:rsid w:val="00D85519"/>
    <w:rsid w:val="00D90513"/>
    <w:rsid w:val="00D93AEE"/>
    <w:rsid w:val="00D93D64"/>
    <w:rsid w:val="00D9534B"/>
    <w:rsid w:val="00D96A91"/>
    <w:rsid w:val="00D9757D"/>
    <w:rsid w:val="00DA008E"/>
    <w:rsid w:val="00DA068C"/>
    <w:rsid w:val="00DA7B16"/>
    <w:rsid w:val="00DB31FF"/>
    <w:rsid w:val="00DB3260"/>
    <w:rsid w:val="00DB3634"/>
    <w:rsid w:val="00DC1D1A"/>
    <w:rsid w:val="00DC3256"/>
    <w:rsid w:val="00DC32A6"/>
    <w:rsid w:val="00DC3F3F"/>
    <w:rsid w:val="00DC4C01"/>
    <w:rsid w:val="00DC4E14"/>
    <w:rsid w:val="00DC54A5"/>
    <w:rsid w:val="00DC6B0C"/>
    <w:rsid w:val="00DD1747"/>
    <w:rsid w:val="00DE37C8"/>
    <w:rsid w:val="00DE3866"/>
    <w:rsid w:val="00DE56E9"/>
    <w:rsid w:val="00DF0764"/>
    <w:rsid w:val="00DF093D"/>
    <w:rsid w:val="00DF09C2"/>
    <w:rsid w:val="00DF1509"/>
    <w:rsid w:val="00DF3031"/>
    <w:rsid w:val="00DF3588"/>
    <w:rsid w:val="00DF3980"/>
    <w:rsid w:val="00DF3DAB"/>
    <w:rsid w:val="00DF4DE6"/>
    <w:rsid w:val="00E029AD"/>
    <w:rsid w:val="00E03743"/>
    <w:rsid w:val="00E03BFA"/>
    <w:rsid w:val="00E05430"/>
    <w:rsid w:val="00E17E14"/>
    <w:rsid w:val="00E17E8C"/>
    <w:rsid w:val="00E20541"/>
    <w:rsid w:val="00E20B33"/>
    <w:rsid w:val="00E21250"/>
    <w:rsid w:val="00E21758"/>
    <w:rsid w:val="00E23011"/>
    <w:rsid w:val="00E24DD7"/>
    <w:rsid w:val="00E260B5"/>
    <w:rsid w:val="00E30500"/>
    <w:rsid w:val="00E305FA"/>
    <w:rsid w:val="00E31648"/>
    <w:rsid w:val="00E317A4"/>
    <w:rsid w:val="00E33A54"/>
    <w:rsid w:val="00E340F8"/>
    <w:rsid w:val="00E344AD"/>
    <w:rsid w:val="00E3488A"/>
    <w:rsid w:val="00E354D7"/>
    <w:rsid w:val="00E369C6"/>
    <w:rsid w:val="00E37292"/>
    <w:rsid w:val="00E41124"/>
    <w:rsid w:val="00E42225"/>
    <w:rsid w:val="00E422CA"/>
    <w:rsid w:val="00E47E0D"/>
    <w:rsid w:val="00E50269"/>
    <w:rsid w:val="00E50844"/>
    <w:rsid w:val="00E524BB"/>
    <w:rsid w:val="00E52D98"/>
    <w:rsid w:val="00E53501"/>
    <w:rsid w:val="00E56E11"/>
    <w:rsid w:val="00E60189"/>
    <w:rsid w:val="00E6482E"/>
    <w:rsid w:val="00E66967"/>
    <w:rsid w:val="00E70645"/>
    <w:rsid w:val="00E747A6"/>
    <w:rsid w:val="00E75093"/>
    <w:rsid w:val="00E818AD"/>
    <w:rsid w:val="00E8345C"/>
    <w:rsid w:val="00E8489C"/>
    <w:rsid w:val="00E86F77"/>
    <w:rsid w:val="00E90164"/>
    <w:rsid w:val="00E9126A"/>
    <w:rsid w:val="00E96F20"/>
    <w:rsid w:val="00EA01E8"/>
    <w:rsid w:val="00EA33CC"/>
    <w:rsid w:val="00EA3DA8"/>
    <w:rsid w:val="00EA452E"/>
    <w:rsid w:val="00EA5594"/>
    <w:rsid w:val="00EA7393"/>
    <w:rsid w:val="00EB241F"/>
    <w:rsid w:val="00EB3BDC"/>
    <w:rsid w:val="00EB4234"/>
    <w:rsid w:val="00EB478C"/>
    <w:rsid w:val="00EB4B28"/>
    <w:rsid w:val="00EB6815"/>
    <w:rsid w:val="00EC5207"/>
    <w:rsid w:val="00EC5C17"/>
    <w:rsid w:val="00EC6047"/>
    <w:rsid w:val="00ED04D7"/>
    <w:rsid w:val="00ED056C"/>
    <w:rsid w:val="00ED08E0"/>
    <w:rsid w:val="00ED4EFF"/>
    <w:rsid w:val="00ED7410"/>
    <w:rsid w:val="00ED76B9"/>
    <w:rsid w:val="00EE369D"/>
    <w:rsid w:val="00EE4893"/>
    <w:rsid w:val="00EE6F79"/>
    <w:rsid w:val="00EF4746"/>
    <w:rsid w:val="00EF52FD"/>
    <w:rsid w:val="00F013C5"/>
    <w:rsid w:val="00F02D91"/>
    <w:rsid w:val="00F02DCE"/>
    <w:rsid w:val="00F03DED"/>
    <w:rsid w:val="00F073B1"/>
    <w:rsid w:val="00F07897"/>
    <w:rsid w:val="00F07EF2"/>
    <w:rsid w:val="00F11417"/>
    <w:rsid w:val="00F14404"/>
    <w:rsid w:val="00F14454"/>
    <w:rsid w:val="00F152A4"/>
    <w:rsid w:val="00F1593E"/>
    <w:rsid w:val="00F17986"/>
    <w:rsid w:val="00F230F3"/>
    <w:rsid w:val="00F23B0B"/>
    <w:rsid w:val="00F24285"/>
    <w:rsid w:val="00F24863"/>
    <w:rsid w:val="00F25E64"/>
    <w:rsid w:val="00F30E12"/>
    <w:rsid w:val="00F36454"/>
    <w:rsid w:val="00F37B72"/>
    <w:rsid w:val="00F4284A"/>
    <w:rsid w:val="00F4304B"/>
    <w:rsid w:val="00F44479"/>
    <w:rsid w:val="00F457BD"/>
    <w:rsid w:val="00F464C9"/>
    <w:rsid w:val="00F51210"/>
    <w:rsid w:val="00F52FF4"/>
    <w:rsid w:val="00F53079"/>
    <w:rsid w:val="00F5428D"/>
    <w:rsid w:val="00F55569"/>
    <w:rsid w:val="00F56E84"/>
    <w:rsid w:val="00F6705D"/>
    <w:rsid w:val="00F703CA"/>
    <w:rsid w:val="00F729BF"/>
    <w:rsid w:val="00F769F5"/>
    <w:rsid w:val="00F77F73"/>
    <w:rsid w:val="00F81019"/>
    <w:rsid w:val="00F822F2"/>
    <w:rsid w:val="00F82910"/>
    <w:rsid w:val="00F83A24"/>
    <w:rsid w:val="00F8539A"/>
    <w:rsid w:val="00F8650B"/>
    <w:rsid w:val="00F901CA"/>
    <w:rsid w:val="00FA548B"/>
    <w:rsid w:val="00FA552A"/>
    <w:rsid w:val="00FA7862"/>
    <w:rsid w:val="00FB2C28"/>
    <w:rsid w:val="00FB5A8D"/>
    <w:rsid w:val="00FB5ECC"/>
    <w:rsid w:val="00FB7353"/>
    <w:rsid w:val="00FC06B8"/>
    <w:rsid w:val="00FC0B7B"/>
    <w:rsid w:val="00FC0C08"/>
    <w:rsid w:val="00FC14A5"/>
    <w:rsid w:val="00FC15FF"/>
    <w:rsid w:val="00FC44D4"/>
    <w:rsid w:val="00FC5A6A"/>
    <w:rsid w:val="00FC6855"/>
    <w:rsid w:val="00FD0E26"/>
    <w:rsid w:val="00FD2223"/>
    <w:rsid w:val="00FD2637"/>
    <w:rsid w:val="00FD651C"/>
    <w:rsid w:val="00FE173B"/>
    <w:rsid w:val="00FE32EA"/>
    <w:rsid w:val="00FE4B45"/>
    <w:rsid w:val="00FE5721"/>
    <w:rsid w:val="00FE7386"/>
    <w:rsid w:val="00FF0107"/>
    <w:rsid w:val="00FF169E"/>
    <w:rsid w:val="00FF30E1"/>
    <w:rsid w:val="00FF3401"/>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EF9511"/>
  <w15:docId w15:val="{2F5F9F86-2A73-4026-B016-0D758E90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C5"/>
    <w:pPr>
      <w:widowControl w:val="0"/>
      <w:bidi/>
      <w:spacing w:after="240" w:line="192" w:lineRule="auto"/>
      <w:ind w:firstLine="397"/>
      <w:jc w:val="both"/>
    </w:pPr>
    <w:rPr>
      <w:rFonts w:cs="Lotus"/>
      <w:szCs w:val="28"/>
    </w:rPr>
  </w:style>
  <w:style w:type="paragraph" w:styleId="Heading1">
    <w:name w:val="heading 1"/>
    <w:basedOn w:val="a"/>
    <w:next w:val="Normal"/>
    <w:link w:val="Heading1Char"/>
    <w:qFormat/>
    <w:rsid w:val="00B601FA"/>
    <w:pPr>
      <w:outlineLvl w:val="0"/>
    </w:pPr>
  </w:style>
  <w:style w:type="paragraph" w:styleId="Heading2">
    <w:name w:val="heading 2"/>
    <w:basedOn w:val="Normal"/>
    <w:next w:val="Normal"/>
    <w:link w:val="Heading2Char"/>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503F4"/>
    <w:pPr>
      <w:keepNext/>
      <w:keepLines/>
      <w:spacing w:before="40" w:after="0"/>
      <w:outlineLvl w:val="3"/>
    </w:pPr>
    <w:rPr>
      <w:rFonts w:asciiTheme="majorHAnsi" w:eastAsiaTheme="majorEastAsia" w:hAnsiTheme="majorHAnsi" w:cs="Zar"/>
      <w:b/>
      <w:bCs/>
      <w:color w:val="365F91" w:themeColor="accent1" w:themeShade="B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rsid w:val="00024D73"/>
    <w:rPr>
      <w:rFonts w:cs="Lotus"/>
      <w:szCs w:val="28"/>
    </w:rPr>
  </w:style>
  <w:style w:type="paragraph" w:styleId="Footer">
    <w:name w:val="footer"/>
    <w:basedOn w:val="Normal"/>
    <w:link w:val="FooterChar"/>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rsid w:val="00024D73"/>
    <w:rPr>
      <w:rFonts w:cs="Lotus"/>
      <w:szCs w:val="28"/>
    </w:rPr>
  </w:style>
  <w:style w:type="paragraph" w:styleId="BalloonText">
    <w:name w:val="Balloon Text"/>
    <w:basedOn w:val="Normal"/>
    <w:link w:val="BalloonTextChar"/>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rsid w:val="00B601FA"/>
    <w:rPr>
      <w:rFonts w:cs="Zar"/>
      <w:b/>
      <w:color w:val="4F81BD" w:themeColor="accent1"/>
      <w:sz w:val="28"/>
      <w:szCs w:val="36"/>
    </w:rPr>
  </w:style>
  <w:style w:type="character" w:customStyle="1" w:styleId="Heading2Char">
    <w:name w:val="Heading 2 Char"/>
    <w:basedOn w:val="DefaultParagraphFont"/>
    <w:link w:val="Heading2"/>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رعنوان طرح"/>
    <w:basedOn w:val="Normal"/>
    <w:link w:val="Char"/>
    <w:qFormat/>
    <w:rsid w:val="004E4FE9"/>
    <w:pPr>
      <w:keepNext/>
      <w:keepLines/>
      <w:pageBreakBefore/>
      <w:spacing w:before="4440" w:line="240" w:lineRule="auto"/>
      <w:ind w:firstLine="0"/>
      <w:jc w:val="left"/>
    </w:pPr>
    <w:rPr>
      <w:rFonts w:cs="Zar"/>
      <w:b/>
      <w:color w:val="4F81BD" w:themeColor="accent1"/>
      <w:sz w:val="28"/>
      <w:szCs w:val="36"/>
    </w:rPr>
  </w:style>
  <w:style w:type="character" w:customStyle="1" w:styleId="Char">
    <w:name w:val="سرعنوان طرح Char"/>
    <w:basedOn w:val="DefaultParagraphFont"/>
    <w:link w:val="a"/>
    <w:rsid w:val="004E4FE9"/>
    <w:rPr>
      <w:rFonts w:cs="Zar"/>
      <w:b/>
      <w:color w:val="4F81BD" w:themeColor="accent1"/>
      <w:sz w:val="28"/>
      <w:szCs w:val="36"/>
    </w:rPr>
  </w:style>
  <w:style w:type="paragraph" w:styleId="EndnoteText">
    <w:name w:val="endnote text"/>
    <w:basedOn w:val="Normal"/>
    <w:link w:val="EndnoteTextChar"/>
    <w:uiPriority w:val="99"/>
    <w:semiHidden/>
    <w:unhideWhenUsed/>
    <w:rsid w:val="009720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09B"/>
    <w:rPr>
      <w:rFonts w:cs="Lotus"/>
      <w:sz w:val="20"/>
      <w:szCs w:val="20"/>
    </w:rPr>
  </w:style>
  <w:style w:type="character" w:styleId="EndnoteReference">
    <w:name w:val="endnote reference"/>
    <w:basedOn w:val="DefaultParagraphFont"/>
    <w:uiPriority w:val="99"/>
    <w:semiHidden/>
    <w:unhideWhenUsed/>
    <w:rsid w:val="0097209B"/>
    <w:rPr>
      <w:vertAlign w:val="superscript"/>
    </w:rPr>
  </w:style>
  <w:style w:type="paragraph" w:styleId="FootnoteText">
    <w:name w:val="footnote text"/>
    <w:basedOn w:val="Normal"/>
    <w:link w:val="FootnoteTextChar"/>
    <w:unhideWhenUsed/>
    <w:rsid w:val="001D7B22"/>
    <w:pPr>
      <w:spacing w:after="0" w:line="240" w:lineRule="auto"/>
      <w:ind w:firstLine="0"/>
    </w:pPr>
    <w:rPr>
      <w:rFonts w:cs="Zar"/>
      <w:sz w:val="20"/>
      <w:szCs w:val="20"/>
    </w:rPr>
  </w:style>
  <w:style w:type="character" w:customStyle="1" w:styleId="FootnoteTextChar">
    <w:name w:val="Footnote Text Char"/>
    <w:basedOn w:val="DefaultParagraphFont"/>
    <w:link w:val="FootnoteText"/>
    <w:rsid w:val="001D7B22"/>
    <w:rPr>
      <w:rFonts w:cs="Zar"/>
      <w:sz w:val="20"/>
      <w:szCs w:val="20"/>
    </w:rPr>
  </w:style>
  <w:style w:type="character" w:styleId="FootnoteReference">
    <w:name w:val="footnote reference"/>
    <w:basedOn w:val="DefaultParagraphFont"/>
    <w:unhideWhenUsed/>
    <w:rsid w:val="006D6B6D"/>
    <w:rPr>
      <w:color w:val="FF0000"/>
      <w:vertAlign w:val="superscript"/>
    </w:rPr>
  </w:style>
  <w:style w:type="paragraph" w:styleId="IntenseQuote">
    <w:name w:val="Intense Quote"/>
    <w:basedOn w:val="Normal"/>
    <w:next w:val="Normal"/>
    <w:link w:val="IntenseQuoteChar"/>
    <w:uiPriority w:val="30"/>
    <w:qFormat/>
    <w:rsid w:val="00C1705A"/>
    <w:pPr>
      <w:keepNext/>
      <w:pBdr>
        <w:top w:val="single" w:sz="4" w:space="5" w:color="4F81BD" w:themeColor="accent1"/>
        <w:bottom w:val="single" w:sz="4" w:space="4" w:color="4F81BD" w:themeColor="accent1"/>
      </w:pBdr>
      <w:spacing w:before="360" w:after="360"/>
      <w:ind w:left="862" w:right="862"/>
      <w:jc w:val="center"/>
    </w:pPr>
    <w:rPr>
      <w:b/>
      <w:bCs/>
      <w:i/>
      <w:iCs/>
      <w:color w:val="4F81BD" w:themeColor="accent1"/>
    </w:rPr>
  </w:style>
  <w:style w:type="character" w:customStyle="1" w:styleId="IntenseQuoteChar">
    <w:name w:val="Intense Quote Char"/>
    <w:basedOn w:val="DefaultParagraphFont"/>
    <w:link w:val="IntenseQuote"/>
    <w:uiPriority w:val="30"/>
    <w:rsid w:val="00C1705A"/>
    <w:rPr>
      <w:rFonts w:cs="Lotus"/>
      <w:b/>
      <w:bCs/>
      <w:i/>
      <w:iCs/>
      <w:color w:val="4F81BD" w:themeColor="accent1"/>
      <w:szCs w:val="28"/>
    </w:rPr>
  </w:style>
  <w:style w:type="paragraph" w:styleId="TOC1">
    <w:name w:val="toc 1"/>
    <w:basedOn w:val="ListParagraph"/>
    <w:next w:val="Normal"/>
    <w:autoRedefine/>
    <w:uiPriority w:val="39"/>
    <w:unhideWhenUsed/>
    <w:rsid w:val="00233075"/>
    <w:pPr>
      <w:numPr>
        <w:numId w:val="10"/>
      </w:numPr>
      <w:tabs>
        <w:tab w:val="right" w:leader="dot" w:pos="9910"/>
      </w:tabs>
      <w:spacing w:before="120" w:after="0" w:line="240" w:lineRule="auto"/>
      <w:ind w:left="2982" w:hanging="357"/>
      <w:jc w:val="left"/>
    </w:pPr>
    <w:rPr>
      <w:rFonts w:cs="Zar"/>
      <w:b/>
      <w:bCs/>
      <w:noProof/>
      <w:sz w:val="36"/>
      <w:szCs w:val="36"/>
    </w:rPr>
  </w:style>
  <w:style w:type="character" w:styleId="PlaceholderText">
    <w:name w:val="Placeholder Text"/>
    <w:basedOn w:val="DefaultParagraphFont"/>
    <w:uiPriority w:val="99"/>
    <w:semiHidden/>
    <w:rsid w:val="006F76CB"/>
    <w:rPr>
      <w:color w:val="808080"/>
    </w:rPr>
  </w:style>
  <w:style w:type="character" w:customStyle="1" w:styleId="Heading4Char">
    <w:name w:val="Heading 4 Char"/>
    <w:basedOn w:val="DefaultParagraphFont"/>
    <w:link w:val="Heading4"/>
    <w:uiPriority w:val="9"/>
    <w:rsid w:val="00C503F4"/>
    <w:rPr>
      <w:rFonts w:asciiTheme="majorHAnsi" w:eastAsiaTheme="majorEastAsia" w:hAnsiTheme="majorHAnsi" w:cs="Zar"/>
      <w:b/>
      <w:bCs/>
      <w:color w:val="365F91" w:themeColor="accent1" w:themeShade="BF"/>
      <w:sz w:val="20"/>
      <w:szCs w:val="24"/>
    </w:rPr>
  </w:style>
  <w:style w:type="paragraph" w:styleId="TOC2">
    <w:name w:val="toc 2"/>
    <w:basedOn w:val="Normal"/>
    <w:next w:val="Normal"/>
    <w:autoRedefine/>
    <w:uiPriority w:val="39"/>
    <w:rsid w:val="00233075"/>
    <w:pPr>
      <w:tabs>
        <w:tab w:val="right" w:leader="dot" w:pos="9910"/>
      </w:tabs>
      <w:spacing w:after="120"/>
      <w:ind w:left="3683" w:firstLine="0"/>
      <w:contextualSpacing/>
      <w:jc w:val="left"/>
    </w:pPr>
    <w:rPr>
      <w:rFonts w:cs="Zar"/>
      <w:b/>
      <w:bCs/>
      <w:noProof/>
      <w:sz w:val="20"/>
      <w:szCs w:val="24"/>
    </w:rPr>
  </w:style>
  <w:style w:type="paragraph" w:styleId="TOC3">
    <w:name w:val="toc 3"/>
    <w:basedOn w:val="Normal"/>
    <w:next w:val="Normal"/>
    <w:autoRedefine/>
    <w:rsid w:val="0092121B"/>
    <w:pPr>
      <w:pBdr>
        <w:between w:val="double" w:sz="6" w:space="0" w:color="auto"/>
      </w:pBdr>
      <w:spacing w:before="120" w:after="120"/>
      <w:ind w:left="220"/>
      <w:jc w:val="center"/>
    </w:pPr>
    <w:rPr>
      <w:rFonts w:cs="Times New Roman"/>
      <w:sz w:val="20"/>
      <w:szCs w:val="24"/>
    </w:rPr>
  </w:style>
  <w:style w:type="paragraph" w:customStyle="1" w:styleId="a0">
    <w:name w:val="سؤال"/>
    <w:basedOn w:val="Normal"/>
    <w:rsid w:val="0092121B"/>
    <w:pPr>
      <w:pBdr>
        <w:top w:val="dashed" w:sz="4" w:space="1" w:color="auto"/>
      </w:pBdr>
      <w:spacing w:after="120"/>
      <w:ind w:firstLine="0"/>
      <w:jc w:val="lowKashida"/>
    </w:pPr>
    <w:rPr>
      <w:rFonts w:ascii="Yekan" w:eastAsia="Times New Roman" w:hAnsi="Yekan" w:cs="Yekan"/>
      <w:noProof/>
      <w:sz w:val="18"/>
      <w:szCs w:val="18"/>
    </w:rPr>
  </w:style>
  <w:style w:type="character" w:styleId="PageNumber">
    <w:name w:val="page number"/>
    <w:basedOn w:val="DefaultParagraphFont"/>
    <w:rsid w:val="0092121B"/>
  </w:style>
  <w:style w:type="character" w:styleId="FollowedHyperlink">
    <w:name w:val="FollowedHyperlink"/>
    <w:basedOn w:val="DefaultParagraphFont"/>
    <w:uiPriority w:val="99"/>
    <w:semiHidden/>
    <w:unhideWhenUsed/>
    <w:rsid w:val="0092121B"/>
    <w:rPr>
      <w:color w:val="800080" w:themeColor="followedHyperlink"/>
      <w:u w:val="single"/>
    </w:rPr>
  </w:style>
  <w:style w:type="paragraph" w:styleId="TOCHeading">
    <w:name w:val="TOC Heading"/>
    <w:basedOn w:val="Heading1"/>
    <w:next w:val="Normal"/>
    <w:uiPriority w:val="39"/>
    <w:unhideWhenUsed/>
    <w:qFormat/>
    <w:rsid w:val="000C2A51"/>
    <w:pPr>
      <w:widowControl/>
      <w:bidi w:val="0"/>
      <w:spacing w:after="0" w:line="259" w:lineRule="auto"/>
      <w:outlineLvl w:val="9"/>
    </w:pPr>
    <w:rPr>
      <w:rFonts w:cstheme="majorBidi"/>
      <w:b w:val="0"/>
      <w:bCs/>
      <w:sz w:val="32"/>
      <w:szCs w:val="32"/>
      <w:lang w:bidi="ar-SA"/>
    </w:rPr>
  </w:style>
  <w:style w:type="paragraph" w:styleId="TOC4">
    <w:name w:val="toc 4"/>
    <w:basedOn w:val="Normal"/>
    <w:next w:val="Normal"/>
    <w:autoRedefine/>
    <w:uiPriority w:val="39"/>
    <w:unhideWhenUsed/>
    <w:rsid w:val="000C2A51"/>
    <w:pPr>
      <w:pBdr>
        <w:between w:val="double" w:sz="6" w:space="0" w:color="auto"/>
      </w:pBdr>
      <w:spacing w:before="120" w:after="120"/>
      <w:ind w:left="440"/>
      <w:jc w:val="center"/>
    </w:pPr>
    <w:rPr>
      <w:rFonts w:cs="Times New Roman"/>
      <w:sz w:val="20"/>
      <w:szCs w:val="24"/>
    </w:rPr>
  </w:style>
  <w:style w:type="paragraph" w:styleId="TOC5">
    <w:name w:val="toc 5"/>
    <w:basedOn w:val="Normal"/>
    <w:next w:val="Normal"/>
    <w:autoRedefine/>
    <w:uiPriority w:val="39"/>
    <w:unhideWhenUsed/>
    <w:rsid w:val="000C2A51"/>
    <w:pPr>
      <w:pBdr>
        <w:between w:val="double" w:sz="6" w:space="0" w:color="auto"/>
      </w:pBdr>
      <w:spacing w:before="120" w:after="120"/>
      <w:ind w:left="660"/>
      <w:jc w:val="center"/>
    </w:pPr>
    <w:rPr>
      <w:rFonts w:cs="Times New Roman"/>
      <w:sz w:val="20"/>
      <w:szCs w:val="24"/>
    </w:rPr>
  </w:style>
  <w:style w:type="paragraph" w:styleId="TOC6">
    <w:name w:val="toc 6"/>
    <w:basedOn w:val="Normal"/>
    <w:next w:val="Normal"/>
    <w:autoRedefine/>
    <w:uiPriority w:val="39"/>
    <w:unhideWhenUsed/>
    <w:rsid w:val="000C2A51"/>
    <w:pPr>
      <w:pBdr>
        <w:between w:val="double" w:sz="6" w:space="0" w:color="auto"/>
      </w:pBdr>
      <w:spacing w:before="120" w:after="120"/>
      <w:ind w:left="880"/>
      <w:jc w:val="center"/>
    </w:pPr>
    <w:rPr>
      <w:rFonts w:cs="Times New Roman"/>
      <w:sz w:val="20"/>
      <w:szCs w:val="24"/>
    </w:rPr>
  </w:style>
  <w:style w:type="paragraph" w:styleId="TOC7">
    <w:name w:val="toc 7"/>
    <w:basedOn w:val="Normal"/>
    <w:next w:val="Normal"/>
    <w:autoRedefine/>
    <w:uiPriority w:val="39"/>
    <w:unhideWhenUsed/>
    <w:rsid w:val="000C2A51"/>
    <w:pPr>
      <w:pBdr>
        <w:between w:val="double" w:sz="6" w:space="0" w:color="auto"/>
      </w:pBdr>
      <w:spacing w:before="120" w:after="120"/>
      <w:ind w:left="1100"/>
      <w:jc w:val="center"/>
    </w:pPr>
    <w:rPr>
      <w:rFonts w:cs="Times New Roman"/>
      <w:sz w:val="20"/>
      <w:szCs w:val="24"/>
    </w:rPr>
  </w:style>
  <w:style w:type="paragraph" w:styleId="TOC8">
    <w:name w:val="toc 8"/>
    <w:basedOn w:val="Normal"/>
    <w:next w:val="Normal"/>
    <w:autoRedefine/>
    <w:uiPriority w:val="39"/>
    <w:unhideWhenUsed/>
    <w:rsid w:val="000C2A51"/>
    <w:pPr>
      <w:pBdr>
        <w:between w:val="double" w:sz="6" w:space="0" w:color="auto"/>
      </w:pBdr>
      <w:spacing w:before="120" w:after="120"/>
      <w:ind w:left="1320"/>
      <w:jc w:val="center"/>
    </w:pPr>
    <w:rPr>
      <w:rFonts w:cs="Times New Roman"/>
      <w:sz w:val="20"/>
      <w:szCs w:val="24"/>
    </w:rPr>
  </w:style>
  <w:style w:type="paragraph" w:styleId="TOC9">
    <w:name w:val="toc 9"/>
    <w:basedOn w:val="Normal"/>
    <w:next w:val="Normal"/>
    <w:autoRedefine/>
    <w:uiPriority w:val="39"/>
    <w:unhideWhenUsed/>
    <w:rsid w:val="000C2A51"/>
    <w:pPr>
      <w:pBdr>
        <w:between w:val="double" w:sz="6" w:space="0" w:color="auto"/>
      </w:pBdr>
      <w:spacing w:before="120" w:after="120"/>
      <w:ind w:left="1540"/>
      <w:jc w:val="center"/>
    </w:pPr>
    <w:rPr>
      <w:rFonts w:cs="Times New Roman"/>
      <w:sz w:val="20"/>
      <w:szCs w:val="24"/>
    </w:rPr>
  </w:style>
  <w:style w:type="numbering" w:customStyle="1" w:styleId="Style1">
    <w:name w:val="Style1"/>
    <w:uiPriority w:val="99"/>
    <w:rsid w:val="000C2A51"/>
    <w:pPr>
      <w:numPr>
        <w:numId w:val="9"/>
      </w:numPr>
    </w:pPr>
  </w:style>
  <w:style w:type="numbering" w:customStyle="1" w:styleId="Style2">
    <w:name w:val="Style2"/>
    <w:uiPriority w:val="99"/>
    <w:rsid w:val="00CD693A"/>
    <w:pPr>
      <w:numPr>
        <w:numId w:val="11"/>
      </w:numPr>
    </w:pPr>
  </w:style>
  <w:style w:type="table" w:styleId="MediumList2-Accent6">
    <w:name w:val="Medium List 2 Accent 6"/>
    <w:basedOn w:val="TableNormal"/>
    <w:uiPriority w:val="66"/>
    <w:rsid w:val="00CE42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Accent4">
    <w:name w:val="Grid Table 4 Accent 4"/>
    <w:basedOn w:val="TableNormal"/>
    <w:uiPriority w:val="49"/>
    <w:rsid w:val="008F5F7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B21F5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145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A843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4850">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59998425">
      <w:bodyDiv w:val="1"/>
      <w:marLeft w:val="0"/>
      <w:marRight w:val="0"/>
      <w:marTop w:val="0"/>
      <w:marBottom w:val="0"/>
      <w:divBdr>
        <w:top w:val="none" w:sz="0" w:space="0" w:color="auto"/>
        <w:left w:val="none" w:sz="0" w:space="0" w:color="auto"/>
        <w:bottom w:val="none" w:sz="0" w:space="0" w:color="auto"/>
        <w:right w:val="none" w:sz="0" w:space="0" w:color="auto"/>
      </w:divBdr>
    </w:div>
    <w:div w:id="1140151343">
      <w:bodyDiv w:val="1"/>
      <w:marLeft w:val="0"/>
      <w:marRight w:val="0"/>
      <w:marTop w:val="0"/>
      <w:marBottom w:val="0"/>
      <w:divBdr>
        <w:top w:val="none" w:sz="0" w:space="0" w:color="auto"/>
        <w:left w:val="none" w:sz="0" w:space="0" w:color="auto"/>
        <w:bottom w:val="none" w:sz="0" w:space="0" w:color="auto"/>
        <w:right w:val="none" w:sz="0" w:space="0" w:color="auto"/>
      </w:divBdr>
    </w:div>
    <w:div w:id="1966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91;&#1585;&#15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6F0D-0FF1-47C8-9172-AA85C866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طرح.dotm</Template>
  <TotalTime>6597</TotalTime>
  <Pages>34</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برنامه‌هاي پژوهشي</vt:lpstr>
    </vt:vector>
  </TitlesOfParts>
  <Company>Personal</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برنامه‌هاي پژوهشي</dc:title>
  <dc:creator>Tent</dc:creator>
  <cp:keywords>28 فروردين 1401</cp:keywords>
  <dc:description>گام سوم در طراحي مؤسّسه تبليغ بين‌المللي - پيش‌نويس</dc:description>
  <cp:lastModifiedBy>Tent</cp:lastModifiedBy>
  <cp:revision>150</cp:revision>
  <cp:lastPrinted>2022-04-25T14:36:00Z</cp:lastPrinted>
  <dcterms:created xsi:type="dcterms:W3CDTF">2022-04-17T09:15:00Z</dcterms:created>
  <dcterms:modified xsi:type="dcterms:W3CDTF">2022-04-25T14:36:00Z</dcterms:modified>
</cp:coreProperties>
</file>