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DC2" w:rsidRPr="000F429F" w:rsidRDefault="00C7631F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20</w:t>
                            </w:r>
                            <w:r w:rsidR="006C0DC2"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6C0DC2"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بهمن</w:t>
                            </w:r>
                            <w:r w:rsidR="006C0DC2"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6C0DC2" w:rsidRPr="000F429F" w:rsidRDefault="00C7631F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20</w:t>
                      </w:r>
                      <w:r w:rsidR="006C0DC2"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</w:t>
                      </w:r>
                      <w:r w:rsidR="006C0DC2"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بهمن</w:t>
                      </w:r>
                      <w:r w:rsidR="006C0DC2"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93444">
        <w:rPr>
          <w:rFonts w:cs="Vahid" w:hint="cs"/>
          <w:noProof/>
          <w:color w:val="C00000"/>
          <w:sz w:val="36"/>
          <w:szCs w:val="36"/>
          <w:rtl/>
        </w:rPr>
        <w:t>محورهاي نقدها نسبت به حضور روحانيت در سينما</w:t>
      </w:r>
      <w:r w:rsidR="00C7631F">
        <w:rPr>
          <w:rFonts w:cs="Vahid" w:hint="cs"/>
          <w:noProof/>
          <w:color w:val="C00000"/>
          <w:sz w:val="36"/>
          <w:szCs w:val="36"/>
          <w:rtl/>
        </w:rPr>
        <w:t xml:space="preserve"> ـ ويرايش دوم</w:t>
      </w:r>
    </w:p>
    <w:p w:rsidR="007D335F" w:rsidRPr="007D335F" w:rsidRDefault="007D335F" w:rsidP="00115AC9">
      <w:pPr>
        <w:pBdr>
          <w:top w:val="single" w:sz="4" w:space="5" w:color="auto"/>
          <w:left w:val="single" w:sz="4" w:space="7" w:color="auto"/>
          <w:bottom w:val="single" w:sz="4" w:space="5" w:color="auto"/>
          <w:right w:val="single" w:sz="4" w:space="7" w:color="auto"/>
        </w:pBdr>
        <w:shd w:val="thinDiagStripe" w:color="FABF8F" w:themeColor="accent6" w:themeTint="99" w:fill="auto"/>
        <w:spacing w:line="240" w:lineRule="auto"/>
        <w:ind w:firstLine="0"/>
        <w:rPr>
          <w:rFonts w:cs="IranSansZ" w:hint="cs"/>
          <w:sz w:val="20"/>
          <w:szCs w:val="20"/>
          <w:rtl/>
        </w:rPr>
      </w:pPr>
      <w:bookmarkStart w:id="0" w:name="_Toc410554701"/>
      <w:r w:rsidRPr="007D335F">
        <w:rPr>
          <w:rFonts w:cs="IranSansZ" w:hint="cs"/>
          <w:sz w:val="20"/>
          <w:szCs w:val="20"/>
          <w:rtl/>
        </w:rPr>
        <w:t>بعضي از منابع</w:t>
      </w:r>
      <w:r>
        <w:rPr>
          <w:rFonts w:cs="IranSansZ" w:hint="cs"/>
          <w:sz w:val="20"/>
          <w:szCs w:val="20"/>
          <w:rtl/>
        </w:rPr>
        <w:t>،</w:t>
      </w:r>
      <w:r w:rsidRPr="007D335F">
        <w:rPr>
          <w:rFonts w:cs="IranSansZ" w:hint="cs"/>
          <w:sz w:val="20"/>
          <w:szCs w:val="20"/>
          <w:rtl/>
        </w:rPr>
        <w:t xml:space="preserve"> به دليل نگاه تخصّصي به نقد سينما، چندان براي تنظيم‌كننده اين </w:t>
      </w:r>
      <w:r>
        <w:rPr>
          <w:rFonts w:cs="IranSansZ" w:hint="cs"/>
          <w:sz w:val="20"/>
          <w:szCs w:val="20"/>
          <w:rtl/>
        </w:rPr>
        <w:t>فهرست</w:t>
      </w:r>
      <w:r w:rsidRPr="007D335F">
        <w:rPr>
          <w:rFonts w:cs="IranSansZ" w:hint="cs"/>
          <w:sz w:val="20"/>
          <w:szCs w:val="20"/>
          <w:rtl/>
        </w:rPr>
        <w:t xml:space="preserve"> قابل استفاده نبودند</w:t>
      </w:r>
      <w:r w:rsidR="00C50BA9">
        <w:rPr>
          <w:rFonts w:cs="IranSansZ" w:hint="cs"/>
          <w:sz w:val="20"/>
          <w:szCs w:val="20"/>
          <w:rtl/>
        </w:rPr>
        <w:t xml:space="preserve">، </w:t>
      </w:r>
      <w:r w:rsidR="000965A4">
        <w:rPr>
          <w:rFonts w:cs="IranSansZ" w:hint="cs"/>
          <w:sz w:val="20"/>
          <w:szCs w:val="20"/>
          <w:rtl/>
        </w:rPr>
        <w:t>چه اين‌</w:t>
      </w:r>
      <w:r w:rsidR="00C50BA9">
        <w:rPr>
          <w:rFonts w:cs="IranSansZ" w:hint="cs"/>
          <w:sz w:val="20"/>
          <w:szCs w:val="20"/>
          <w:rtl/>
        </w:rPr>
        <w:t>كه</w:t>
      </w:r>
      <w:r w:rsidR="000965A4">
        <w:rPr>
          <w:rFonts w:cs="IranSansZ" w:hint="cs"/>
          <w:sz w:val="20"/>
          <w:szCs w:val="20"/>
          <w:rtl/>
        </w:rPr>
        <w:t xml:space="preserve"> از يك‌سو</w:t>
      </w:r>
      <w:r w:rsidR="00C50BA9">
        <w:rPr>
          <w:rFonts w:cs="IranSansZ" w:hint="cs"/>
          <w:sz w:val="20"/>
          <w:szCs w:val="20"/>
          <w:rtl/>
        </w:rPr>
        <w:t xml:space="preserve"> </w:t>
      </w:r>
      <w:r w:rsidR="000965A4">
        <w:rPr>
          <w:rFonts w:cs="IranSansZ" w:hint="cs"/>
          <w:sz w:val="20"/>
          <w:szCs w:val="20"/>
          <w:rtl/>
        </w:rPr>
        <w:t xml:space="preserve">وي </w:t>
      </w:r>
      <w:r w:rsidR="00C50BA9">
        <w:rPr>
          <w:rFonts w:cs="IranSansZ" w:hint="cs"/>
          <w:sz w:val="20"/>
          <w:szCs w:val="20"/>
          <w:rtl/>
        </w:rPr>
        <w:t>تخصّصي در اين عرصه ندارد</w:t>
      </w:r>
      <w:r w:rsidR="000965A4">
        <w:rPr>
          <w:rFonts w:cs="IranSansZ" w:hint="cs"/>
          <w:sz w:val="20"/>
          <w:szCs w:val="20"/>
          <w:rtl/>
        </w:rPr>
        <w:t>،</w:t>
      </w:r>
      <w:r w:rsidRPr="007D335F">
        <w:rPr>
          <w:rFonts w:cs="IranSansZ" w:hint="cs"/>
          <w:sz w:val="20"/>
          <w:szCs w:val="20"/>
          <w:rtl/>
        </w:rPr>
        <w:t xml:space="preserve"> </w:t>
      </w:r>
      <w:r w:rsidR="000965A4">
        <w:rPr>
          <w:rFonts w:cs="IranSansZ" w:hint="cs"/>
          <w:sz w:val="20"/>
          <w:szCs w:val="20"/>
          <w:rtl/>
        </w:rPr>
        <w:t xml:space="preserve">از سوي ديگر، </w:t>
      </w:r>
      <w:r>
        <w:rPr>
          <w:rFonts w:cs="IranSansZ" w:hint="cs"/>
          <w:sz w:val="20"/>
          <w:szCs w:val="20"/>
          <w:rtl/>
        </w:rPr>
        <w:t>با توجه به</w:t>
      </w:r>
      <w:r w:rsidRPr="007D335F">
        <w:rPr>
          <w:rFonts w:cs="IranSansZ" w:hint="cs"/>
          <w:sz w:val="20"/>
          <w:szCs w:val="20"/>
          <w:rtl/>
        </w:rPr>
        <w:t xml:space="preserve"> اين‌كه در پي نقد</w:t>
      </w:r>
      <w:r w:rsidR="000965A4">
        <w:rPr>
          <w:rFonts w:cs="IranSansZ" w:hint="cs"/>
          <w:sz w:val="20"/>
          <w:szCs w:val="20"/>
          <w:rtl/>
        </w:rPr>
        <w:t>ِ</w:t>
      </w:r>
      <w:r w:rsidRPr="007D335F">
        <w:rPr>
          <w:rFonts w:cs="IranSansZ" w:hint="cs"/>
          <w:sz w:val="20"/>
          <w:szCs w:val="20"/>
          <w:rtl/>
        </w:rPr>
        <w:t xml:space="preserve"> «حضور روحانيت</w:t>
      </w:r>
      <w:r w:rsidR="000965A4">
        <w:rPr>
          <w:rFonts w:cs="IranSansZ" w:hint="cs"/>
          <w:sz w:val="20"/>
          <w:szCs w:val="20"/>
          <w:rtl/>
        </w:rPr>
        <w:t xml:space="preserve"> در سينما</w:t>
      </w:r>
      <w:r w:rsidRPr="007D335F">
        <w:rPr>
          <w:rFonts w:cs="IranSansZ" w:hint="cs"/>
          <w:sz w:val="20"/>
          <w:szCs w:val="20"/>
          <w:rtl/>
        </w:rPr>
        <w:t xml:space="preserve">» </w:t>
      </w:r>
      <w:r w:rsidR="000965A4">
        <w:rPr>
          <w:rFonts w:cs="IranSansZ" w:hint="cs"/>
          <w:sz w:val="20"/>
          <w:szCs w:val="20"/>
          <w:rtl/>
        </w:rPr>
        <w:t>هستيم، بيشتر نگاهمان به آسيب‌هاي ناشي از حضور ناكارآمد و نادرست روحانيت در سينماست، تا آن نقدهايي كه به صورت عمومي بر سينما وارد مي‌شود و مشترك بين فيلم‌هاي ژانر روحانيّت و غيرروحاني‌ست.</w:t>
      </w:r>
      <w:r w:rsidR="00904A4E">
        <w:rPr>
          <w:rFonts w:cs="IranSansZ" w:hint="cs"/>
          <w:sz w:val="20"/>
          <w:szCs w:val="20"/>
          <w:rtl/>
        </w:rPr>
        <w:t xml:space="preserve"> لذا پس از بررسي دوم و كامل منابع</w:t>
      </w:r>
      <w:r w:rsidR="00115AC9">
        <w:rPr>
          <w:rFonts w:cs="IranSansZ" w:hint="cs"/>
          <w:sz w:val="20"/>
          <w:szCs w:val="20"/>
          <w:rtl/>
        </w:rPr>
        <w:t xml:space="preserve"> ارسال‌شده</w:t>
      </w:r>
      <w:r w:rsidR="00904A4E">
        <w:rPr>
          <w:rFonts w:cs="IranSansZ" w:hint="cs"/>
          <w:sz w:val="20"/>
          <w:szCs w:val="20"/>
          <w:rtl/>
        </w:rPr>
        <w:t xml:space="preserve">، در اين ويرايش، </w:t>
      </w:r>
      <w:r w:rsidR="00115AC9">
        <w:rPr>
          <w:rFonts w:cs="IranSansZ" w:hint="cs"/>
          <w:sz w:val="20"/>
          <w:szCs w:val="20"/>
          <w:rtl/>
        </w:rPr>
        <w:t>تنها چند محور جزيي به آسيب‌ها اضافه شده است.</w:t>
      </w:r>
    </w:p>
    <w:p w:rsidR="007A652A" w:rsidRDefault="00B84546" w:rsidP="00B84546">
      <w:pPr>
        <w:pStyle w:val="Heading1"/>
        <w:rPr>
          <w:rtl/>
        </w:rPr>
      </w:pPr>
      <w:r>
        <w:rPr>
          <w:rFonts w:hint="cs"/>
          <w:rtl/>
        </w:rPr>
        <w:t>فهرست اجمالي</w:t>
      </w:r>
      <w:bookmarkEnd w:id="0"/>
    </w:p>
    <w:p w:rsidR="009D3BB8" w:rsidRDefault="009D3BB8" w:rsidP="009D3BB8">
      <w:pPr>
        <w:pStyle w:val="Heading2"/>
        <w:rPr>
          <w:rtl/>
        </w:rPr>
      </w:pPr>
      <w:bookmarkStart w:id="1" w:name="_Toc410554702"/>
      <w:r>
        <w:rPr>
          <w:rFonts w:hint="cs"/>
          <w:rtl/>
        </w:rPr>
        <w:t>آسيب‌ها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چالش‌ها</w:t>
      </w:r>
      <w:r>
        <w:rPr>
          <w:rtl/>
        </w:rPr>
        <w:tab/>
      </w:r>
    </w:p>
    <w:p w:rsidR="009D3BB8" w:rsidRDefault="009D3BB8" w:rsidP="009D3BB8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ناقص،</w:t>
      </w:r>
      <w:r>
        <w:rPr>
          <w:rtl/>
        </w:rPr>
        <w:t xml:space="preserve"> </w:t>
      </w:r>
      <w:r>
        <w:rPr>
          <w:rFonts w:hint="cs"/>
          <w:rtl/>
        </w:rPr>
        <w:t>مريض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وارداتي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سينماي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</w:p>
    <w:p w:rsidR="009D3BB8" w:rsidRDefault="009D3BB8" w:rsidP="009D3BB8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خلأ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</w:p>
    <w:p w:rsidR="009D3BB8" w:rsidRDefault="009D3BB8" w:rsidP="009D3BB8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متولّي‌گري‌ها</w:t>
      </w:r>
    </w:p>
    <w:p w:rsidR="009D3BB8" w:rsidRDefault="009D3BB8" w:rsidP="009D3BB8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تبعات</w:t>
      </w:r>
      <w:r>
        <w:rPr>
          <w:rtl/>
        </w:rPr>
        <w:t xml:space="preserve"> ‌</w:t>
      </w:r>
      <w:r>
        <w:rPr>
          <w:rFonts w:hint="cs"/>
          <w:rtl/>
        </w:rPr>
        <w:t>آن</w:t>
      </w:r>
    </w:p>
    <w:p w:rsidR="009D3BB8" w:rsidRDefault="009D3BB8" w:rsidP="009D3BB8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بدنه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9D3BB8" w:rsidRDefault="009D3BB8" w:rsidP="009D3BB8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«</w:t>
      </w:r>
      <w:r>
        <w:rPr>
          <w:rFonts w:hint="cs"/>
          <w:rtl/>
        </w:rPr>
        <w:t>تيپ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«</w:t>
      </w:r>
      <w:r>
        <w:rPr>
          <w:rFonts w:hint="cs"/>
          <w:rtl/>
        </w:rPr>
        <w:t>شخصيت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</w:p>
    <w:p w:rsidR="009D3BB8" w:rsidRDefault="009D3BB8" w:rsidP="009D3BB8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مقوله،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كوتاهي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</w:p>
    <w:p w:rsidR="009D3BB8" w:rsidRDefault="009D3BB8" w:rsidP="009D3BB8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كاستي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«</w:t>
      </w:r>
      <w:r>
        <w:rPr>
          <w:rFonts w:hint="cs"/>
          <w:rtl/>
        </w:rPr>
        <w:t>شخصيت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ژانر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</w:p>
    <w:p w:rsidR="009D3BB8" w:rsidRDefault="009D3BB8" w:rsidP="009D3BB8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فيلم؛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9D3BB8" w:rsidRDefault="009D3BB8" w:rsidP="009D3BB8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كيفي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</w:p>
    <w:p w:rsidR="009D3BB8" w:rsidRDefault="009D3BB8" w:rsidP="009D3BB8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صوري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مشاور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توليدات</w:t>
      </w:r>
      <w:r>
        <w:rPr>
          <w:rtl/>
        </w:rPr>
        <w:t xml:space="preserve"> </w:t>
      </w:r>
      <w:r>
        <w:rPr>
          <w:rFonts w:hint="cs"/>
          <w:rtl/>
        </w:rPr>
        <w:t>تلويزيوني</w:t>
      </w:r>
    </w:p>
    <w:p w:rsidR="009D3BB8" w:rsidRDefault="009D3BB8" w:rsidP="009D3BB8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سينماي</w:t>
      </w:r>
      <w:r>
        <w:rPr>
          <w:rtl/>
        </w:rPr>
        <w:t xml:space="preserve"> </w:t>
      </w:r>
      <w:r>
        <w:rPr>
          <w:rFonts w:hint="cs"/>
          <w:rtl/>
        </w:rPr>
        <w:t>ملّي [به عنوان يك برند جهاني]</w:t>
      </w:r>
    </w:p>
    <w:p w:rsidR="00933563" w:rsidRDefault="00933563" w:rsidP="00933563">
      <w:pPr>
        <w:pStyle w:val="ListParagraph"/>
        <w:numPr>
          <w:ilvl w:val="0"/>
          <w:numId w:val="28"/>
        </w:numPr>
        <w:rPr>
          <w:rFonts w:hint="cs"/>
        </w:rPr>
      </w:pPr>
      <w:r w:rsidRPr="00933563">
        <w:rPr>
          <w:rFonts w:hint="cs"/>
          <w:rtl/>
        </w:rPr>
        <w:t>گره‌زدن</w:t>
      </w:r>
      <w:r w:rsidRPr="00933563">
        <w:rPr>
          <w:rtl/>
        </w:rPr>
        <w:t xml:space="preserve"> </w:t>
      </w:r>
      <w:r w:rsidRPr="00933563">
        <w:rPr>
          <w:rFonts w:hint="cs"/>
          <w:rtl/>
        </w:rPr>
        <w:t>نقش</w:t>
      </w:r>
      <w:r w:rsidRPr="00933563">
        <w:rPr>
          <w:rtl/>
        </w:rPr>
        <w:t xml:space="preserve"> </w:t>
      </w:r>
      <w:r w:rsidRPr="00933563">
        <w:rPr>
          <w:rFonts w:hint="cs"/>
          <w:rtl/>
        </w:rPr>
        <w:t>مثبت</w:t>
      </w:r>
      <w:r w:rsidRPr="00933563">
        <w:rPr>
          <w:rtl/>
        </w:rPr>
        <w:t xml:space="preserve"> </w:t>
      </w:r>
      <w:r w:rsidRPr="00933563">
        <w:rPr>
          <w:rFonts w:hint="cs"/>
          <w:rtl/>
        </w:rPr>
        <w:t>روحاني</w:t>
      </w:r>
      <w:r w:rsidRPr="00933563">
        <w:rPr>
          <w:rtl/>
        </w:rPr>
        <w:t xml:space="preserve"> </w:t>
      </w:r>
      <w:r w:rsidRPr="00933563">
        <w:rPr>
          <w:rFonts w:hint="cs"/>
          <w:rtl/>
        </w:rPr>
        <w:t>با</w:t>
      </w:r>
      <w:r w:rsidRPr="00933563">
        <w:rPr>
          <w:rtl/>
        </w:rPr>
        <w:t xml:space="preserve"> </w:t>
      </w:r>
      <w:r w:rsidRPr="00933563">
        <w:rPr>
          <w:rFonts w:hint="cs"/>
          <w:rtl/>
        </w:rPr>
        <w:t>نقش</w:t>
      </w:r>
      <w:r w:rsidRPr="00933563">
        <w:rPr>
          <w:rtl/>
        </w:rPr>
        <w:t xml:space="preserve"> </w:t>
      </w:r>
      <w:r w:rsidRPr="00933563">
        <w:rPr>
          <w:rFonts w:hint="cs"/>
          <w:rtl/>
        </w:rPr>
        <w:t>منفي</w:t>
      </w:r>
      <w:r w:rsidRPr="00933563">
        <w:rPr>
          <w:rtl/>
        </w:rPr>
        <w:t xml:space="preserve"> </w:t>
      </w:r>
      <w:r w:rsidRPr="00933563">
        <w:rPr>
          <w:rFonts w:hint="cs"/>
          <w:rtl/>
        </w:rPr>
        <w:t>زنان</w:t>
      </w:r>
      <w:r w:rsidRPr="00933563">
        <w:rPr>
          <w:rtl/>
        </w:rPr>
        <w:t xml:space="preserve"> </w:t>
      </w:r>
      <w:r w:rsidRPr="00933563">
        <w:rPr>
          <w:rFonts w:hint="cs"/>
          <w:rtl/>
        </w:rPr>
        <w:t>خياباني</w:t>
      </w:r>
    </w:p>
    <w:p w:rsidR="00FA2196" w:rsidRDefault="00FA2196" w:rsidP="00FA2196">
      <w:pPr>
        <w:pStyle w:val="ListParagraph"/>
        <w:numPr>
          <w:ilvl w:val="0"/>
          <w:numId w:val="28"/>
        </w:numPr>
        <w:rPr>
          <w:rFonts w:hint="cs"/>
        </w:rPr>
      </w:pPr>
      <w:r w:rsidRPr="00FA2196">
        <w:rPr>
          <w:rFonts w:hint="cs"/>
          <w:rtl/>
        </w:rPr>
        <w:t>آرماني</w:t>
      </w:r>
      <w:r w:rsidRPr="00FA2196">
        <w:rPr>
          <w:rtl/>
        </w:rPr>
        <w:t xml:space="preserve"> </w:t>
      </w:r>
      <w:r w:rsidRPr="00FA2196">
        <w:rPr>
          <w:rFonts w:hint="cs"/>
          <w:rtl/>
        </w:rPr>
        <w:t>نمايش</w:t>
      </w:r>
      <w:r w:rsidRPr="00FA2196">
        <w:rPr>
          <w:rtl/>
        </w:rPr>
        <w:t xml:space="preserve"> </w:t>
      </w:r>
      <w:r w:rsidRPr="00FA2196">
        <w:rPr>
          <w:rFonts w:hint="cs"/>
          <w:rtl/>
        </w:rPr>
        <w:t>دادن</w:t>
      </w:r>
      <w:r w:rsidRPr="00FA2196">
        <w:rPr>
          <w:rtl/>
        </w:rPr>
        <w:t xml:space="preserve"> </w:t>
      </w:r>
      <w:r w:rsidRPr="00FA2196">
        <w:rPr>
          <w:rFonts w:hint="cs"/>
          <w:rtl/>
        </w:rPr>
        <w:t>شخصيت‌هاي</w:t>
      </w:r>
      <w:r w:rsidRPr="00FA2196">
        <w:rPr>
          <w:rtl/>
        </w:rPr>
        <w:t xml:space="preserve"> </w:t>
      </w:r>
      <w:r w:rsidRPr="00FA2196">
        <w:rPr>
          <w:rFonts w:hint="cs"/>
          <w:rtl/>
        </w:rPr>
        <w:t>روحاني؛</w:t>
      </w:r>
      <w:r w:rsidRPr="00FA2196">
        <w:rPr>
          <w:rtl/>
        </w:rPr>
        <w:t xml:space="preserve"> </w:t>
      </w:r>
      <w:r w:rsidRPr="00FA2196">
        <w:rPr>
          <w:rFonts w:hint="cs"/>
          <w:rtl/>
        </w:rPr>
        <w:t>دليل</w:t>
      </w:r>
      <w:r w:rsidRPr="00FA2196">
        <w:rPr>
          <w:rtl/>
        </w:rPr>
        <w:t xml:space="preserve"> </w:t>
      </w:r>
      <w:r w:rsidRPr="00FA2196">
        <w:rPr>
          <w:rFonts w:hint="cs"/>
          <w:rtl/>
        </w:rPr>
        <w:t>باورپذير</w:t>
      </w:r>
      <w:r w:rsidRPr="00FA2196">
        <w:rPr>
          <w:rtl/>
        </w:rPr>
        <w:t xml:space="preserve"> </w:t>
      </w:r>
      <w:r w:rsidRPr="00FA2196">
        <w:rPr>
          <w:rFonts w:hint="cs"/>
          <w:rtl/>
        </w:rPr>
        <w:t>نبودن</w:t>
      </w:r>
      <w:r w:rsidRPr="00FA2196">
        <w:rPr>
          <w:rtl/>
        </w:rPr>
        <w:t xml:space="preserve"> </w:t>
      </w:r>
      <w:r w:rsidRPr="00FA2196">
        <w:rPr>
          <w:rFonts w:hint="cs"/>
          <w:rtl/>
        </w:rPr>
        <w:t>آن</w:t>
      </w:r>
    </w:p>
    <w:p w:rsidR="00112D40" w:rsidRDefault="00112D40" w:rsidP="00112D40">
      <w:pPr>
        <w:pStyle w:val="ListParagraph"/>
        <w:numPr>
          <w:ilvl w:val="0"/>
          <w:numId w:val="28"/>
        </w:numPr>
        <w:rPr>
          <w:rFonts w:hint="cs"/>
        </w:rPr>
      </w:pPr>
      <w:r w:rsidRPr="00112D40">
        <w:rPr>
          <w:rFonts w:hint="cs"/>
          <w:rtl/>
        </w:rPr>
        <w:t>استفاده</w:t>
      </w:r>
      <w:r w:rsidRPr="00112D40">
        <w:rPr>
          <w:rtl/>
        </w:rPr>
        <w:t xml:space="preserve"> </w:t>
      </w:r>
      <w:r w:rsidRPr="00112D40">
        <w:rPr>
          <w:rFonts w:hint="cs"/>
          <w:rtl/>
        </w:rPr>
        <w:t>از</w:t>
      </w:r>
      <w:r w:rsidRPr="00112D40">
        <w:rPr>
          <w:rtl/>
        </w:rPr>
        <w:t xml:space="preserve"> </w:t>
      </w:r>
      <w:r w:rsidRPr="00112D40">
        <w:rPr>
          <w:rFonts w:hint="cs"/>
          <w:rtl/>
        </w:rPr>
        <w:t>ابزارهاي</w:t>
      </w:r>
      <w:r w:rsidRPr="00112D40">
        <w:rPr>
          <w:rtl/>
        </w:rPr>
        <w:t xml:space="preserve"> </w:t>
      </w:r>
      <w:r w:rsidRPr="00112D40">
        <w:rPr>
          <w:rFonts w:hint="cs"/>
          <w:rtl/>
        </w:rPr>
        <w:t>اغواگرانه</w:t>
      </w:r>
      <w:r w:rsidRPr="00112D40">
        <w:rPr>
          <w:rtl/>
        </w:rPr>
        <w:t xml:space="preserve"> </w:t>
      </w:r>
      <w:r w:rsidRPr="00112D40">
        <w:rPr>
          <w:rFonts w:hint="cs"/>
          <w:rtl/>
        </w:rPr>
        <w:t>و</w:t>
      </w:r>
      <w:r w:rsidRPr="00112D40">
        <w:rPr>
          <w:rtl/>
        </w:rPr>
        <w:t xml:space="preserve"> </w:t>
      </w:r>
      <w:r w:rsidRPr="00112D40">
        <w:rPr>
          <w:rFonts w:hint="cs"/>
          <w:rtl/>
        </w:rPr>
        <w:t>غيرارزشي</w:t>
      </w:r>
      <w:r w:rsidRPr="00112D40">
        <w:rPr>
          <w:rtl/>
        </w:rPr>
        <w:t xml:space="preserve"> </w:t>
      </w:r>
      <w:r w:rsidRPr="00112D40">
        <w:rPr>
          <w:rFonts w:hint="cs"/>
          <w:rtl/>
        </w:rPr>
        <w:t>در</w:t>
      </w:r>
      <w:r w:rsidRPr="00112D40">
        <w:rPr>
          <w:rtl/>
        </w:rPr>
        <w:t xml:space="preserve"> </w:t>
      </w:r>
      <w:r w:rsidRPr="00112D40">
        <w:rPr>
          <w:rFonts w:hint="cs"/>
          <w:rtl/>
        </w:rPr>
        <w:t>فيلم‌هاي</w:t>
      </w:r>
      <w:r w:rsidRPr="00112D40">
        <w:rPr>
          <w:rtl/>
        </w:rPr>
        <w:t xml:space="preserve"> </w:t>
      </w:r>
      <w:r w:rsidRPr="00112D40">
        <w:rPr>
          <w:rFonts w:hint="cs"/>
          <w:rtl/>
        </w:rPr>
        <w:t>ژانر</w:t>
      </w:r>
      <w:r w:rsidRPr="00112D40">
        <w:rPr>
          <w:rtl/>
        </w:rPr>
        <w:t xml:space="preserve"> </w:t>
      </w:r>
      <w:r w:rsidRPr="00112D40">
        <w:rPr>
          <w:rFonts w:hint="cs"/>
          <w:rtl/>
        </w:rPr>
        <w:t>روحانيت</w:t>
      </w:r>
    </w:p>
    <w:p w:rsidR="008E4353" w:rsidRDefault="008E4353" w:rsidP="008E4353">
      <w:pPr>
        <w:pStyle w:val="ListParagraph"/>
        <w:numPr>
          <w:ilvl w:val="0"/>
          <w:numId w:val="28"/>
        </w:numPr>
        <w:rPr>
          <w:rtl/>
        </w:rPr>
      </w:pPr>
      <w:r w:rsidRPr="008E4353">
        <w:rPr>
          <w:rFonts w:hint="cs"/>
          <w:rtl/>
        </w:rPr>
        <w:t>كليشه‌اي</w:t>
      </w:r>
      <w:r w:rsidRPr="008E4353">
        <w:rPr>
          <w:rtl/>
        </w:rPr>
        <w:t xml:space="preserve"> </w:t>
      </w:r>
      <w:r w:rsidRPr="008E4353">
        <w:rPr>
          <w:rFonts w:hint="cs"/>
          <w:rtl/>
        </w:rPr>
        <w:t>و</w:t>
      </w:r>
      <w:r w:rsidRPr="008E4353">
        <w:rPr>
          <w:rtl/>
        </w:rPr>
        <w:t xml:space="preserve"> </w:t>
      </w:r>
      <w:r w:rsidRPr="008E4353">
        <w:rPr>
          <w:rFonts w:hint="cs"/>
          <w:rtl/>
        </w:rPr>
        <w:t>تكراري</w:t>
      </w:r>
      <w:r w:rsidRPr="008E4353">
        <w:rPr>
          <w:rtl/>
        </w:rPr>
        <w:t xml:space="preserve"> </w:t>
      </w:r>
      <w:r w:rsidRPr="008E4353">
        <w:rPr>
          <w:rFonts w:hint="cs"/>
          <w:rtl/>
        </w:rPr>
        <w:t>بودن</w:t>
      </w:r>
      <w:r w:rsidRPr="008E4353">
        <w:rPr>
          <w:rtl/>
        </w:rPr>
        <w:t xml:space="preserve"> </w:t>
      </w:r>
      <w:r w:rsidRPr="008E4353">
        <w:rPr>
          <w:rFonts w:hint="cs"/>
          <w:rtl/>
        </w:rPr>
        <w:t>شخصيت‌هاي</w:t>
      </w:r>
      <w:r w:rsidRPr="008E4353">
        <w:rPr>
          <w:rtl/>
        </w:rPr>
        <w:t xml:space="preserve"> </w:t>
      </w:r>
      <w:r w:rsidRPr="008E4353">
        <w:rPr>
          <w:rFonts w:hint="cs"/>
          <w:rtl/>
        </w:rPr>
        <w:t>نمايش</w:t>
      </w:r>
      <w:r w:rsidRPr="008E4353">
        <w:rPr>
          <w:rtl/>
        </w:rPr>
        <w:t xml:space="preserve"> </w:t>
      </w:r>
      <w:r w:rsidRPr="008E4353">
        <w:rPr>
          <w:rFonts w:hint="cs"/>
          <w:rtl/>
        </w:rPr>
        <w:t>داده</w:t>
      </w:r>
      <w:r w:rsidRPr="008E4353">
        <w:rPr>
          <w:rtl/>
        </w:rPr>
        <w:t xml:space="preserve"> </w:t>
      </w:r>
      <w:r w:rsidRPr="008E4353">
        <w:rPr>
          <w:rFonts w:hint="cs"/>
          <w:rtl/>
        </w:rPr>
        <w:t>شده</w:t>
      </w:r>
      <w:r w:rsidRPr="008E4353">
        <w:rPr>
          <w:rtl/>
        </w:rPr>
        <w:t xml:space="preserve"> </w:t>
      </w:r>
      <w:r w:rsidRPr="008E4353">
        <w:rPr>
          <w:rFonts w:hint="cs"/>
          <w:rtl/>
        </w:rPr>
        <w:t>از</w:t>
      </w:r>
      <w:r w:rsidRPr="008E4353">
        <w:rPr>
          <w:rtl/>
        </w:rPr>
        <w:t xml:space="preserve"> </w:t>
      </w:r>
      <w:r w:rsidRPr="008E4353">
        <w:rPr>
          <w:rFonts w:hint="cs"/>
          <w:rtl/>
        </w:rPr>
        <w:t>روحاني</w:t>
      </w:r>
    </w:p>
    <w:p w:rsidR="009D3BB8" w:rsidRDefault="009D3BB8" w:rsidP="009D3BB8">
      <w:pPr>
        <w:pStyle w:val="Heading2"/>
        <w:rPr>
          <w:rtl/>
        </w:rPr>
      </w:pPr>
      <w:r>
        <w:rPr>
          <w:rFonts w:hint="cs"/>
          <w:rtl/>
        </w:rPr>
        <w:t>پيشنهادات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</w:p>
    <w:p w:rsidR="009D3BB8" w:rsidRDefault="009D3BB8" w:rsidP="009D3BB8">
      <w:pPr>
        <w:pStyle w:val="ListParagraph"/>
        <w:numPr>
          <w:ilvl w:val="0"/>
          <w:numId w:val="30"/>
        </w:numPr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رصد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</w:p>
    <w:p w:rsidR="009D3BB8" w:rsidRDefault="009D3BB8" w:rsidP="009D3BB8">
      <w:pPr>
        <w:pStyle w:val="ListParagraph"/>
        <w:numPr>
          <w:ilvl w:val="0"/>
          <w:numId w:val="30"/>
        </w:numPr>
        <w:rPr>
          <w:rtl/>
        </w:rPr>
      </w:pP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مديريت‌شده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</w:p>
    <w:p w:rsidR="009D3BB8" w:rsidRDefault="009D3BB8" w:rsidP="009D3BB8">
      <w:pPr>
        <w:pStyle w:val="ListParagraph"/>
        <w:numPr>
          <w:ilvl w:val="0"/>
          <w:numId w:val="30"/>
        </w:numPr>
        <w:rPr>
          <w:rtl/>
        </w:rPr>
      </w:pP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باورپذيركردن</w:t>
      </w:r>
      <w:r>
        <w:rPr>
          <w:rtl/>
        </w:rPr>
        <w:t xml:space="preserve"> «</w:t>
      </w:r>
      <w:r>
        <w:rPr>
          <w:rFonts w:hint="cs"/>
          <w:rtl/>
        </w:rPr>
        <w:t>شخصيت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9D3BB8" w:rsidRDefault="009D3BB8" w:rsidP="009D3BB8">
      <w:pPr>
        <w:pStyle w:val="ListParagraph"/>
        <w:numPr>
          <w:ilvl w:val="0"/>
          <w:numId w:val="30"/>
        </w:numPr>
        <w:rPr>
          <w:rtl/>
        </w:rPr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بمثابه</w:t>
      </w:r>
      <w:r>
        <w:rPr>
          <w:rtl/>
        </w:rPr>
        <w:t xml:space="preserve"> </w:t>
      </w:r>
      <w:r>
        <w:rPr>
          <w:rFonts w:hint="cs"/>
          <w:rtl/>
        </w:rPr>
        <w:t>ابزاري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</w:p>
    <w:p w:rsidR="009D3BB8" w:rsidRDefault="009D3BB8" w:rsidP="009D3BB8">
      <w:pPr>
        <w:pStyle w:val="ListParagraph"/>
        <w:numPr>
          <w:ilvl w:val="0"/>
          <w:numId w:val="30"/>
        </w:numPr>
        <w:rPr>
          <w:rtl/>
        </w:rPr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ضرورت‌هاي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9D3BB8" w:rsidRDefault="009D3BB8" w:rsidP="009D3BB8">
      <w:pPr>
        <w:pStyle w:val="ListParagraph"/>
        <w:numPr>
          <w:ilvl w:val="0"/>
          <w:numId w:val="30"/>
        </w:numPr>
        <w:rPr>
          <w:rtl/>
        </w:rPr>
      </w:pP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القاي</w:t>
      </w:r>
      <w:r>
        <w:rPr>
          <w:rtl/>
        </w:rPr>
        <w:t xml:space="preserve"> </w:t>
      </w:r>
      <w:r>
        <w:rPr>
          <w:rFonts w:hint="cs"/>
          <w:rtl/>
        </w:rPr>
        <w:t>الگوي</w:t>
      </w:r>
      <w:r>
        <w:rPr>
          <w:rtl/>
        </w:rPr>
        <w:t xml:space="preserve"> </w:t>
      </w:r>
      <w:r>
        <w:rPr>
          <w:rFonts w:hint="cs"/>
          <w:rtl/>
        </w:rPr>
        <w:t>رفتاريِ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9D3BB8" w:rsidRDefault="009D3BB8" w:rsidP="009D3BB8">
      <w:pPr>
        <w:pStyle w:val="ListParagraph"/>
        <w:numPr>
          <w:ilvl w:val="0"/>
          <w:numId w:val="30"/>
        </w:numPr>
        <w:rPr>
          <w:rtl/>
        </w:rPr>
      </w:pP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روحانيون</w:t>
      </w:r>
      <w:r>
        <w:rPr>
          <w:rtl/>
        </w:rPr>
        <w:t xml:space="preserve"> </w:t>
      </w:r>
      <w:r>
        <w:rPr>
          <w:rFonts w:hint="cs"/>
          <w:rtl/>
        </w:rPr>
        <w:t>علاقه‌مند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سينما،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توصيه‌هاي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فيلم</w:t>
      </w:r>
    </w:p>
    <w:p w:rsidR="009D3BB8" w:rsidRDefault="009D3BB8" w:rsidP="009D3BB8">
      <w:pPr>
        <w:pStyle w:val="ListParagraph"/>
        <w:numPr>
          <w:ilvl w:val="0"/>
          <w:numId w:val="30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روحانيون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نگارش</w:t>
      </w:r>
      <w:r>
        <w:rPr>
          <w:rtl/>
        </w:rPr>
        <w:t xml:space="preserve"> </w:t>
      </w:r>
      <w:r>
        <w:rPr>
          <w:rFonts w:hint="cs"/>
          <w:rtl/>
        </w:rPr>
        <w:t>فيلمنامه</w:t>
      </w:r>
    </w:p>
    <w:p w:rsidR="009D3BB8" w:rsidRDefault="009D3BB8" w:rsidP="009D3BB8">
      <w:pPr>
        <w:pStyle w:val="ListParagraph"/>
        <w:numPr>
          <w:ilvl w:val="0"/>
          <w:numId w:val="30"/>
        </w:numPr>
        <w:rPr>
          <w:rtl/>
        </w:rPr>
      </w:pPr>
      <w:r>
        <w:rPr>
          <w:rFonts w:hint="cs"/>
          <w:rtl/>
        </w:rPr>
        <w:lastRenderedPageBreak/>
        <w:t>امكان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سينما،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B84546" w:rsidRDefault="00B84546" w:rsidP="00B84546">
      <w:pPr>
        <w:pStyle w:val="Heading1"/>
        <w:rPr>
          <w:rFonts w:hint="cs"/>
          <w:rtl/>
        </w:rPr>
      </w:pPr>
      <w:r>
        <w:rPr>
          <w:rFonts w:hint="cs"/>
          <w:rtl/>
        </w:rPr>
        <w:t>فهرست تفصيلي</w:t>
      </w:r>
      <w:bookmarkEnd w:id="1"/>
    </w:p>
    <w:p w:rsidR="006C0DC2" w:rsidRDefault="006C0DC2" w:rsidP="00FC54CD">
      <w:pPr>
        <w:pStyle w:val="Heading2"/>
        <w:rPr>
          <w:rtl/>
        </w:rPr>
      </w:pPr>
      <w:r>
        <w:rPr>
          <w:rFonts w:hint="cs"/>
          <w:rtl/>
        </w:rPr>
        <w:t>آسيب‌ها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چالش‌ها</w:t>
      </w:r>
      <w:r>
        <w:rPr>
          <w:rtl/>
        </w:rPr>
        <w:tab/>
      </w:r>
    </w:p>
    <w:p w:rsidR="006C0DC2" w:rsidRDefault="006C0DC2" w:rsidP="009D3BB8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ناقص،</w:t>
      </w:r>
      <w:r>
        <w:rPr>
          <w:rtl/>
        </w:rPr>
        <w:t xml:space="preserve"> </w:t>
      </w:r>
      <w:r>
        <w:rPr>
          <w:rFonts w:hint="cs"/>
          <w:rtl/>
        </w:rPr>
        <w:t>مريض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وارداتي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سينماي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</w:p>
    <w:p w:rsidR="006C0DC2" w:rsidRDefault="006C0DC2" w:rsidP="009D3BB8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خلأ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</w:p>
    <w:p w:rsidR="006C0DC2" w:rsidRDefault="006C0DC2" w:rsidP="009D3BB8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متولّي‌گري‌ها</w:t>
      </w:r>
    </w:p>
    <w:p w:rsidR="006C0DC2" w:rsidRDefault="006C0DC2" w:rsidP="009D3BB8">
      <w:pPr>
        <w:pStyle w:val="ListParagraph"/>
        <w:numPr>
          <w:ilvl w:val="1"/>
          <w:numId w:val="31"/>
        </w:numPr>
        <w:rPr>
          <w:rtl/>
        </w:rPr>
      </w:pPr>
      <w:r>
        <w:rPr>
          <w:rFonts w:hint="cs"/>
          <w:rtl/>
        </w:rPr>
        <w:t>نادرستي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ابزاري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6C0DC2" w:rsidRDefault="006C0DC2" w:rsidP="009D3BB8">
      <w:pPr>
        <w:pStyle w:val="ListParagraph"/>
        <w:numPr>
          <w:ilvl w:val="1"/>
          <w:numId w:val="31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بدي‌هاي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خوبي‌هايش</w:t>
      </w:r>
    </w:p>
    <w:p w:rsidR="006C0DC2" w:rsidRDefault="006C0DC2" w:rsidP="009D3BB8">
      <w:pPr>
        <w:pStyle w:val="ListParagraph"/>
        <w:numPr>
          <w:ilvl w:val="1"/>
          <w:numId w:val="31"/>
        </w:numPr>
        <w:rPr>
          <w:rtl/>
        </w:rPr>
      </w:pPr>
      <w:r>
        <w:rPr>
          <w:rFonts w:hint="cs"/>
          <w:rtl/>
        </w:rPr>
        <w:t>تجلّي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غربِ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هجدهم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6C0DC2" w:rsidRDefault="006C0DC2" w:rsidP="009D3BB8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تبعات</w:t>
      </w:r>
      <w:r>
        <w:rPr>
          <w:rtl/>
        </w:rPr>
        <w:t xml:space="preserve"> ‌</w:t>
      </w:r>
      <w:r>
        <w:rPr>
          <w:rFonts w:hint="cs"/>
          <w:rtl/>
        </w:rPr>
        <w:t>آن</w:t>
      </w:r>
    </w:p>
    <w:p w:rsidR="006C0DC2" w:rsidRDefault="006C0DC2" w:rsidP="009D3BB8">
      <w:pPr>
        <w:pStyle w:val="ListParagraph"/>
        <w:numPr>
          <w:ilvl w:val="1"/>
          <w:numId w:val="31"/>
        </w:numPr>
        <w:rPr>
          <w:rtl/>
        </w:rPr>
      </w:pP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طيفي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6C0DC2" w:rsidRDefault="006C0DC2" w:rsidP="009D3BB8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بدنه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6C0DC2" w:rsidRDefault="006C0DC2" w:rsidP="009D3BB8">
      <w:pPr>
        <w:pStyle w:val="ListParagraph"/>
        <w:numPr>
          <w:ilvl w:val="1"/>
          <w:numId w:val="31"/>
        </w:numPr>
        <w:rPr>
          <w:rtl/>
        </w:rPr>
      </w:pP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6C0DC2" w:rsidRDefault="006C0DC2" w:rsidP="009D3BB8">
      <w:pPr>
        <w:pStyle w:val="ListParagraph"/>
        <w:numPr>
          <w:ilvl w:val="1"/>
          <w:numId w:val="31"/>
        </w:numPr>
        <w:rPr>
          <w:rtl/>
        </w:rPr>
      </w:pP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بيانيه‌هاي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واتيكان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فيلم‌هاي</w:t>
      </w:r>
      <w:r>
        <w:rPr>
          <w:rtl/>
        </w:rPr>
        <w:t xml:space="preserve"> </w:t>
      </w:r>
      <w:r>
        <w:rPr>
          <w:rFonts w:hint="cs"/>
          <w:rtl/>
        </w:rPr>
        <w:t>سينمايي</w:t>
      </w:r>
    </w:p>
    <w:p w:rsidR="006C0DC2" w:rsidRDefault="006C0DC2" w:rsidP="009D3BB8">
      <w:pPr>
        <w:pStyle w:val="ListParagraph"/>
        <w:numPr>
          <w:ilvl w:val="2"/>
          <w:numId w:val="31"/>
        </w:numPr>
        <w:rPr>
          <w:rtl/>
        </w:rPr>
      </w:pP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واتيكان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رصد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6C0DC2" w:rsidRDefault="006C0DC2" w:rsidP="009D3BB8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«</w:t>
      </w:r>
      <w:r>
        <w:rPr>
          <w:rFonts w:hint="cs"/>
          <w:rtl/>
        </w:rPr>
        <w:t>تيپ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«</w:t>
      </w:r>
      <w:r>
        <w:rPr>
          <w:rFonts w:hint="cs"/>
          <w:rtl/>
        </w:rPr>
        <w:t>شخصيت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</w:p>
    <w:p w:rsidR="006C0DC2" w:rsidRDefault="006C0DC2" w:rsidP="009D3BB8">
      <w:pPr>
        <w:pStyle w:val="ListParagraph"/>
        <w:numPr>
          <w:ilvl w:val="1"/>
          <w:numId w:val="31"/>
        </w:numPr>
        <w:rPr>
          <w:rtl/>
        </w:rPr>
      </w:pP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تحوّل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«</w:t>
      </w:r>
      <w:r>
        <w:rPr>
          <w:rFonts w:hint="cs"/>
          <w:rtl/>
        </w:rPr>
        <w:t>تيپ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</w:p>
    <w:p w:rsidR="006C0DC2" w:rsidRDefault="006C0DC2" w:rsidP="009D3BB8">
      <w:pPr>
        <w:pStyle w:val="ListParagraph"/>
        <w:numPr>
          <w:ilvl w:val="1"/>
          <w:numId w:val="31"/>
        </w:numPr>
        <w:rPr>
          <w:rtl/>
        </w:rPr>
      </w:pPr>
      <w:r>
        <w:rPr>
          <w:rFonts w:hint="cs"/>
          <w:rtl/>
        </w:rPr>
        <w:t>تحوّل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«</w:t>
      </w:r>
      <w:r>
        <w:rPr>
          <w:rFonts w:hint="cs"/>
          <w:rtl/>
        </w:rPr>
        <w:t>شخصيت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ضعف‌ها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قوّت‌ها</w:t>
      </w:r>
      <w:r>
        <w:rPr>
          <w:rtl/>
        </w:rPr>
        <w:tab/>
      </w:r>
    </w:p>
    <w:p w:rsidR="00DF119D" w:rsidRDefault="00DF119D" w:rsidP="009D3BB8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مقوله،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كوتاهي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</w:p>
    <w:p w:rsidR="006C0DC2" w:rsidRDefault="006C0DC2" w:rsidP="009D3BB8">
      <w:pPr>
        <w:pStyle w:val="ListParagraph"/>
        <w:numPr>
          <w:ilvl w:val="1"/>
          <w:numId w:val="31"/>
        </w:numPr>
        <w:rPr>
          <w:rtl/>
        </w:rPr>
      </w:pP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روحانيت؛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>)</w:t>
      </w:r>
    </w:p>
    <w:p w:rsidR="006C0DC2" w:rsidRDefault="006C0DC2" w:rsidP="009D3BB8">
      <w:pPr>
        <w:pStyle w:val="ListParagraph"/>
        <w:numPr>
          <w:ilvl w:val="1"/>
          <w:numId w:val="31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6C0DC2" w:rsidRDefault="006C0DC2" w:rsidP="009D3BB8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كاستي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«</w:t>
      </w:r>
      <w:r>
        <w:rPr>
          <w:rFonts w:hint="cs"/>
          <w:rtl/>
        </w:rPr>
        <w:t>شخصيت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ژانر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</w:p>
    <w:p w:rsidR="006C0DC2" w:rsidRDefault="006C0DC2" w:rsidP="009D3BB8">
      <w:pPr>
        <w:pStyle w:val="ListParagraph"/>
        <w:numPr>
          <w:ilvl w:val="1"/>
          <w:numId w:val="31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جبهه‌هاي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</w:p>
    <w:p w:rsidR="006C0DC2" w:rsidRDefault="006C0DC2" w:rsidP="009D3BB8">
      <w:pPr>
        <w:pStyle w:val="ListParagraph"/>
        <w:numPr>
          <w:ilvl w:val="1"/>
          <w:numId w:val="31"/>
        </w:numPr>
        <w:rPr>
          <w:rtl/>
        </w:rPr>
      </w:pP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كاستي،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</w:p>
    <w:p w:rsidR="006C0DC2" w:rsidRDefault="006C0DC2" w:rsidP="009D3BB8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فيلم؛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6C0DC2" w:rsidRDefault="006C0DC2" w:rsidP="009D3BB8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كيفي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</w:p>
    <w:p w:rsidR="006C0DC2" w:rsidRDefault="006C0DC2" w:rsidP="009D3BB8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صوري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مشاور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توليدات</w:t>
      </w:r>
      <w:r>
        <w:rPr>
          <w:rtl/>
        </w:rPr>
        <w:t xml:space="preserve"> </w:t>
      </w:r>
      <w:r>
        <w:rPr>
          <w:rFonts w:hint="cs"/>
          <w:rtl/>
        </w:rPr>
        <w:t>تلويزيوني</w:t>
      </w:r>
    </w:p>
    <w:p w:rsidR="006C0DC2" w:rsidRDefault="006C0DC2" w:rsidP="009D3BB8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سينماي</w:t>
      </w:r>
      <w:r>
        <w:rPr>
          <w:rtl/>
        </w:rPr>
        <w:t xml:space="preserve"> </w:t>
      </w:r>
      <w:r>
        <w:rPr>
          <w:rFonts w:hint="cs"/>
          <w:rtl/>
        </w:rPr>
        <w:t>ملّي</w:t>
      </w:r>
      <w:r w:rsidR="00DF119D">
        <w:rPr>
          <w:rFonts w:hint="cs"/>
          <w:rtl/>
        </w:rPr>
        <w:t xml:space="preserve"> [به عنوان يك برند جهاني]</w:t>
      </w:r>
    </w:p>
    <w:p w:rsidR="006C0DC2" w:rsidRDefault="006C0DC2" w:rsidP="009D3BB8">
      <w:pPr>
        <w:pStyle w:val="ListParagraph"/>
        <w:numPr>
          <w:ilvl w:val="1"/>
          <w:numId w:val="31"/>
        </w:numPr>
        <w:rPr>
          <w:rFonts w:hint="cs"/>
        </w:rPr>
      </w:pP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برنامه‌ريزي</w:t>
      </w:r>
      <w:r>
        <w:rPr>
          <w:rtl/>
        </w:rPr>
        <w:t xml:space="preserve"> </w:t>
      </w:r>
      <w:r>
        <w:rPr>
          <w:rFonts w:hint="cs"/>
          <w:rtl/>
        </w:rPr>
        <w:t>بلندمدت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مديريت‌ها</w:t>
      </w:r>
    </w:p>
    <w:p w:rsidR="00933563" w:rsidRDefault="00933563" w:rsidP="00933563">
      <w:pPr>
        <w:pStyle w:val="ListParagraph"/>
        <w:numPr>
          <w:ilvl w:val="0"/>
          <w:numId w:val="31"/>
        </w:numPr>
        <w:rPr>
          <w:rFonts w:hint="cs"/>
        </w:rPr>
      </w:pPr>
      <w:r>
        <w:rPr>
          <w:rFonts w:hint="cs"/>
          <w:rtl/>
        </w:rPr>
        <w:t>گره‌زدن نقش مثبت روحاني با نقش منفي زنان خياباني</w:t>
      </w:r>
    </w:p>
    <w:p w:rsidR="00FA2196" w:rsidRDefault="00FA2196" w:rsidP="00FA2196">
      <w:pPr>
        <w:pStyle w:val="ListParagraph"/>
        <w:numPr>
          <w:ilvl w:val="0"/>
          <w:numId w:val="31"/>
        </w:numPr>
        <w:rPr>
          <w:rFonts w:hint="cs"/>
        </w:rPr>
      </w:pPr>
      <w:r>
        <w:rPr>
          <w:rFonts w:hint="cs"/>
          <w:rtl/>
        </w:rPr>
        <w:t>آرماني نمايش دادن شخصيت‌هاي روحاني؛ دليل باورپذير نبودن آن</w:t>
      </w:r>
    </w:p>
    <w:p w:rsidR="00112D40" w:rsidRDefault="00112D40" w:rsidP="00FA2196">
      <w:pPr>
        <w:pStyle w:val="ListParagraph"/>
        <w:numPr>
          <w:ilvl w:val="0"/>
          <w:numId w:val="31"/>
        </w:numPr>
        <w:rPr>
          <w:rFonts w:hint="cs"/>
        </w:rPr>
      </w:pPr>
      <w:r>
        <w:rPr>
          <w:rFonts w:hint="cs"/>
          <w:rtl/>
        </w:rPr>
        <w:t>استفاده از ابزارهاي اغواگرانه و غيرارزشي در فيلم‌هاي ژانر روحانيت</w:t>
      </w:r>
    </w:p>
    <w:p w:rsidR="008E4353" w:rsidRDefault="008E4353" w:rsidP="00FA2196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كليشه‌اي و تكراري بودن شخصيت‌هاي نمايش داده شده از روحاني</w:t>
      </w:r>
    </w:p>
    <w:p w:rsidR="006C0DC2" w:rsidRDefault="006C0DC2" w:rsidP="00FC54CD">
      <w:pPr>
        <w:pStyle w:val="Heading2"/>
        <w:rPr>
          <w:rtl/>
        </w:rPr>
      </w:pPr>
      <w:r>
        <w:rPr>
          <w:rFonts w:hint="cs"/>
          <w:rtl/>
        </w:rPr>
        <w:t>پيشنهادات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</w:p>
    <w:p w:rsidR="006C0DC2" w:rsidRDefault="006C0DC2" w:rsidP="009D3BB8">
      <w:pPr>
        <w:pStyle w:val="ListParagraph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رصد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</w:p>
    <w:p w:rsidR="006C0DC2" w:rsidRDefault="006C0DC2" w:rsidP="009D3BB8">
      <w:pPr>
        <w:pStyle w:val="ListParagraph"/>
        <w:numPr>
          <w:ilvl w:val="1"/>
          <w:numId w:val="32"/>
        </w:numPr>
        <w:rPr>
          <w:rtl/>
        </w:rPr>
      </w:pPr>
      <w:r>
        <w:rPr>
          <w:rFonts w:hint="cs"/>
          <w:rtl/>
        </w:rPr>
        <w:t>متشكل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داري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6C0DC2" w:rsidRDefault="006C0DC2" w:rsidP="009D3BB8">
      <w:pPr>
        <w:pStyle w:val="ListParagraph"/>
        <w:numPr>
          <w:ilvl w:val="1"/>
          <w:numId w:val="32"/>
        </w:numPr>
        <w:rPr>
          <w:rtl/>
        </w:rPr>
      </w:pPr>
      <w:r>
        <w:rPr>
          <w:rFonts w:hint="cs"/>
          <w:rtl/>
        </w:rPr>
        <w:lastRenderedPageBreak/>
        <w:t>مورد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غيرمتأثر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جريان‌ها</w:t>
      </w:r>
    </w:p>
    <w:p w:rsidR="006C0DC2" w:rsidRDefault="006C0DC2" w:rsidP="009D3BB8">
      <w:pPr>
        <w:pStyle w:val="ListParagraph"/>
        <w:numPr>
          <w:ilvl w:val="1"/>
          <w:numId w:val="32"/>
        </w:numPr>
        <w:rPr>
          <w:rtl/>
        </w:rPr>
      </w:pPr>
      <w:r>
        <w:rPr>
          <w:rFonts w:hint="cs"/>
          <w:rtl/>
        </w:rPr>
        <w:t>نااميد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ريزش‌هاي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ab/>
      </w:r>
    </w:p>
    <w:p w:rsidR="006C0DC2" w:rsidRDefault="006C0DC2" w:rsidP="009D3BB8">
      <w:pPr>
        <w:pStyle w:val="ListParagraph"/>
        <w:numPr>
          <w:ilvl w:val="2"/>
          <w:numId w:val="32"/>
        </w:numPr>
        <w:rPr>
          <w:rtl/>
        </w:rPr>
      </w:pP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اباحه‌گري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6C0DC2" w:rsidRDefault="006C0DC2" w:rsidP="009D3BB8">
      <w:pPr>
        <w:pStyle w:val="ListParagraph"/>
        <w:numPr>
          <w:ilvl w:val="2"/>
          <w:numId w:val="32"/>
        </w:numPr>
        <w:rPr>
          <w:rtl/>
        </w:rPr>
      </w:pP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تلفات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</w:p>
    <w:p w:rsidR="006C0DC2" w:rsidRDefault="006C0DC2" w:rsidP="009D3BB8">
      <w:pPr>
        <w:pStyle w:val="ListParagraph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مديريت‌شده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</w:p>
    <w:p w:rsidR="006C0DC2" w:rsidRDefault="006C0DC2" w:rsidP="009D3BB8">
      <w:pPr>
        <w:pStyle w:val="ListParagraph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باورپذيركردن</w:t>
      </w:r>
      <w:r>
        <w:rPr>
          <w:rtl/>
        </w:rPr>
        <w:t xml:space="preserve"> «</w:t>
      </w:r>
      <w:r>
        <w:rPr>
          <w:rFonts w:hint="cs"/>
          <w:rtl/>
        </w:rPr>
        <w:t>شخصيت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6C0DC2" w:rsidRDefault="006C0DC2" w:rsidP="009D3BB8">
      <w:pPr>
        <w:pStyle w:val="ListParagraph"/>
        <w:numPr>
          <w:ilvl w:val="1"/>
          <w:numId w:val="32"/>
        </w:numPr>
        <w:rPr>
          <w:rtl/>
        </w:rPr>
      </w:pP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شعاري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غيرواقعي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مطلقاً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</w:p>
    <w:p w:rsidR="006C0DC2" w:rsidRDefault="006C0DC2" w:rsidP="009D3BB8">
      <w:pPr>
        <w:pStyle w:val="ListParagraph"/>
        <w:numPr>
          <w:ilvl w:val="1"/>
          <w:numId w:val="32"/>
        </w:numPr>
        <w:rPr>
          <w:rtl/>
        </w:rPr>
      </w:pP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تحوّل</w:t>
      </w:r>
      <w:r>
        <w:rPr>
          <w:rtl/>
        </w:rPr>
        <w:t xml:space="preserve"> «</w:t>
      </w:r>
      <w:r>
        <w:rPr>
          <w:rFonts w:hint="cs"/>
          <w:rtl/>
        </w:rPr>
        <w:t>شخصيت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قداست</w:t>
      </w:r>
    </w:p>
    <w:p w:rsidR="006C0DC2" w:rsidRDefault="006C0DC2" w:rsidP="009D3BB8">
      <w:pPr>
        <w:pStyle w:val="ListParagraph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بمثابه</w:t>
      </w:r>
      <w:r>
        <w:rPr>
          <w:rtl/>
        </w:rPr>
        <w:t xml:space="preserve"> </w:t>
      </w:r>
      <w:r>
        <w:rPr>
          <w:rFonts w:hint="cs"/>
          <w:rtl/>
        </w:rPr>
        <w:t>ابزاري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</w:p>
    <w:p w:rsidR="006C0DC2" w:rsidRDefault="006C0DC2" w:rsidP="009D3BB8">
      <w:pPr>
        <w:pStyle w:val="ListParagraph"/>
        <w:numPr>
          <w:ilvl w:val="1"/>
          <w:numId w:val="32"/>
        </w:numPr>
        <w:rPr>
          <w:rtl/>
        </w:rPr>
      </w:pP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</w:p>
    <w:p w:rsidR="006C0DC2" w:rsidRDefault="006C0DC2" w:rsidP="009D3BB8">
      <w:pPr>
        <w:pStyle w:val="ListParagraph"/>
        <w:numPr>
          <w:ilvl w:val="1"/>
          <w:numId w:val="32"/>
        </w:numPr>
        <w:rPr>
          <w:rtl/>
        </w:rPr>
      </w:pPr>
      <w:r>
        <w:rPr>
          <w:rFonts w:hint="cs"/>
          <w:rtl/>
        </w:rPr>
        <w:t>نادرستي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سرگرمي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غيرمعنوي</w:t>
      </w:r>
    </w:p>
    <w:p w:rsidR="006C0DC2" w:rsidRDefault="006C0DC2" w:rsidP="009D3BB8">
      <w:pPr>
        <w:pStyle w:val="ListParagraph"/>
        <w:numPr>
          <w:ilvl w:val="1"/>
          <w:numId w:val="32"/>
        </w:numPr>
        <w:rPr>
          <w:rtl/>
        </w:rPr>
      </w:pP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 w:rsidR="000965A4">
        <w:rPr>
          <w:rtl/>
        </w:rPr>
        <w:t xml:space="preserve"> </w:t>
      </w:r>
      <w:r>
        <w:rPr>
          <w:rFonts w:hint="cs"/>
          <w:rtl/>
        </w:rPr>
        <w:t>دين؛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 w:rsidR="000965A4"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</w:p>
    <w:p w:rsidR="006C0DC2" w:rsidRDefault="006C0DC2" w:rsidP="009D3BB8">
      <w:pPr>
        <w:pStyle w:val="ListParagraph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ضرورت‌هاي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6C0DC2" w:rsidRDefault="006C0DC2" w:rsidP="009D3BB8">
      <w:pPr>
        <w:pStyle w:val="ListParagraph"/>
        <w:numPr>
          <w:ilvl w:val="1"/>
          <w:numId w:val="32"/>
        </w:numPr>
        <w:rPr>
          <w:rtl/>
        </w:rPr>
      </w:pP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: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6C0DC2" w:rsidRDefault="006C0DC2" w:rsidP="009D3BB8">
      <w:pPr>
        <w:pStyle w:val="ListParagraph"/>
        <w:numPr>
          <w:ilvl w:val="1"/>
          <w:numId w:val="32"/>
        </w:numPr>
        <w:rPr>
          <w:rtl/>
        </w:rPr>
      </w:pP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اقشار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DB47C3" w:rsidRDefault="00DB47C3" w:rsidP="009D3BB8">
      <w:pPr>
        <w:pStyle w:val="ListParagraph"/>
        <w:numPr>
          <w:ilvl w:val="2"/>
          <w:numId w:val="32"/>
        </w:numPr>
        <w:rPr>
          <w:rtl/>
        </w:rPr>
      </w:pP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</w:p>
    <w:p w:rsidR="00DB47C3" w:rsidRDefault="00DB47C3" w:rsidP="009D3BB8">
      <w:pPr>
        <w:pStyle w:val="ListParagraph"/>
        <w:numPr>
          <w:ilvl w:val="3"/>
          <w:numId w:val="32"/>
        </w:numPr>
        <w:rPr>
          <w:rtl/>
        </w:rPr>
      </w:pPr>
      <w:r>
        <w:rPr>
          <w:rFonts w:hint="cs"/>
          <w:rtl/>
        </w:rPr>
        <w:t>جدايي‌ناپذير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شيعي</w:t>
      </w:r>
    </w:p>
    <w:p w:rsidR="00DB47C3" w:rsidRDefault="00DB47C3" w:rsidP="009D3BB8">
      <w:pPr>
        <w:pStyle w:val="ListParagraph"/>
        <w:numPr>
          <w:ilvl w:val="3"/>
          <w:numId w:val="32"/>
        </w:numPr>
        <w:rPr>
          <w:rtl/>
        </w:rPr>
      </w:pP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:rsidR="006C0DC2" w:rsidRDefault="006C0DC2" w:rsidP="009D3BB8">
      <w:pPr>
        <w:pStyle w:val="ListParagraph"/>
        <w:numPr>
          <w:ilvl w:val="1"/>
          <w:numId w:val="32"/>
        </w:numPr>
        <w:rPr>
          <w:rtl/>
        </w:rPr>
      </w:pP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سوّم</w:t>
      </w:r>
      <w:r>
        <w:rPr>
          <w:rtl/>
        </w:rPr>
        <w:t xml:space="preserve">: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حرف‌هاي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6C0DC2" w:rsidRDefault="006C0DC2" w:rsidP="009D3BB8">
      <w:pPr>
        <w:pStyle w:val="ListParagraph"/>
        <w:numPr>
          <w:ilvl w:val="1"/>
          <w:numId w:val="32"/>
        </w:numPr>
        <w:rPr>
          <w:rtl/>
        </w:rPr>
      </w:pP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: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برقراري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6C0DC2" w:rsidRDefault="006C0DC2" w:rsidP="009D3BB8">
      <w:pPr>
        <w:pStyle w:val="ListParagraph"/>
        <w:numPr>
          <w:ilvl w:val="2"/>
          <w:numId w:val="32"/>
        </w:numPr>
        <w:rPr>
          <w:rtl/>
        </w:rPr>
      </w:pP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روحاني،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6C0DC2" w:rsidRDefault="006C0DC2" w:rsidP="009D3BB8">
      <w:pPr>
        <w:pStyle w:val="ListParagraph"/>
        <w:numPr>
          <w:ilvl w:val="1"/>
          <w:numId w:val="32"/>
        </w:numPr>
        <w:rPr>
          <w:rtl/>
        </w:rPr>
      </w:pP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: </w:t>
      </w:r>
      <w:r>
        <w:rPr>
          <w:rFonts w:hint="cs"/>
          <w:rtl/>
        </w:rPr>
        <w:t>جذاب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«</w:t>
      </w:r>
      <w:r>
        <w:rPr>
          <w:rFonts w:hint="cs"/>
          <w:rtl/>
        </w:rPr>
        <w:t>شخصيت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روحاني،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6C0DC2" w:rsidRDefault="006C0DC2" w:rsidP="009D3BB8">
      <w:pPr>
        <w:pStyle w:val="ListParagraph"/>
        <w:numPr>
          <w:ilvl w:val="2"/>
          <w:numId w:val="32"/>
        </w:numPr>
        <w:rPr>
          <w:rtl/>
        </w:rPr>
      </w:pP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6C0DC2" w:rsidRDefault="006C0DC2" w:rsidP="009D3BB8">
      <w:pPr>
        <w:pStyle w:val="ListParagraph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القاي</w:t>
      </w:r>
      <w:r>
        <w:rPr>
          <w:rtl/>
        </w:rPr>
        <w:t xml:space="preserve"> </w:t>
      </w:r>
      <w:r>
        <w:rPr>
          <w:rFonts w:hint="cs"/>
          <w:rtl/>
        </w:rPr>
        <w:t>الگوي</w:t>
      </w:r>
      <w:r>
        <w:rPr>
          <w:rtl/>
        </w:rPr>
        <w:t xml:space="preserve"> </w:t>
      </w:r>
      <w:r>
        <w:rPr>
          <w:rFonts w:hint="cs"/>
          <w:rtl/>
        </w:rPr>
        <w:t>رفتاريِ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6C0DC2" w:rsidRDefault="006C0DC2" w:rsidP="009D3BB8">
      <w:pPr>
        <w:pStyle w:val="ListParagraph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روحانيون</w:t>
      </w:r>
      <w:r>
        <w:rPr>
          <w:rtl/>
        </w:rPr>
        <w:t xml:space="preserve"> </w:t>
      </w:r>
      <w:r>
        <w:rPr>
          <w:rFonts w:hint="cs"/>
          <w:rtl/>
        </w:rPr>
        <w:t>علاقه‌مند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سينما،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توصيه‌هاي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فيلم</w:t>
      </w:r>
    </w:p>
    <w:p w:rsidR="006C0DC2" w:rsidRDefault="006C0DC2" w:rsidP="009D3BB8">
      <w:pPr>
        <w:pStyle w:val="ListParagraph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روحانيون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نگارش</w:t>
      </w:r>
      <w:r>
        <w:rPr>
          <w:rtl/>
        </w:rPr>
        <w:t xml:space="preserve"> </w:t>
      </w:r>
      <w:r>
        <w:rPr>
          <w:rFonts w:hint="cs"/>
          <w:rtl/>
        </w:rPr>
        <w:t>فيلمنامه</w:t>
      </w:r>
    </w:p>
    <w:p w:rsidR="006C0DC2" w:rsidRDefault="006C0DC2" w:rsidP="009D3BB8">
      <w:pPr>
        <w:pStyle w:val="ListParagraph"/>
        <w:numPr>
          <w:ilvl w:val="1"/>
          <w:numId w:val="32"/>
        </w:numPr>
        <w:rPr>
          <w:rtl/>
        </w:rPr>
      </w:pPr>
      <w:r>
        <w:rPr>
          <w:rFonts w:hint="cs"/>
          <w:rtl/>
        </w:rPr>
        <w:t>روحانيون؛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فكري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ايده‌هاي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</w:p>
    <w:p w:rsidR="006C0DC2" w:rsidRDefault="006C0DC2" w:rsidP="009D3BB8">
      <w:pPr>
        <w:pStyle w:val="ListParagraph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سينما،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6C0DC2" w:rsidRDefault="006C0DC2" w:rsidP="009D3BB8">
      <w:pPr>
        <w:pStyle w:val="ListParagraph"/>
        <w:numPr>
          <w:ilvl w:val="1"/>
          <w:numId w:val="32"/>
        </w:numPr>
        <w:rPr>
          <w:rtl/>
        </w:rPr>
      </w:pP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فيلمنامه‌نويسان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داستان‌هاي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bookmarkStart w:id="2" w:name="_GoBack"/>
      <w:bookmarkEnd w:id="2"/>
    </w:p>
    <w:sectPr w:rsidR="006C0DC2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D5" w:rsidRDefault="00E908D5" w:rsidP="00024D73">
      <w:pPr>
        <w:spacing w:after="0" w:line="240" w:lineRule="auto"/>
      </w:pPr>
      <w:r>
        <w:separator/>
      </w:r>
    </w:p>
  </w:endnote>
  <w:endnote w:type="continuationSeparator" w:id="0">
    <w:p w:rsidR="00E908D5" w:rsidRDefault="00E908D5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SansZ">
    <w:panose1 w:val="01000500000000020002"/>
    <w:charset w:val="B2"/>
    <w:family w:val="auto"/>
    <w:pitch w:val="variable"/>
    <w:sig w:usb0="80002003" w:usb1="80002042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DC2" w:rsidRPr="00024D73" w:rsidRDefault="006C0DC2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2E42310F" wp14:editId="3C60EB6C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2E15E2">
      <w:rPr>
        <w:rFonts w:cs="Titr"/>
        <w:noProof/>
        <w:sz w:val="20"/>
        <w:szCs w:val="24"/>
        <w:rtl/>
      </w:rPr>
      <w:t>3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DC2" w:rsidRPr="004522E2" w:rsidRDefault="006C0DC2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2E15E2">
      <w:rPr>
        <w:rFonts w:ascii="Tunga" w:hAnsi="Tunga" w:cs="Times New Roman"/>
        <w:noProof/>
        <w:sz w:val="16"/>
        <w:szCs w:val="16"/>
        <w:rtl/>
      </w:rPr>
      <w:t>محورهاي نقدها نسبت به حضور روحانيت در سينما - ويرايش دوم</w:t>
    </w:r>
    <w:r w:rsidR="002E15E2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D5" w:rsidRDefault="00E908D5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E908D5" w:rsidRDefault="00E908D5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DC2" w:rsidRPr="00AF0164" w:rsidRDefault="006C0DC2" w:rsidP="001843B4">
    <w:pPr>
      <w:pStyle w:val="Header"/>
      <w:ind w:firstLine="0"/>
      <w:jc w:val="center"/>
      <w:rPr>
        <w:sz w:val="14"/>
        <w:szCs w:val="20"/>
      </w:rPr>
    </w:pPr>
  </w:p>
  <w:p w:rsidR="006C0DC2" w:rsidRDefault="006C0DC2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6D345DB2" wp14:editId="0CFB5487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3B247E"/>
    <w:multiLevelType w:val="multilevel"/>
    <w:tmpl w:val="F8EC3770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0FA15600"/>
    <w:multiLevelType w:val="multilevel"/>
    <w:tmpl w:val="F8EC3770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2DC1DBD"/>
    <w:multiLevelType w:val="multilevel"/>
    <w:tmpl w:val="F8EC3770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>
    <w:nsid w:val="439C7553"/>
    <w:multiLevelType w:val="hybridMultilevel"/>
    <w:tmpl w:val="59765E34"/>
    <w:lvl w:ilvl="0" w:tplc="1EB8F26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8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6E7F3D53"/>
    <w:multiLevelType w:val="multilevel"/>
    <w:tmpl w:val="F8EC3770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4"/>
  </w:num>
  <w:num w:numId="5">
    <w:abstractNumId w:val="18"/>
  </w:num>
  <w:num w:numId="6">
    <w:abstractNumId w:val="16"/>
  </w:num>
  <w:num w:numId="7">
    <w:abstractNumId w:val="23"/>
  </w:num>
  <w:num w:numId="8">
    <w:abstractNumId w:val="14"/>
  </w:num>
  <w:num w:numId="9">
    <w:abstractNumId w:val="31"/>
  </w:num>
  <w:num w:numId="10">
    <w:abstractNumId w:val="0"/>
  </w:num>
  <w:num w:numId="11">
    <w:abstractNumId w:val="25"/>
  </w:num>
  <w:num w:numId="12">
    <w:abstractNumId w:val="9"/>
  </w:num>
  <w:num w:numId="13">
    <w:abstractNumId w:val="15"/>
  </w:num>
  <w:num w:numId="14">
    <w:abstractNumId w:val="30"/>
  </w:num>
  <w:num w:numId="15">
    <w:abstractNumId w:val="8"/>
  </w:num>
  <w:num w:numId="16">
    <w:abstractNumId w:val="13"/>
  </w:num>
  <w:num w:numId="17">
    <w:abstractNumId w:val="27"/>
  </w:num>
  <w:num w:numId="18">
    <w:abstractNumId w:val="6"/>
  </w:num>
  <w:num w:numId="19">
    <w:abstractNumId w:val="19"/>
  </w:num>
  <w:num w:numId="20">
    <w:abstractNumId w:val="2"/>
  </w:num>
  <w:num w:numId="21">
    <w:abstractNumId w:val="28"/>
  </w:num>
  <w:num w:numId="22">
    <w:abstractNumId w:val="22"/>
  </w:num>
  <w:num w:numId="23">
    <w:abstractNumId w:val="12"/>
  </w:num>
  <w:num w:numId="24">
    <w:abstractNumId w:val="26"/>
  </w:num>
  <w:num w:numId="25">
    <w:abstractNumId w:val="20"/>
  </w:num>
  <w:num w:numId="26">
    <w:abstractNumId w:val="11"/>
  </w:num>
  <w:num w:numId="27">
    <w:abstractNumId w:val="24"/>
  </w:num>
  <w:num w:numId="28">
    <w:abstractNumId w:val="3"/>
  </w:num>
  <w:num w:numId="29">
    <w:abstractNumId w:val="21"/>
  </w:num>
  <w:num w:numId="30">
    <w:abstractNumId w:val="10"/>
  </w:num>
  <w:num w:numId="31">
    <w:abstractNumId w:val="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44"/>
    <w:rsid w:val="00000ADD"/>
    <w:rsid w:val="00007FC6"/>
    <w:rsid w:val="000111BD"/>
    <w:rsid w:val="00011770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965A4"/>
    <w:rsid w:val="000A5D89"/>
    <w:rsid w:val="000B6E36"/>
    <w:rsid w:val="000D1538"/>
    <w:rsid w:val="000E42A6"/>
    <w:rsid w:val="000F3777"/>
    <w:rsid w:val="000F429F"/>
    <w:rsid w:val="00101DF4"/>
    <w:rsid w:val="0010570E"/>
    <w:rsid w:val="0011280B"/>
    <w:rsid w:val="00112D40"/>
    <w:rsid w:val="00115AC9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15E2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287B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3444"/>
    <w:rsid w:val="00496A71"/>
    <w:rsid w:val="00496C66"/>
    <w:rsid w:val="004A0A1D"/>
    <w:rsid w:val="004A3FA4"/>
    <w:rsid w:val="004A5217"/>
    <w:rsid w:val="004A73C2"/>
    <w:rsid w:val="004A7A2D"/>
    <w:rsid w:val="004A7D02"/>
    <w:rsid w:val="004C330F"/>
    <w:rsid w:val="004D5F1B"/>
    <w:rsid w:val="004E22B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439B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B6A02"/>
    <w:rsid w:val="005C443F"/>
    <w:rsid w:val="005C65A8"/>
    <w:rsid w:val="005D26D0"/>
    <w:rsid w:val="005D2719"/>
    <w:rsid w:val="005D35E0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0DC2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2A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52A"/>
    <w:rsid w:val="007A673A"/>
    <w:rsid w:val="007B22E9"/>
    <w:rsid w:val="007C496F"/>
    <w:rsid w:val="007D335F"/>
    <w:rsid w:val="007E1CE0"/>
    <w:rsid w:val="007F399B"/>
    <w:rsid w:val="00802E3E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60B84"/>
    <w:rsid w:val="00863578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E4353"/>
    <w:rsid w:val="008F105B"/>
    <w:rsid w:val="008F279C"/>
    <w:rsid w:val="0090462E"/>
    <w:rsid w:val="00904A4E"/>
    <w:rsid w:val="00906D49"/>
    <w:rsid w:val="00915E3F"/>
    <w:rsid w:val="00930DBC"/>
    <w:rsid w:val="00933563"/>
    <w:rsid w:val="0094476A"/>
    <w:rsid w:val="009611AC"/>
    <w:rsid w:val="009728D4"/>
    <w:rsid w:val="00974278"/>
    <w:rsid w:val="00981482"/>
    <w:rsid w:val="00995143"/>
    <w:rsid w:val="009A7D21"/>
    <w:rsid w:val="009D3BB8"/>
    <w:rsid w:val="009E1C55"/>
    <w:rsid w:val="009E2DB9"/>
    <w:rsid w:val="009E5AD1"/>
    <w:rsid w:val="009F4E3B"/>
    <w:rsid w:val="00A00171"/>
    <w:rsid w:val="00A134E3"/>
    <w:rsid w:val="00A17906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38A0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3A34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84546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263A9"/>
    <w:rsid w:val="00C43061"/>
    <w:rsid w:val="00C43C84"/>
    <w:rsid w:val="00C4646D"/>
    <w:rsid w:val="00C50BA9"/>
    <w:rsid w:val="00C51B05"/>
    <w:rsid w:val="00C7631F"/>
    <w:rsid w:val="00C8745C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B47C3"/>
    <w:rsid w:val="00DC1D1A"/>
    <w:rsid w:val="00DC32A6"/>
    <w:rsid w:val="00DC4E14"/>
    <w:rsid w:val="00DE3866"/>
    <w:rsid w:val="00DE3E4E"/>
    <w:rsid w:val="00DF0764"/>
    <w:rsid w:val="00DF093D"/>
    <w:rsid w:val="00DF119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08D5"/>
    <w:rsid w:val="00E95EF8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2196"/>
    <w:rsid w:val="00FA548B"/>
    <w:rsid w:val="00FA552A"/>
    <w:rsid w:val="00FC06B8"/>
    <w:rsid w:val="00FC14A5"/>
    <w:rsid w:val="00FC44D4"/>
    <w:rsid w:val="00FC54CD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6A02"/>
    <w:pPr>
      <w:bidi w:val="0"/>
      <w:spacing w:before="480" w:after="0" w:line="276" w:lineRule="auto"/>
      <w:outlineLvl w:val="9"/>
    </w:pPr>
    <w:rPr>
      <w:rFonts w:cstheme="majorBidi"/>
      <w:szCs w:val="28"/>
      <w:lang w:eastAsia="ja-JP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6A02"/>
    <w:pPr>
      <w:tabs>
        <w:tab w:val="right" w:leader="dot" w:pos="9910"/>
      </w:tabs>
      <w:spacing w:after="100" w:line="240" w:lineRule="auto"/>
      <w:ind w:left="221" w:firstLine="0"/>
      <w:contextualSpacing/>
      <w:jc w:val="left"/>
    </w:pPr>
    <w:rPr>
      <w:rFonts w:eastAsiaTheme="minorEastAsia" w:cs="Zar"/>
      <w:b/>
      <w:bCs/>
      <w:noProof/>
      <w:szCs w:val="22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B6A02"/>
    <w:pPr>
      <w:tabs>
        <w:tab w:val="right" w:leader="dot" w:pos="9910"/>
      </w:tabs>
      <w:spacing w:after="100" w:line="240" w:lineRule="auto"/>
      <w:ind w:firstLine="0"/>
      <w:contextualSpacing/>
      <w:jc w:val="left"/>
    </w:pPr>
    <w:rPr>
      <w:rFonts w:eastAsiaTheme="minorEastAsia" w:cs="Zar"/>
      <w:b/>
      <w:bCs/>
      <w:noProof/>
      <w:szCs w:val="22"/>
      <w:lang w:eastAsia="ja-JP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B6A02"/>
    <w:pPr>
      <w:tabs>
        <w:tab w:val="right" w:leader="dot" w:pos="9910"/>
      </w:tabs>
      <w:spacing w:after="100" w:line="240" w:lineRule="auto"/>
      <w:ind w:left="442" w:firstLine="0"/>
      <w:contextualSpacing/>
      <w:jc w:val="left"/>
    </w:pPr>
    <w:rPr>
      <w:rFonts w:eastAsiaTheme="minorEastAsia" w:cs="Zar"/>
      <w:b/>
      <w:bCs/>
      <w:noProof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5B6A02"/>
    <w:pPr>
      <w:tabs>
        <w:tab w:val="right" w:leader="dot" w:pos="9910"/>
      </w:tabs>
      <w:spacing w:after="100" w:line="240" w:lineRule="auto"/>
      <w:ind w:left="658"/>
      <w:contextualSpacing/>
    </w:pPr>
    <w:rPr>
      <w:rFonts w:cs="Zar"/>
      <w:b/>
      <w:bCs/>
      <w:noProof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6A02"/>
    <w:pPr>
      <w:bidi w:val="0"/>
      <w:spacing w:before="480" w:after="0" w:line="276" w:lineRule="auto"/>
      <w:outlineLvl w:val="9"/>
    </w:pPr>
    <w:rPr>
      <w:rFonts w:cstheme="majorBidi"/>
      <w:szCs w:val="28"/>
      <w:lang w:eastAsia="ja-JP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6A02"/>
    <w:pPr>
      <w:tabs>
        <w:tab w:val="right" w:leader="dot" w:pos="9910"/>
      </w:tabs>
      <w:spacing w:after="100" w:line="240" w:lineRule="auto"/>
      <w:ind w:left="221" w:firstLine="0"/>
      <w:contextualSpacing/>
      <w:jc w:val="left"/>
    </w:pPr>
    <w:rPr>
      <w:rFonts w:eastAsiaTheme="minorEastAsia" w:cs="Zar"/>
      <w:b/>
      <w:bCs/>
      <w:noProof/>
      <w:szCs w:val="22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B6A02"/>
    <w:pPr>
      <w:tabs>
        <w:tab w:val="right" w:leader="dot" w:pos="9910"/>
      </w:tabs>
      <w:spacing w:after="100" w:line="240" w:lineRule="auto"/>
      <w:ind w:firstLine="0"/>
      <w:contextualSpacing/>
      <w:jc w:val="left"/>
    </w:pPr>
    <w:rPr>
      <w:rFonts w:eastAsiaTheme="minorEastAsia" w:cs="Zar"/>
      <w:b/>
      <w:bCs/>
      <w:noProof/>
      <w:szCs w:val="22"/>
      <w:lang w:eastAsia="ja-JP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B6A02"/>
    <w:pPr>
      <w:tabs>
        <w:tab w:val="right" w:leader="dot" w:pos="9910"/>
      </w:tabs>
      <w:spacing w:after="100" w:line="240" w:lineRule="auto"/>
      <w:ind w:left="442" w:firstLine="0"/>
      <w:contextualSpacing/>
      <w:jc w:val="left"/>
    </w:pPr>
    <w:rPr>
      <w:rFonts w:eastAsiaTheme="minorEastAsia" w:cs="Zar"/>
      <w:b/>
      <w:bCs/>
      <w:noProof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5B6A02"/>
    <w:pPr>
      <w:tabs>
        <w:tab w:val="right" w:leader="dot" w:pos="9910"/>
      </w:tabs>
      <w:spacing w:after="100" w:line="240" w:lineRule="auto"/>
      <w:ind w:left="658"/>
      <w:contextualSpacing/>
    </w:pPr>
    <w:rPr>
      <w:rFonts w:cs="Zar"/>
      <w:b/>
      <w:bCs/>
      <w:noProof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4CBA-0F7D-454E-91C5-3291241C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53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9</cp:revision>
  <cp:lastPrinted>2015-02-09T06:40:00Z</cp:lastPrinted>
  <dcterms:created xsi:type="dcterms:W3CDTF">2015-02-09T04:50:00Z</dcterms:created>
  <dcterms:modified xsi:type="dcterms:W3CDTF">2015-02-09T06:40:00Z</dcterms:modified>
</cp:coreProperties>
</file>