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C6" w:rsidRDefault="00024D73" w:rsidP="00B30BE1">
      <w:pPr>
        <w:spacing w:after="120" w:line="240" w:lineRule="auto"/>
        <w:ind w:firstLine="0"/>
        <w:jc w:val="center"/>
        <w:rPr>
          <w:sz w:val="28"/>
          <w:rtl/>
        </w:rPr>
      </w:pPr>
      <w:r>
        <w:rPr>
          <w:rFonts w:hint="cs"/>
          <w:sz w:val="28"/>
          <w:rtl/>
        </w:rPr>
        <w:t>به نام خدا</w:t>
      </w:r>
    </w:p>
    <w:p w:rsidR="00024D73" w:rsidRPr="0011280B" w:rsidRDefault="00EC2F08" w:rsidP="00B30BE1">
      <w:pPr>
        <w:spacing w:after="120" w:line="240" w:lineRule="auto"/>
        <w:ind w:firstLine="0"/>
        <w:jc w:val="center"/>
        <w:rPr>
          <w:rFonts w:cs="Vahid"/>
          <w:sz w:val="36"/>
          <w:szCs w:val="36"/>
          <w:rtl/>
        </w:rPr>
      </w:pPr>
      <w:r>
        <w:rPr>
          <w:rFonts w:cs="Vahid" w:hint="cs"/>
          <w:sz w:val="36"/>
          <w:szCs w:val="36"/>
          <w:rtl/>
        </w:rPr>
        <w:t>رهيافت ـ كلّيّات ـ جلسه اول ـ 2/6/1390</w:t>
      </w:r>
    </w:p>
    <w:p w:rsidR="00EC2F08" w:rsidRDefault="00EC2F08" w:rsidP="00024D73">
      <w:pPr>
        <w:rPr>
          <w:sz w:val="28"/>
          <w:rtl/>
        </w:rPr>
      </w:pPr>
    </w:p>
    <w:p w:rsidR="00024D73" w:rsidRDefault="00251DF4" w:rsidP="00251DF4">
      <w:pPr>
        <w:pStyle w:val="ListParagraph"/>
        <w:numPr>
          <w:ilvl w:val="0"/>
          <w:numId w:val="1"/>
        </w:numPr>
        <w:rPr>
          <w:sz w:val="28"/>
        </w:rPr>
      </w:pPr>
      <w:r>
        <w:rPr>
          <w:rFonts w:hint="cs"/>
          <w:sz w:val="28"/>
          <w:rtl/>
        </w:rPr>
        <w:t xml:space="preserve">خاستگاه </w:t>
      </w:r>
      <w:r w:rsidR="00EC2F08" w:rsidRPr="00EC2F08">
        <w:rPr>
          <w:rFonts w:hint="cs"/>
          <w:sz w:val="28"/>
          <w:rtl/>
        </w:rPr>
        <w:t>اطلاعات</w:t>
      </w:r>
    </w:p>
    <w:p w:rsidR="00EC2F08" w:rsidRDefault="00EC2F08" w:rsidP="00EC2F08">
      <w:pPr>
        <w:pStyle w:val="ListParagraph"/>
        <w:numPr>
          <w:ilvl w:val="1"/>
          <w:numId w:val="1"/>
        </w:numPr>
        <w:rPr>
          <w:sz w:val="28"/>
        </w:rPr>
      </w:pPr>
      <w:r>
        <w:rPr>
          <w:rFonts w:hint="cs"/>
          <w:sz w:val="28"/>
          <w:rtl/>
        </w:rPr>
        <w:t>جزئي (تجربه)</w:t>
      </w:r>
    </w:p>
    <w:p w:rsidR="00EC2F08" w:rsidRDefault="00EC2F08" w:rsidP="00EC2F08">
      <w:pPr>
        <w:pStyle w:val="ListParagraph"/>
        <w:numPr>
          <w:ilvl w:val="1"/>
          <w:numId w:val="1"/>
        </w:numPr>
        <w:rPr>
          <w:sz w:val="28"/>
        </w:rPr>
      </w:pPr>
      <w:r>
        <w:rPr>
          <w:rFonts w:hint="cs"/>
          <w:sz w:val="28"/>
          <w:rtl/>
        </w:rPr>
        <w:t>كلّي (علم)</w:t>
      </w:r>
    </w:p>
    <w:p w:rsidR="00251DF4" w:rsidRDefault="00251DF4" w:rsidP="00251DF4">
      <w:pPr>
        <w:pStyle w:val="ListParagraph"/>
        <w:ind w:left="1837" w:firstLine="0"/>
        <w:rPr>
          <w:sz w:val="28"/>
        </w:rPr>
      </w:pPr>
    </w:p>
    <w:p w:rsidR="00EC2F08" w:rsidRDefault="00251DF4" w:rsidP="00251DF4">
      <w:pPr>
        <w:pStyle w:val="ListParagraph"/>
        <w:numPr>
          <w:ilvl w:val="0"/>
          <w:numId w:val="1"/>
        </w:numPr>
        <w:rPr>
          <w:sz w:val="28"/>
        </w:rPr>
      </w:pPr>
      <w:r>
        <w:rPr>
          <w:rFonts w:hint="cs"/>
          <w:sz w:val="28"/>
          <w:rtl/>
        </w:rPr>
        <w:t xml:space="preserve">ظرف </w:t>
      </w:r>
      <w:r w:rsidR="00EC2F08">
        <w:rPr>
          <w:rFonts w:hint="cs"/>
          <w:sz w:val="28"/>
          <w:rtl/>
        </w:rPr>
        <w:t>اطلاعات</w:t>
      </w:r>
    </w:p>
    <w:p w:rsidR="00EC2F08" w:rsidRDefault="00EC2F08" w:rsidP="00EC2F08">
      <w:pPr>
        <w:pStyle w:val="ListParagraph"/>
        <w:numPr>
          <w:ilvl w:val="1"/>
          <w:numId w:val="1"/>
        </w:numPr>
        <w:rPr>
          <w:sz w:val="28"/>
        </w:rPr>
      </w:pPr>
      <w:r>
        <w:rPr>
          <w:rFonts w:hint="cs"/>
          <w:sz w:val="28"/>
          <w:rtl/>
        </w:rPr>
        <w:t>شفاهي</w:t>
      </w:r>
    </w:p>
    <w:p w:rsidR="00EC2F08" w:rsidRDefault="00EC2F08" w:rsidP="00EC2F08">
      <w:pPr>
        <w:pStyle w:val="ListParagraph"/>
        <w:numPr>
          <w:ilvl w:val="1"/>
          <w:numId w:val="1"/>
        </w:numPr>
        <w:rPr>
          <w:sz w:val="28"/>
        </w:rPr>
      </w:pPr>
      <w:r>
        <w:rPr>
          <w:rFonts w:hint="cs"/>
          <w:sz w:val="28"/>
          <w:rtl/>
        </w:rPr>
        <w:t>كتبي</w:t>
      </w:r>
    </w:p>
    <w:p w:rsidR="00EC2F08" w:rsidRDefault="00EC2F08" w:rsidP="00EC2F08">
      <w:pPr>
        <w:pStyle w:val="ListParagraph"/>
        <w:numPr>
          <w:ilvl w:val="1"/>
          <w:numId w:val="1"/>
        </w:numPr>
        <w:rPr>
          <w:sz w:val="28"/>
        </w:rPr>
      </w:pPr>
      <w:r>
        <w:rPr>
          <w:rFonts w:hint="cs"/>
          <w:sz w:val="28"/>
          <w:rtl/>
        </w:rPr>
        <w:t>رقومي (ديجيتالي)</w:t>
      </w:r>
    </w:p>
    <w:p w:rsidR="00251DF4" w:rsidRDefault="00251DF4" w:rsidP="00251DF4">
      <w:pPr>
        <w:pStyle w:val="ListParagraph"/>
        <w:ind w:left="1837" w:firstLine="0"/>
        <w:rPr>
          <w:sz w:val="28"/>
        </w:rPr>
      </w:pPr>
    </w:p>
    <w:p w:rsidR="00251DF4" w:rsidRDefault="00251DF4" w:rsidP="00251DF4">
      <w:pPr>
        <w:pStyle w:val="ListParagraph"/>
        <w:numPr>
          <w:ilvl w:val="0"/>
          <w:numId w:val="1"/>
        </w:numPr>
        <w:rPr>
          <w:sz w:val="28"/>
        </w:rPr>
      </w:pPr>
      <w:r>
        <w:rPr>
          <w:rFonts w:hint="cs"/>
          <w:sz w:val="28"/>
          <w:rtl/>
        </w:rPr>
        <w:t>دسترسي به اطلاعات</w:t>
      </w:r>
    </w:p>
    <w:p w:rsidR="00251DF4" w:rsidRDefault="00251DF4" w:rsidP="00251DF4">
      <w:pPr>
        <w:pStyle w:val="ListParagraph"/>
        <w:numPr>
          <w:ilvl w:val="1"/>
          <w:numId w:val="1"/>
        </w:numPr>
        <w:rPr>
          <w:sz w:val="28"/>
        </w:rPr>
      </w:pPr>
      <w:r>
        <w:rPr>
          <w:rFonts w:hint="cs"/>
          <w:sz w:val="28"/>
          <w:rtl/>
        </w:rPr>
        <w:t>حافظه</w:t>
      </w:r>
    </w:p>
    <w:p w:rsidR="00251DF4" w:rsidRDefault="00251DF4" w:rsidP="00251DF4">
      <w:pPr>
        <w:pStyle w:val="ListParagraph"/>
        <w:numPr>
          <w:ilvl w:val="1"/>
          <w:numId w:val="1"/>
        </w:numPr>
        <w:rPr>
          <w:sz w:val="28"/>
        </w:rPr>
      </w:pPr>
      <w:r>
        <w:rPr>
          <w:rFonts w:hint="cs"/>
          <w:sz w:val="28"/>
          <w:rtl/>
        </w:rPr>
        <w:t>فهرست</w:t>
      </w:r>
    </w:p>
    <w:p w:rsidR="00251DF4" w:rsidRDefault="00251DF4" w:rsidP="00251DF4">
      <w:pPr>
        <w:pStyle w:val="ListParagraph"/>
        <w:numPr>
          <w:ilvl w:val="1"/>
          <w:numId w:val="1"/>
        </w:numPr>
        <w:rPr>
          <w:sz w:val="28"/>
        </w:rPr>
      </w:pPr>
      <w:r>
        <w:rPr>
          <w:rFonts w:hint="cs"/>
          <w:sz w:val="28"/>
          <w:rtl/>
        </w:rPr>
        <w:t>جستجو</w:t>
      </w:r>
    </w:p>
    <w:p w:rsidR="00251DF4" w:rsidRDefault="00251DF4" w:rsidP="00251DF4">
      <w:pPr>
        <w:pStyle w:val="ListParagraph"/>
        <w:ind w:left="1837" w:firstLine="0"/>
        <w:rPr>
          <w:sz w:val="28"/>
        </w:rPr>
      </w:pPr>
    </w:p>
    <w:p w:rsidR="00251DF4" w:rsidRDefault="00251DF4" w:rsidP="00251DF4">
      <w:pPr>
        <w:pStyle w:val="ListParagraph"/>
        <w:numPr>
          <w:ilvl w:val="0"/>
          <w:numId w:val="1"/>
        </w:numPr>
        <w:rPr>
          <w:sz w:val="28"/>
        </w:rPr>
      </w:pPr>
      <w:r>
        <w:rPr>
          <w:rFonts w:hint="cs"/>
          <w:sz w:val="28"/>
          <w:rtl/>
        </w:rPr>
        <w:t>مقوله‌ها</w:t>
      </w:r>
    </w:p>
    <w:p w:rsidR="00251DF4" w:rsidRDefault="00251DF4" w:rsidP="00251DF4">
      <w:pPr>
        <w:pStyle w:val="ListParagraph"/>
        <w:numPr>
          <w:ilvl w:val="1"/>
          <w:numId w:val="1"/>
        </w:numPr>
        <w:rPr>
          <w:sz w:val="28"/>
        </w:rPr>
      </w:pPr>
      <w:r>
        <w:rPr>
          <w:rFonts w:hint="cs"/>
          <w:sz w:val="28"/>
          <w:rtl/>
        </w:rPr>
        <w:t>اطلاعات</w:t>
      </w:r>
    </w:p>
    <w:p w:rsidR="00251DF4" w:rsidRDefault="00251DF4" w:rsidP="00251DF4">
      <w:pPr>
        <w:pStyle w:val="ListParagraph"/>
        <w:numPr>
          <w:ilvl w:val="1"/>
          <w:numId w:val="1"/>
        </w:numPr>
        <w:rPr>
          <w:sz w:val="28"/>
        </w:rPr>
      </w:pPr>
      <w:r>
        <w:rPr>
          <w:rFonts w:hint="cs"/>
          <w:sz w:val="28"/>
          <w:rtl/>
        </w:rPr>
        <w:t>دسترسي به اطلاعات</w:t>
      </w:r>
    </w:p>
    <w:p w:rsidR="00251DF4" w:rsidRDefault="00251DF4" w:rsidP="00251DF4">
      <w:pPr>
        <w:pStyle w:val="ListParagraph"/>
        <w:ind w:left="1837" w:firstLine="0"/>
        <w:rPr>
          <w:sz w:val="28"/>
        </w:rPr>
      </w:pPr>
    </w:p>
    <w:p w:rsidR="00251DF4" w:rsidRDefault="00251DF4" w:rsidP="00251DF4">
      <w:pPr>
        <w:pStyle w:val="ListParagraph"/>
        <w:numPr>
          <w:ilvl w:val="0"/>
          <w:numId w:val="1"/>
        </w:numPr>
        <w:rPr>
          <w:sz w:val="28"/>
        </w:rPr>
      </w:pPr>
      <w:r>
        <w:rPr>
          <w:rFonts w:hint="cs"/>
          <w:sz w:val="28"/>
          <w:rtl/>
        </w:rPr>
        <w:t>هدف: افزايش سرعت دسترسي به اطلاعات</w:t>
      </w:r>
    </w:p>
    <w:p w:rsidR="00251DF4" w:rsidRDefault="00251DF4" w:rsidP="00251DF4">
      <w:pPr>
        <w:pStyle w:val="ListParagraph"/>
        <w:ind w:left="1117" w:firstLine="0"/>
        <w:rPr>
          <w:sz w:val="28"/>
        </w:rPr>
      </w:pPr>
    </w:p>
    <w:p w:rsidR="00251DF4" w:rsidRDefault="00251DF4" w:rsidP="00251DF4">
      <w:pPr>
        <w:pStyle w:val="ListParagraph"/>
        <w:numPr>
          <w:ilvl w:val="0"/>
          <w:numId w:val="1"/>
        </w:numPr>
        <w:rPr>
          <w:sz w:val="28"/>
        </w:rPr>
      </w:pPr>
      <w:r>
        <w:rPr>
          <w:rFonts w:hint="cs"/>
          <w:sz w:val="28"/>
          <w:rtl/>
        </w:rPr>
        <w:t>سرفصل‌هاي بحث</w:t>
      </w:r>
    </w:p>
    <w:p w:rsidR="00251DF4" w:rsidRDefault="00251DF4" w:rsidP="00251DF4">
      <w:pPr>
        <w:pStyle w:val="ListParagraph"/>
        <w:numPr>
          <w:ilvl w:val="1"/>
          <w:numId w:val="1"/>
        </w:numPr>
        <w:rPr>
          <w:sz w:val="28"/>
        </w:rPr>
      </w:pPr>
      <w:r>
        <w:rPr>
          <w:rFonts w:hint="cs"/>
          <w:sz w:val="28"/>
          <w:rtl/>
        </w:rPr>
        <w:t>نيازسنجي طبقه‌بندي اطلاعات</w:t>
      </w:r>
    </w:p>
    <w:p w:rsidR="00251DF4" w:rsidRDefault="00836AFA" w:rsidP="00251DF4">
      <w:pPr>
        <w:pStyle w:val="ListParagraph"/>
        <w:numPr>
          <w:ilvl w:val="1"/>
          <w:numId w:val="1"/>
        </w:numPr>
        <w:rPr>
          <w:sz w:val="28"/>
        </w:rPr>
      </w:pPr>
      <w:r>
        <w:rPr>
          <w:rFonts w:hint="cs"/>
          <w:sz w:val="28"/>
          <w:rtl/>
        </w:rPr>
        <w:t>شيوه‌هاي طبقه‌بندي اطلاعات و ارجاع به اطلاعات</w:t>
      </w:r>
    </w:p>
    <w:p w:rsidR="00836AFA" w:rsidRPr="00EC2F08" w:rsidRDefault="00D40B3D" w:rsidP="00251DF4">
      <w:pPr>
        <w:pStyle w:val="ListParagraph"/>
        <w:numPr>
          <w:ilvl w:val="1"/>
          <w:numId w:val="1"/>
        </w:numPr>
        <w:rPr>
          <w:sz w:val="28"/>
          <w:rtl/>
        </w:rPr>
      </w:pPr>
      <w:r>
        <w:rPr>
          <w:rFonts w:hint="cs"/>
          <w:sz w:val="28"/>
          <w:rtl/>
        </w:rPr>
        <w:t>تفاوت ارجاع در سند كتبي با سند رقومي</w:t>
      </w:r>
    </w:p>
    <w:p w:rsidR="002848B4" w:rsidRDefault="002848B4">
      <w:pPr>
        <w:bidi w:val="0"/>
        <w:spacing w:after="200" w:line="276" w:lineRule="auto"/>
        <w:ind w:firstLine="0"/>
        <w:jc w:val="left"/>
        <w:rPr>
          <w:sz w:val="28"/>
        </w:rPr>
      </w:pPr>
      <w:r>
        <w:rPr>
          <w:sz w:val="28"/>
        </w:rPr>
        <w:br w:type="page"/>
      </w:r>
    </w:p>
    <w:p w:rsidR="002848B4" w:rsidRDefault="002848B4" w:rsidP="002848B4">
      <w:pPr>
        <w:spacing w:after="120" w:line="240" w:lineRule="auto"/>
        <w:ind w:firstLine="0"/>
        <w:jc w:val="center"/>
        <w:rPr>
          <w:rFonts w:hint="cs"/>
          <w:sz w:val="28"/>
          <w:rtl/>
        </w:rPr>
      </w:pPr>
      <w:r>
        <w:rPr>
          <w:rFonts w:hint="cs"/>
          <w:sz w:val="28"/>
          <w:rtl/>
        </w:rPr>
        <w:lastRenderedPageBreak/>
        <w:t>به نام خدا</w:t>
      </w:r>
    </w:p>
    <w:p w:rsidR="002848B4" w:rsidRPr="0011280B" w:rsidRDefault="002848B4" w:rsidP="002848B4">
      <w:pPr>
        <w:spacing w:after="120" w:line="240" w:lineRule="auto"/>
        <w:ind w:firstLine="0"/>
        <w:jc w:val="center"/>
        <w:rPr>
          <w:rFonts w:cs="Vahid"/>
          <w:sz w:val="36"/>
          <w:szCs w:val="36"/>
          <w:rtl/>
        </w:rPr>
      </w:pPr>
      <w:r>
        <w:rPr>
          <w:rFonts w:cs="Vahid" w:hint="cs"/>
          <w:sz w:val="36"/>
          <w:szCs w:val="36"/>
          <w:rtl/>
        </w:rPr>
        <w:t>رهيافت ـ كلّيّات ـ جلسه دوم ـ 3/6/1390</w:t>
      </w:r>
    </w:p>
    <w:p w:rsidR="002848B4" w:rsidRDefault="002848B4" w:rsidP="002848B4">
      <w:pPr>
        <w:rPr>
          <w:sz w:val="28"/>
          <w:rtl/>
        </w:rPr>
      </w:pPr>
    </w:p>
    <w:p w:rsidR="002848B4" w:rsidRDefault="002848B4" w:rsidP="002848B4">
      <w:pPr>
        <w:pStyle w:val="ListParagraph"/>
        <w:numPr>
          <w:ilvl w:val="0"/>
          <w:numId w:val="2"/>
        </w:numPr>
        <w:rPr>
          <w:sz w:val="28"/>
        </w:rPr>
      </w:pPr>
      <w:r>
        <w:rPr>
          <w:rFonts w:hint="cs"/>
          <w:sz w:val="28"/>
          <w:rtl/>
        </w:rPr>
        <w:t>تأثير نياز در شيوه طبقه‌بندي</w:t>
      </w:r>
    </w:p>
    <w:p w:rsidR="002848B4" w:rsidRDefault="002848B4" w:rsidP="002848B4">
      <w:pPr>
        <w:pStyle w:val="ListParagraph"/>
        <w:numPr>
          <w:ilvl w:val="1"/>
          <w:numId w:val="2"/>
        </w:numPr>
        <w:rPr>
          <w:sz w:val="28"/>
        </w:rPr>
      </w:pPr>
      <w:r>
        <w:rPr>
          <w:rFonts w:hint="cs"/>
          <w:sz w:val="28"/>
          <w:rtl/>
        </w:rPr>
        <w:t>تفاوت دسترسي بر حسب نياز</w:t>
      </w:r>
    </w:p>
    <w:p w:rsidR="002848B4" w:rsidRDefault="002848B4" w:rsidP="002848B4">
      <w:pPr>
        <w:pStyle w:val="ListParagraph"/>
        <w:numPr>
          <w:ilvl w:val="1"/>
          <w:numId w:val="2"/>
        </w:numPr>
        <w:rPr>
          <w:sz w:val="28"/>
        </w:rPr>
      </w:pPr>
      <w:r>
        <w:rPr>
          <w:rFonts w:hint="cs"/>
          <w:sz w:val="28"/>
          <w:rtl/>
        </w:rPr>
        <w:t>حضور ارزش‌ها در طبقه‌بندي</w:t>
      </w:r>
    </w:p>
    <w:p w:rsidR="002848B4" w:rsidRDefault="002848B4" w:rsidP="002848B4">
      <w:pPr>
        <w:pStyle w:val="ListParagraph"/>
        <w:ind w:left="1837" w:firstLine="0"/>
        <w:rPr>
          <w:sz w:val="28"/>
        </w:rPr>
      </w:pPr>
    </w:p>
    <w:p w:rsidR="002848B4" w:rsidRDefault="002848B4" w:rsidP="002848B4">
      <w:pPr>
        <w:pStyle w:val="ListParagraph"/>
        <w:numPr>
          <w:ilvl w:val="0"/>
          <w:numId w:val="2"/>
        </w:numPr>
        <w:rPr>
          <w:sz w:val="28"/>
        </w:rPr>
      </w:pPr>
      <w:r>
        <w:rPr>
          <w:rFonts w:hint="cs"/>
          <w:sz w:val="28"/>
          <w:rtl/>
        </w:rPr>
        <w:t>نياز به طبقه‏بندي اطلاعات</w:t>
      </w:r>
    </w:p>
    <w:p w:rsidR="002848B4" w:rsidRDefault="002848B4" w:rsidP="002848B4">
      <w:pPr>
        <w:pStyle w:val="ListParagraph"/>
        <w:numPr>
          <w:ilvl w:val="1"/>
          <w:numId w:val="2"/>
        </w:numPr>
        <w:rPr>
          <w:sz w:val="28"/>
        </w:rPr>
      </w:pPr>
      <w:r>
        <w:rPr>
          <w:rFonts w:hint="cs"/>
          <w:sz w:val="28"/>
          <w:rtl/>
        </w:rPr>
        <w:t>نياز مصرف‏كننده اطلاعات</w:t>
      </w:r>
    </w:p>
    <w:p w:rsidR="002848B4" w:rsidRDefault="002848B4" w:rsidP="002848B4">
      <w:pPr>
        <w:pStyle w:val="ListParagraph"/>
        <w:numPr>
          <w:ilvl w:val="2"/>
          <w:numId w:val="2"/>
        </w:numPr>
        <w:rPr>
          <w:sz w:val="28"/>
        </w:rPr>
      </w:pPr>
      <w:r>
        <w:rPr>
          <w:rFonts w:hint="cs"/>
          <w:sz w:val="28"/>
          <w:rtl/>
        </w:rPr>
        <w:t>دسترسي به اطلاعات خاصّ در يك منبع</w:t>
      </w:r>
    </w:p>
    <w:p w:rsidR="002848B4" w:rsidRDefault="002848B4" w:rsidP="002848B4">
      <w:pPr>
        <w:pStyle w:val="ListParagraph"/>
        <w:numPr>
          <w:ilvl w:val="2"/>
          <w:numId w:val="2"/>
        </w:numPr>
        <w:rPr>
          <w:sz w:val="28"/>
        </w:rPr>
      </w:pPr>
      <w:r>
        <w:rPr>
          <w:rFonts w:hint="cs"/>
          <w:sz w:val="28"/>
          <w:rtl/>
        </w:rPr>
        <w:t>دسترسي به اطلاعات مشترك ميان منابع (مأخذشناسي)</w:t>
      </w:r>
    </w:p>
    <w:p w:rsidR="002848B4" w:rsidRDefault="002848B4" w:rsidP="002848B4">
      <w:pPr>
        <w:pStyle w:val="ListParagraph"/>
        <w:ind w:left="2557" w:firstLine="0"/>
        <w:rPr>
          <w:sz w:val="28"/>
        </w:rPr>
      </w:pPr>
    </w:p>
    <w:p w:rsidR="002848B4" w:rsidRDefault="002848B4" w:rsidP="002848B4">
      <w:pPr>
        <w:pStyle w:val="ListParagraph"/>
        <w:numPr>
          <w:ilvl w:val="1"/>
          <w:numId w:val="2"/>
        </w:numPr>
        <w:rPr>
          <w:sz w:val="28"/>
        </w:rPr>
      </w:pPr>
      <w:r>
        <w:rPr>
          <w:rFonts w:hint="cs"/>
          <w:sz w:val="28"/>
          <w:rtl/>
        </w:rPr>
        <w:t>نياز توليد‏كننده اطلاعات (پژوهش)</w:t>
      </w:r>
    </w:p>
    <w:p w:rsidR="002848B4" w:rsidRDefault="002848B4" w:rsidP="002848B4">
      <w:pPr>
        <w:pStyle w:val="ListParagraph"/>
        <w:numPr>
          <w:ilvl w:val="2"/>
          <w:numId w:val="2"/>
        </w:numPr>
        <w:rPr>
          <w:sz w:val="28"/>
        </w:rPr>
      </w:pPr>
      <w:r>
        <w:rPr>
          <w:rFonts w:hint="cs"/>
          <w:sz w:val="28"/>
          <w:rtl/>
        </w:rPr>
        <w:t>نيازسنجي مصرف‌كننده (مصرف‌سنجي)</w:t>
      </w:r>
    </w:p>
    <w:p w:rsidR="002848B4" w:rsidRDefault="002848B4" w:rsidP="002848B4">
      <w:pPr>
        <w:pStyle w:val="ListParagraph"/>
        <w:numPr>
          <w:ilvl w:val="2"/>
          <w:numId w:val="2"/>
        </w:numPr>
        <w:rPr>
          <w:sz w:val="28"/>
        </w:rPr>
      </w:pPr>
      <w:r>
        <w:rPr>
          <w:rFonts w:hint="cs"/>
          <w:sz w:val="28"/>
          <w:rtl/>
        </w:rPr>
        <w:t>يافتن خلأها و ضرورت‌ها (پيشينه تحقيق)</w:t>
      </w:r>
    </w:p>
    <w:p w:rsidR="002848B4" w:rsidRDefault="002848B4" w:rsidP="002848B4">
      <w:pPr>
        <w:pStyle w:val="ListParagraph"/>
        <w:numPr>
          <w:ilvl w:val="2"/>
          <w:numId w:val="2"/>
        </w:numPr>
        <w:rPr>
          <w:sz w:val="28"/>
        </w:rPr>
      </w:pPr>
      <w:r>
        <w:rPr>
          <w:rFonts w:hint="cs"/>
          <w:sz w:val="28"/>
          <w:rtl/>
        </w:rPr>
        <w:t>تدوين اطلاعاتي غني‌تر (منبع‌يابي)</w:t>
      </w:r>
    </w:p>
    <w:p w:rsidR="002848B4" w:rsidRDefault="002848B4" w:rsidP="002848B4">
      <w:pPr>
        <w:pStyle w:val="ListParagraph"/>
        <w:ind w:left="2557" w:firstLine="0"/>
        <w:rPr>
          <w:sz w:val="28"/>
        </w:rPr>
      </w:pPr>
    </w:p>
    <w:p w:rsidR="002848B4" w:rsidRDefault="002848B4" w:rsidP="002848B4">
      <w:pPr>
        <w:pStyle w:val="ListParagraph"/>
        <w:numPr>
          <w:ilvl w:val="1"/>
          <w:numId w:val="2"/>
        </w:numPr>
        <w:rPr>
          <w:sz w:val="28"/>
        </w:rPr>
      </w:pPr>
      <w:r>
        <w:rPr>
          <w:rFonts w:hint="cs"/>
          <w:sz w:val="28"/>
          <w:rtl/>
        </w:rPr>
        <w:t>يكسان‌سازي فضاي همكاري (نظام پژوهش)</w:t>
      </w:r>
    </w:p>
    <w:p w:rsidR="002848B4" w:rsidRDefault="002848B4" w:rsidP="002848B4">
      <w:pPr>
        <w:pStyle w:val="ListParagraph"/>
        <w:numPr>
          <w:ilvl w:val="2"/>
          <w:numId w:val="2"/>
        </w:numPr>
        <w:rPr>
          <w:sz w:val="28"/>
        </w:rPr>
      </w:pPr>
      <w:r>
        <w:rPr>
          <w:rFonts w:hint="cs"/>
          <w:sz w:val="28"/>
          <w:rtl/>
        </w:rPr>
        <w:t>ايجاد فضاي گفتماني مشترك</w:t>
      </w:r>
    </w:p>
    <w:p w:rsidR="002848B4" w:rsidRDefault="002848B4" w:rsidP="002848B4">
      <w:pPr>
        <w:pStyle w:val="ListParagraph"/>
        <w:numPr>
          <w:ilvl w:val="2"/>
          <w:numId w:val="2"/>
        </w:numPr>
        <w:rPr>
          <w:sz w:val="28"/>
        </w:rPr>
      </w:pPr>
      <w:r>
        <w:rPr>
          <w:rFonts w:hint="cs"/>
          <w:sz w:val="28"/>
          <w:rtl/>
        </w:rPr>
        <w:t>ايجاد هم‌افزايي در توليد دانش</w:t>
      </w:r>
    </w:p>
    <w:p w:rsidR="002848B4" w:rsidRDefault="002848B4" w:rsidP="002848B4">
      <w:pPr>
        <w:pStyle w:val="ListParagraph"/>
        <w:ind w:left="1117" w:firstLine="0"/>
        <w:rPr>
          <w:sz w:val="28"/>
        </w:rPr>
      </w:pPr>
    </w:p>
    <w:p w:rsidR="002848B4" w:rsidRDefault="002848B4" w:rsidP="002848B4">
      <w:pPr>
        <w:pStyle w:val="ListParagraph"/>
        <w:numPr>
          <w:ilvl w:val="0"/>
          <w:numId w:val="2"/>
        </w:numPr>
        <w:rPr>
          <w:sz w:val="28"/>
        </w:rPr>
      </w:pPr>
      <w:r>
        <w:rPr>
          <w:rFonts w:hint="cs"/>
          <w:sz w:val="28"/>
          <w:rtl/>
        </w:rPr>
        <w:t>بسترسازي براي:</w:t>
      </w:r>
    </w:p>
    <w:p w:rsidR="002848B4" w:rsidRDefault="002848B4" w:rsidP="002848B4">
      <w:pPr>
        <w:pStyle w:val="ListParagraph"/>
        <w:numPr>
          <w:ilvl w:val="1"/>
          <w:numId w:val="2"/>
        </w:numPr>
        <w:rPr>
          <w:sz w:val="28"/>
        </w:rPr>
      </w:pPr>
      <w:r>
        <w:rPr>
          <w:rFonts w:hint="cs"/>
          <w:sz w:val="28"/>
          <w:rtl/>
        </w:rPr>
        <w:t>پژوهش‌هاي گروهي</w:t>
      </w:r>
    </w:p>
    <w:p w:rsidR="002848B4" w:rsidRDefault="002848B4" w:rsidP="002848B4">
      <w:pPr>
        <w:pStyle w:val="ListParagraph"/>
        <w:numPr>
          <w:ilvl w:val="1"/>
          <w:numId w:val="2"/>
        </w:numPr>
        <w:rPr>
          <w:sz w:val="28"/>
        </w:rPr>
      </w:pPr>
      <w:r>
        <w:rPr>
          <w:rFonts w:hint="cs"/>
          <w:sz w:val="28"/>
          <w:rtl/>
        </w:rPr>
        <w:t>شبكه تحقيقات</w:t>
      </w:r>
    </w:p>
    <w:p w:rsidR="002848B4" w:rsidRDefault="002848B4" w:rsidP="002848B4">
      <w:pPr>
        <w:pStyle w:val="ListParagraph"/>
        <w:ind w:left="1117" w:firstLine="0"/>
        <w:rPr>
          <w:sz w:val="28"/>
        </w:rPr>
      </w:pPr>
    </w:p>
    <w:p w:rsidR="002848B4" w:rsidRDefault="002848B4" w:rsidP="002848B4">
      <w:pPr>
        <w:pStyle w:val="ListParagraph"/>
        <w:numPr>
          <w:ilvl w:val="0"/>
          <w:numId w:val="2"/>
        </w:numPr>
        <w:rPr>
          <w:sz w:val="28"/>
        </w:rPr>
      </w:pPr>
      <w:r>
        <w:rPr>
          <w:rFonts w:hint="cs"/>
          <w:sz w:val="28"/>
          <w:rtl/>
        </w:rPr>
        <w:t>در راستاي:</w:t>
      </w:r>
    </w:p>
    <w:p w:rsidR="002848B4" w:rsidRDefault="002848B4" w:rsidP="002848B4">
      <w:pPr>
        <w:pStyle w:val="ListParagraph"/>
        <w:numPr>
          <w:ilvl w:val="1"/>
          <w:numId w:val="2"/>
        </w:numPr>
        <w:rPr>
          <w:sz w:val="28"/>
        </w:rPr>
      </w:pPr>
      <w:r>
        <w:rPr>
          <w:rFonts w:hint="cs"/>
          <w:sz w:val="28"/>
          <w:rtl/>
        </w:rPr>
        <w:t>توليد دانش</w:t>
      </w:r>
    </w:p>
    <w:p w:rsidR="002848B4" w:rsidRDefault="002848B4" w:rsidP="002848B4">
      <w:pPr>
        <w:pStyle w:val="ListParagraph"/>
        <w:numPr>
          <w:ilvl w:val="1"/>
          <w:numId w:val="2"/>
        </w:numPr>
        <w:rPr>
          <w:sz w:val="28"/>
        </w:rPr>
      </w:pPr>
      <w:r>
        <w:rPr>
          <w:rFonts w:hint="cs"/>
          <w:sz w:val="28"/>
          <w:rtl/>
        </w:rPr>
        <w:t>ارزيابي دانش</w:t>
      </w:r>
    </w:p>
    <w:p w:rsidR="002848B4" w:rsidRPr="00024D73" w:rsidRDefault="002848B4" w:rsidP="002848B4">
      <w:pPr>
        <w:pStyle w:val="ListParagraph"/>
        <w:numPr>
          <w:ilvl w:val="1"/>
          <w:numId w:val="2"/>
        </w:numPr>
        <w:rPr>
          <w:sz w:val="28"/>
        </w:rPr>
      </w:pPr>
      <w:r>
        <w:rPr>
          <w:rFonts w:hint="cs"/>
          <w:sz w:val="28"/>
          <w:rtl/>
        </w:rPr>
        <w:t>جهت‌دهي دانش</w:t>
      </w:r>
    </w:p>
    <w:p w:rsidR="002848B4" w:rsidRDefault="002848B4">
      <w:pPr>
        <w:bidi w:val="0"/>
        <w:spacing w:after="200" w:line="276" w:lineRule="auto"/>
        <w:ind w:firstLine="0"/>
        <w:jc w:val="left"/>
        <w:rPr>
          <w:sz w:val="28"/>
        </w:rPr>
      </w:pPr>
      <w:r>
        <w:rPr>
          <w:sz w:val="28"/>
        </w:rPr>
        <w:br w:type="page"/>
      </w:r>
    </w:p>
    <w:p w:rsidR="002848B4" w:rsidRDefault="002848B4" w:rsidP="002848B4">
      <w:pPr>
        <w:spacing w:after="120" w:line="240" w:lineRule="auto"/>
        <w:ind w:firstLine="0"/>
        <w:jc w:val="center"/>
        <w:rPr>
          <w:rFonts w:hint="cs"/>
          <w:sz w:val="28"/>
          <w:rtl/>
        </w:rPr>
      </w:pPr>
      <w:r>
        <w:rPr>
          <w:rFonts w:hint="cs"/>
          <w:sz w:val="28"/>
          <w:rtl/>
        </w:rPr>
        <w:lastRenderedPageBreak/>
        <w:t>به نام خدا</w:t>
      </w:r>
    </w:p>
    <w:p w:rsidR="002848B4" w:rsidRPr="0011280B" w:rsidRDefault="002848B4" w:rsidP="002848B4">
      <w:pPr>
        <w:spacing w:after="120" w:line="240" w:lineRule="auto"/>
        <w:ind w:firstLine="0"/>
        <w:jc w:val="center"/>
        <w:rPr>
          <w:rFonts w:cs="Vahid"/>
          <w:sz w:val="36"/>
          <w:szCs w:val="36"/>
          <w:rtl/>
        </w:rPr>
      </w:pPr>
      <w:r>
        <w:rPr>
          <w:rFonts w:cs="Vahid" w:hint="cs"/>
          <w:sz w:val="36"/>
          <w:szCs w:val="36"/>
          <w:rtl/>
        </w:rPr>
        <w:t>رهيافت ـ كلّيّات ـ جلسه سوم ـ 4/6/1390</w:t>
      </w:r>
    </w:p>
    <w:p w:rsidR="002848B4" w:rsidRDefault="002848B4" w:rsidP="002848B4">
      <w:pPr>
        <w:rPr>
          <w:sz w:val="28"/>
          <w:rtl/>
        </w:rPr>
      </w:pPr>
    </w:p>
    <w:p w:rsidR="002848B4" w:rsidRDefault="002848B4" w:rsidP="002848B4">
      <w:pPr>
        <w:pStyle w:val="ListParagraph"/>
        <w:numPr>
          <w:ilvl w:val="0"/>
          <w:numId w:val="3"/>
        </w:numPr>
        <w:rPr>
          <w:sz w:val="28"/>
        </w:rPr>
      </w:pPr>
      <w:r>
        <w:rPr>
          <w:rFonts w:hint="cs"/>
          <w:sz w:val="28"/>
          <w:rtl/>
        </w:rPr>
        <w:t>آن‌چه از طبقه‌بندي توقع داريم:</w:t>
      </w:r>
    </w:p>
    <w:p w:rsidR="002848B4" w:rsidRDefault="002848B4" w:rsidP="002848B4">
      <w:pPr>
        <w:pStyle w:val="ListParagraph"/>
        <w:numPr>
          <w:ilvl w:val="1"/>
          <w:numId w:val="3"/>
        </w:numPr>
        <w:rPr>
          <w:sz w:val="28"/>
        </w:rPr>
      </w:pPr>
      <w:r>
        <w:rPr>
          <w:rFonts w:hint="cs"/>
          <w:sz w:val="28"/>
          <w:rtl/>
        </w:rPr>
        <w:t>دسترسي به اطلاعات خاصّ در يك منبع</w:t>
      </w:r>
    </w:p>
    <w:p w:rsidR="002848B4" w:rsidRDefault="002848B4" w:rsidP="002848B4">
      <w:pPr>
        <w:pStyle w:val="ListParagraph"/>
        <w:numPr>
          <w:ilvl w:val="1"/>
          <w:numId w:val="3"/>
        </w:numPr>
        <w:rPr>
          <w:sz w:val="28"/>
        </w:rPr>
      </w:pPr>
      <w:r>
        <w:rPr>
          <w:rFonts w:hint="cs"/>
          <w:sz w:val="28"/>
          <w:rtl/>
        </w:rPr>
        <w:t>دسترسي به اطلاعات مشترك ميان منابع (مأخذشناسي)</w:t>
      </w:r>
    </w:p>
    <w:p w:rsidR="002848B4" w:rsidRDefault="002848B4" w:rsidP="002848B4">
      <w:pPr>
        <w:pStyle w:val="ListParagraph"/>
        <w:numPr>
          <w:ilvl w:val="1"/>
          <w:numId w:val="3"/>
        </w:numPr>
        <w:rPr>
          <w:sz w:val="28"/>
        </w:rPr>
      </w:pPr>
      <w:r>
        <w:rPr>
          <w:rFonts w:hint="cs"/>
          <w:sz w:val="28"/>
          <w:rtl/>
        </w:rPr>
        <w:t>امكان نيازسنجي مصرف‌كننده (مصرف‌سنجي)</w:t>
      </w:r>
    </w:p>
    <w:p w:rsidR="002848B4" w:rsidRDefault="002848B4" w:rsidP="002848B4">
      <w:pPr>
        <w:pStyle w:val="ListParagraph"/>
        <w:numPr>
          <w:ilvl w:val="1"/>
          <w:numId w:val="3"/>
        </w:numPr>
        <w:rPr>
          <w:sz w:val="28"/>
        </w:rPr>
      </w:pPr>
      <w:r>
        <w:rPr>
          <w:rFonts w:hint="cs"/>
          <w:sz w:val="28"/>
          <w:rtl/>
        </w:rPr>
        <w:t>يافتن خلأها و ضرورت‌هاي پژوهشي (پيشينه تحقيق)</w:t>
      </w:r>
    </w:p>
    <w:p w:rsidR="002848B4" w:rsidRDefault="002848B4" w:rsidP="002848B4">
      <w:pPr>
        <w:pStyle w:val="ListParagraph"/>
        <w:numPr>
          <w:ilvl w:val="1"/>
          <w:numId w:val="3"/>
        </w:numPr>
        <w:rPr>
          <w:sz w:val="28"/>
        </w:rPr>
      </w:pPr>
      <w:r>
        <w:rPr>
          <w:rFonts w:hint="cs"/>
          <w:sz w:val="28"/>
          <w:rtl/>
        </w:rPr>
        <w:t>تحقق پژوهش‌هاي غني‌تر (منبع‌يابي)</w:t>
      </w:r>
    </w:p>
    <w:p w:rsidR="002848B4" w:rsidRDefault="002848B4" w:rsidP="002848B4">
      <w:pPr>
        <w:pStyle w:val="ListParagraph"/>
        <w:numPr>
          <w:ilvl w:val="1"/>
          <w:numId w:val="3"/>
        </w:numPr>
        <w:rPr>
          <w:sz w:val="28"/>
        </w:rPr>
      </w:pPr>
      <w:r>
        <w:rPr>
          <w:rFonts w:hint="cs"/>
          <w:sz w:val="28"/>
          <w:rtl/>
        </w:rPr>
        <w:t>ايجاد فضاي گفتماني مشترك (ميان پژوهشگران)</w:t>
      </w:r>
    </w:p>
    <w:p w:rsidR="002848B4" w:rsidRDefault="002848B4" w:rsidP="002848B4">
      <w:pPr>
        <w:pStyle w:val="ListParagraph"/>
        <w:numPr>
          <w:ilvl w:val="1"/>
          <w:numId w:val="3"/>
        </w:numPr>
        <w:rPr>
          <w:sz w:val="28"/>
        </w:rPr>
      </w:pPr>
      <w:r>
        <w:rPr>
          <w:rFonts w:hint="cs"/>
          <w:sz w:val="28"/>
          <w:rtl/>
        </w:rPr>
        <w:t>ايجاد هم‌افزايي در توليد دانش (اتكا بر گذشته)</w:t>
      </w:r>
    </w:p>
    <w:p w:rsidR="002848B4" w:rsidRDefault="002848B4" w:rsidP="002848B4">
      <w:pPr>
        <w:pStyle w:val="ListParagraph"/>
        <w:ind w:left="1117" w:firstLine="0"/>
        <w:rPr>
          <w:sz w:val="28"/>
        </w:rPr>
      </w:pPr>
    </w:p>
    <w:p w:rsidR="002848B4" w:rsidRDefault="002848B4" w:rsidP="002848B4">
      <w:pPr>
        <w:pStyle w:val="ListParagraph"/>
        <w:numPr>
          <w:ilvl w:val="0"/>
          <w:numId w:val="3"/>
        </w:numPr>
        <w:rPr>
          <w:sz w:val="28"/>
        </w:rPr>
      </w:pPr>
      <w:r>
        <w:rPr>
          <w:rFonts w:hint="cs"/>
          <w:sz w:val="28"/>
          <w:rtl/>
        </w:rPr>
        <w:t>اهداف اصلي توليد نظام جامع موضوعات (نظام فكري)</w:t>
      </w:r>
    </w:p>
    <w:p w:rsidR="002848B4" w:rsidRDefault="002848B4" w:rsidP="002848B4">
      <w:pPr>
        <w:pStyle w:val="ListParagraph"/>
        <w:numPr>
          <w:ilvl w:val="1"/>
          <w:numId w:val="3"/>
        </w:numPr>
        <w:rPr>
          <w:sz w:val="28"/>
        </w:rPr>
      </w:pPr>
      <w:r>
        <w:rPr>
          <w:rFonts w:hint="cs"/>
          <w:sz w:val="28"/>
          <w:rtl/>
        </w:rPr>
        <w:t>يكسان‌سازي طبقه‌بندي (نظام واحد)</w:t>
      </w:r>
    </w:p>
    <w:p w:rsidR="002848B4" w:rsidRDefault="002848B4" w:rsidP="002848B4">
      <w:pPr>
        <w:pStyle w:val="ListParagraph"/>
        <w:numPr>
          <w:ilvl w:val="2"/>
          <w:numId w:val="3"/>
        </w:numPr>
        <w:rPr>
          <w:sz w:val="28"/>
        </w:rPr>
      </w:pPr>
      <w:r>
        <w:rPr>
          <w:rFonts w:hint="cs"/>
          <w:sz w:val="28"/>
          <w:rtl/>
        </w:rPr>
        <w:t>دسترسي آسان به اطلاعات</w:t>
      </w:r>
    </w:p>
    <w:p w:rsidR="002848B4" w:rsidRDefault="002848B4" w:rsidP="002848B4">
      <w:pPr>
        <w:pStyle w:val="ListParagraph"/>
        <w:numPr>
          <w:ilvl w:val="2"/>
          <w:numId w:val="3"/>
        </w:numPr>
        <w:rPr>
          <w:sz w:val="28"/>
        </w:rPr>
      </w:pPr>
      <w:r>
        <w:rPr>
          <w:rFonts w:hint="cs"/>
          <w:sz w:val="28"/>
          <w:rtl/>
        </w:rPr>
        <w:t>قدرت تفاهم براي همكاري و هم‌افزايي</w:t>
      </w:r>
    </w:p>
    <w:p w:rsidR="002848B4" w:rsidRDefault="002848B4" w:rsidP="002848B4">
      <w:pPr>
        <w:pStyle w:val="ListParagraph"/>
        <w:numPr>
          <w:ilvl w:val="1"/>
          <w:numId w:val="3"/>
        </w:numPr>
        <w:rPr>
          <w:sz w:val="28"/>
        </w:rPr>
      </w:pPr>
      <w:r>
        <w:rPr>
          <w:rFonts w:hint="cs"/>
          <w:sz w:val="28"/>
          <w:rtl/>
        </w:rPr>
        <w:t>اولويت‌گذاري صحيح (پازل مطلوب)</w:t>
      </w:r>
    </w:p>
    <w:p w:rsidR="002848B4" w:rsidRDefault="002848B4" w:rsidP="002848B4">
      <w:pPr>
        <w:pStyle w:val="ListParagraph"/>
        <w:numPr>
          <w:ilvl w:val="2"/>
          <w:numId w:val="3"/>
        </w:numPr>
        <w:rPr>
          <w:sz w:val="28"/>
        </w:rPr>
      </w:pPr>
      <w:r>
        <w:rPr>
          <w:rFonts w:hint="cs"/>
          <w:sz w:val="28"/>
          <w:rtl/>
        </w:rPr>
        <w:t>تعيين اوزان موضوعات به صورت نسبي</w:t>
      </w:r>
    </w:p>
    <w:p w:rsidR="002848B4" w:rsidRDefault="002848B4" w:rsidP="002848B4">
      <w:pPr>
        <w:pStyle w:val="ListParagraph"/>
        <w:numPr>
          <w:ilvl w:val="2"/>
          <w:numId w:val="3"/>
        </w:numPr>
        <w:rPr>
          <w:sz w:val="28"/>
        </w:rPr>
      </w:pPr>
      <w:r>
        <w:rPr>
          <w:rFonts w:hint="cs"/>
          <w:sz w:val="28"/>
          <w:rtl/>
        </w:rPr>
        <w:t>روشن شدن خلأهاي پژوهشي</w:t>
      </w:r>
    </w:p>
    <w:p w:rsidR="002848B4" w:rsidRDefault="002848B4" w:rsidP="002848B4">
      <w:pPr>
        <w:pStyle w:val="ListParagraph"/>
        <w:ind w:left="1117" w:firstLine="0"/>
        <w:rPr>
          <w:sz w:val="28"/>
        </w:rPr>
      </w:pPr>
    </w:p>
    <w:p w:rsidR="002848B4" w:rsidRDefault="002848B4" w:rsidP="002848B4">
      <w:pPr>
        <w:pStyle w:val="ListParagraph"/>
        <w:numPr>
          <w:ilvl w:val="0"/>
          <w:numId w:val="3"/>
        </w:numPr>
        <w:rPr>
          <w:sz w:val="28"/>
        </w:rPr>
      </w:pPr>
      <w:r>
        <w:rPr>
          <w:rFonts w:hint="cs"/>
          <w:sz w:val="28"/>
          <w:rtl/>
        </w:rPr>
        <w:t>مثال:</w:t>
      </w:r>
    </w:p>
    <w:p w:rsidR="002848B4" w:rsidRDefault="002848B4" w:rsidP="002848B4">
      <w:pPr>
        <w:pStyle w:val="ListParagraph"/>
        <w:numPr>
          <w:ilvl w:val="1"/>
          <w:numId w:val="3"/>
        </w:numPr>
        <w:rPr>
          <w:sz w:val="28"/>
        </w:rPr>
      </w:pPr>
      <w:r>
        <w:rPr>
          <w:rFonts w:hint="cs"/>
          <w:sz w:val="28"/>
          <w:rtl/>
        </w:rPr>
        <w:t>زبان مشترك (يكسان)</w:t>
      </w:r>
    </w:p>
    <w:p w:rsidR="002848B4" w:rsidRDefault="002848B4" w:rsidP="002848B4">
      <w:pPr>
        <w:pStyle w:val="ListParagraph"/>
        <w:numPr>
          <w:ilvl w:val="1"/>
          <w:numId w:val="3"/>
        </w:numPr>
        <w:rPr>
          <w:sz w:val="28"/>
        </w:rPr>
      </w:pPr>
      <w:r>
        <w:rPr>
          <w:rFonts w:hint="cs"/>
          <w:sz w:val="28"/>
          <w:rtl/>
        </w:rPr>
        <w:t>زبان متناسب (توانمند)</w:t>
      </w:r>
    </w:p>
    <w:p w:rsidR="002848B4" w:rsidRDefault="002848B4" w:rsidP="002848B4">
      <w:pPr>
        <w:pStyle w:val="ListParagraph"/>
        <w:numPr>
          <w:ilvl w:val="1"/>
          <w:numId w:val="3"/>
        </w:numPr>
        <w:rPr>
          <w:sz w:val="28"/>
        </w:rPr>
      </w:pPr>
      <w:r>
        <w:rPr>
          <w:rFonts w:hint="cs"/>
          <w:sz w:val="28"/>
          <w:rtl/>
        </w:rPr>
        <w:t>نسبت: عامّ و خاصّ من وجه</w:t>
      </w:r>
    </w:p>
    <w:p w:rsidR="002848B4" w:rsidRDefault="002848B4" w:rsidP="002848B4">
      <w:pPr>
        <w:pStyle w:val="ListParagraph"/>
        <w:numPr>
          <w:ilvl w:val="1"/>
          <w:numId w:val="3"/>
        </w:numPr>
        <w:rPr>
          <w:sz w:val="28"/>
        </w:rPr>
      </w:pPr>
      <w:r>
        <w:rPr>
          <w:rFonts w:hint="cs"/>
          <w:sz w:val="28"/>
          <w:rtl/>
        </w:rPr>
        <w:t>هدف: وجه مشترك (يكسانِ توانمند)</w:t>
      </w:r>
    </w:p>
    <w:p w:rsidR="002848B4" w:rsidRDefault="002848B4" w:rsidP="002848B4">
      <w:pPr>
        <w:pStyle w:val="ListParagraph"/>
        <w:ind w:left="1117" w:firstLine="0"/>
        <w:rPr>
          <w:sz w:val="28"/>
        </w:rPr>
      </w:pPr>
    </w:p>
    <w:p w:rsidR="002848B4" w:rsidRDefault="002848B4">
      <w:pPr>
        <w:bidi w:val="0"/>
        <w:spacing w:after="200" w:line="276" w:lineRule="auto"/>
        <w:ind w:firstLine="0"/>
        <w:jc w:val="left"/>
        <w:rPr>
          <w:sz w:val="28"/>
        </w:rPr>
      </w:pPr>
      <w:r>
        <w:rPr>
          <w:sz w:val="28"/>
        </w:rPr>
        <w:br w:type="page"/>
      </w:r>
    </w:p>
    <w:p w:rsidR="002848B4" w:rsidRDefault="002848B4" w:rsidP="002848B4">
      <w:pPr>
        <w:spacing w:after="120" w:line="240" w:lineRule="auto"/>
        <w:ind w:firstLine="0"/>
        <w:jc w:val="center"/>
        <w:rPr>
          <w:rFonts w:hint="cs"/>
          <w:sz w:val="28"/>
          <w:rtl/>
        </w:rPr>
      </w:pPr>
      <w:r>
        <w:rPr>
          <w:rFonts w:hint="cs"/>
          <w:sz w:val="28"/>
          <w:rtl/>
        </w:rPr>
        <w:lastRenderedPageBreak/>
        <w:t>به نام خدا</w:t>
      </w:r>
    </w:p>
    <w:p w:rsidR="002848B4" w:rsidRPr="0011280B" w:rsidRDefault="002848B4" w:rsidP="002848B4">
      <w:pPr>
        <w:spacing w:after="120" w:line="240" w:lineRule="auto"/>
        <w:ind w:firstLine="0"/>
        <w:jc w:val="center"/>
        <w:rPr>
          <w:rFonts w:cs="Vahid"/>
          <w:sz w:val="36"/>
          <w:szCs w:val="36"/>
          <w:rtl/>
        </w:rPr>
      </w:pPr>
      <w:r>
        <w:rPr>
          <w:rFonts w:cs="Vahid" w:hint="cs"/>
          <w:sz w:val="36"/>
          <w:szCs w:val="36"/>
          <w:rtl/>
        </w:rPr>
        <w:t>رهيافت ـ كلّيّات ـ جلسه چهارم ـ 5/6/1390</w:t>
      </w:r>
    </w:p>
    <w:p w:rsidR="002848B4" w:rsidRDefault="002848B4" w:rsidP="002848B4">
      <w:pPr>
        <w:rPr>
          <w:sz w:val="28"/>
          <w:rtl/>
        </w:rPr>
      </w:pPr>
    </w:p>
    <w:p w:rsidR="002848B4" w:rsidRDefault="002848B4" w:rsidP="002848B4">
      <w:pPr>
        <w:pStyle w:val="ListParagraph"/>
        <w:numPr>
          <w:ilvl w:val="0"/>
          <w:numId w:val="4"/>
        </w:numPr>
        <w:rPr>
          <w:sz w:val="28"/>
        </w:rPr>
      </w:pPr>
      <w:r>
        <w:rPr>
          <w:rFonts w:hint="cs"/>
          <w:sz w:val="28"/>
          <w:rtl/>
        </w:rPr>
        <w:t>تعريف نمايه</w:t>
      </w:r>
    </w:p>
    <w:p w:rsidR="002848B4" w:rsidRDefault="002848B4" w:rsidP="002848B4">
      <w:pPr>
        <w:pStyle w:val="ListParagraph"/>
        <w:numPr>
          <w:ilvl w:val="1"/>
          <w:numId w:val="4"/>
        </w:numPr>
        <w:rPr>
          <w:sz w:val="28"/>
        </w:rPr>
      </w:pPr>
      <w:r>
        <w:rPr>
          <w:rFonts w:hint="cs"/>
          <w:sz w:val="28"/>
          <w:rtl/>
        </w:rPr>
        <w:t>مثال:</w:t>
      </w:r>
    </w:p>
    <w:p w:rsidR="002848B4" w:rsidRDefault="002848B4" w:rsidP="002848B4">
      <w:pPr>
        <w:pStyle w:val="ListParagraph"/>
        <w:numPr>
          <w:ilvl w:val="2"/>
          <w:numId w:val="4"/>
        </w:numPr>
        <w:rPr>
          <w:sz w:val="28"/>
        </w:rPr>
      </w:pPr>
      <w:r>
        <w:rPr>
          <w:rFonts w:hint="cs"/>
          <w:sz w:val="28"/>
          <w:rtl/>
        </w:rPr>
        <w:t>مالش = بن مضارع + ش = اسم مصدر</w:t>
      </w:r>
    </w:p>
    <w:p w:rsidR="002848B4" w:rsidRDefault="002848B4" w:rsidP="002848B4">
      <w:pPr>
        <w:pStyle w:val="ListParagraph"/>
        <w:numPr>
          <w:ilvl w:val="2"/>
          <w:numId w:val="4"/>
        </w:numPr>
        <w:rPr>
          <w:sz w:val="28"/>
        </w:rPr>
      </w:pPr>
      <w:r>
        <w:rPr>
          <w:rFonts w:hint="cs"/>
          <w:sz w:val="28"/>
          <w:rtl/>
        </w:rPr>
        <w:t>ماله = بن مضارع + ـه = اسم ابزار</w:t>
      </w:r>
    </w:p>
    <w:p w:rsidR="002848B4" w:rsidRDefault="002848B4" w:rsidP="002848B4">
      <w:pPr>
        <w:pStyle w:val="ListParagraph"/>
        <w:numPr>
          <w:ilvl w:val="1"/>
          <w:numId w:val="4"/>
        </w:numPr>
        <w:rPr>
          <w:sz w:val="28"/>
        </w:rPr>
      </w:pPr>
      <w:r>
        <w:rPr>
          <w:rFonts w:hint="cs"/>
          <w:sz w:val="28"/>
          <w:rtl/>
        </w:rPr>
        <w:t>نمايش = اسم مصدر = نشان دادن</w:t>
      </w:r>
    </w:p>
    <w:p w:rsidR="002848B4" w:rsidRDefault="002848B4" w:rsidP="002848B4">
      <w:pPr>
        <w:pStyle w:val="ListParagraph"/>
        <w:numPr>
          <w:ilvl w:val="1"/>
          <w:numId w:val="4"/>
        </w:numPr>
        <w:rPr>
          <w:sz w:val="28"/>
        </w:rPr>
      </w:pPr>
      <w:r>
        <w:rPr>
          <w:rFonts w:hint="cs"/>
          <w:sz w:val="28"/>
          <w:rtl/>
        </w:rPr>
        <w:t>نمايه = اسم ابزار = نشان‏دهنده، دليل، نمايانگر، اشاره‌گر</w:t>
      </w:r>
    </w:p>
    <w:p w:rsidR="002848B4" w:rsidRDefault="002848B4" w:rsidP="002848B4">
      <w:pPr>
        <w:pStyle w:val="ListParagraph"/>
        <w:ind w:left="1117" w:firstLine="0"/>
        <w:rPr>
          <w:rFonts w:hint="cs"/>
          <w:sz w:val="28"/>
        </w:rPr>
      </w:pPr>
    </w:p>
    <w:p w:rsidR="002848B4" w:rsidRDefault="002848B4" w:rsidP="002848B4">
      <w:pPr>
        <w:pStyle w:val="ListParagraph"/>
        <w:numPr>
          <w:ilvl w:val="0"/>
          <w:numId w:val="4"/>
        </w:numPr>
        <w:rPr>
          <w:sz w:val="28"/>
        </w:rPr>
      </w:pPr>
      <w:r>
        <w:rPr>
          <w:rFonts w:hint="cs"/>
          <w:sz w:val="28"/>
          <w:rtl/>
        </w:rPr>
        <w:t>سنخ نمايه</w:t>
      </w:r>
    </w:p>
    <w:p w:rsidR="002848B4" w:rsidRDefault="002848B4" w:rsidP="002848B4">
      <w:pPr>
        <w:pStyle w:val="ListParagraph"/>
        <w:numPr>
          <w:ilvl w:val="1"/>
          <w:numId w:val="4"/>
        </w:numPr>
        <w:rPr>
          <w:sz w:val="28"/>
        </w:rPr>
      </w:pPr>
      <w:r>
        <w:rPr>
          <w:rFonts w:hint="cs"/>
          <w:sz w:val="28"/>
          <w:rtl/>
        </w:rPr>
        <w:t xml:space="preserve">موضوع - مانند: انديشه سياسي امام خميني(ره) </w:t>
      </w:r>
    </w:p>
    <w:p w:rsidR="002848B4" w:rsidRDefault="002848B4" w:rsidP="002848B4">
      <w:pPr>
        <w:pStyle w:val="ListParagraph"/>
        <w:numPr>
          <w:ilvl w:val="1"/>
          <w:numId w:val="4"/>
        </w:numPr>
        <w:rPr>
          <w:sz w:val="28"/>
        </w:rPr>
      </w:pPr>
      <w:r>
        <w:rPr>
          <w:rFonts w:hint="cs"/>
          <w:sz w:val="28"/>
          <w:rtl/>
        </w:rPr>
        <w:t>قالب - مانند: داستاني درباره حجاب</w:t>
      </w:r>
    </w:p>
    <w:p w:rsidR="002848B4" w:rsidRDefault="002848B4" w:rsidP="002848B4">
      <w:pPr>
        <w:pStyle w:val="ListParagraph"/>
        <w:numPr>
          <w:ilvl w:val="1"/>
          <w:numId w:val="4"/>
        </w:numPr>
        <w:rPr>
          <w:sz w:val="28"/>
        </w:rPr>
      </w:pPr>
      <w:r>
        <w:rPr>
          <w:rFonts w:hint="cs"/>
          <w:sz w:val="28"/>
          <w:rtl/>
        </w:rPr>
        <w:t>وصف - مانند: حكايتي خواندني از معراج پيامبر</w:t>
      </w:r>
    </w:p>
    <w:p w:rsidR="002848B4" w:rsidRDefault="002848B4" w:rsidP="002848B4">
      <w:pPr>
        <w:pStyle w:val="ListParagraph"/>
        <w:numPr>
          <w:ilvl w:val="1"/>
          <w:numId w:val="4"/>
        </w:numPr>
        <w:rPr>
          <w:sz w:val="28"/>
        </w:rPr>
      </w:pPr>
      <w:r>
        <w:rPr>
          <w:rFonts w:hint="cs"/>
          <w:sz w:val="28"/>
          <w:rtl/>
        </w:rPr>
        <w:t xml:space="preserve">گوينده - مانند: حديثي از امام رضا(ع) </w:t>
      </w:r>
    </w:p>
    <w:p w:rsidR="002848B4" w:rsidRDefault="002848B4" w:rsidP="002848B4">
      <w:pPr>
        <w:pStyle w:val="ListParagraph"/>
        <w:numPr>
          <w:ilvl w:val="1"/>
          <w:numId w:val="4"/>
        </w:numPr>
        <w:rPr>
          <w:sz w:val="28"/>
        </w:rPr>
      </w:pPr>
      <w:r>
        <w:rPr>
          <w:rFonts w:hint="cs"/>
          <w:sz w:val="28"/>
          <w:rtl/>
        </w:rPr>
        <w:t>منبع - مانند: مصاحبه شبكه يك سيما با آقاي …</w:t>
      </w:r>
    </w:p>
    <w:p w:rsidR="002848B4" w:rsidRDefault="002848B4" w:rsidP="002848B4">
      <w:pPr>
        <w:pStyle w:val="ListParagraph"/>
        <w:numPr>
          <w:ilvl w:val="1"/>
          <w:numId w:val="4"/>
        </w:numPr>
        <w:rPr>
          <w:sz w:val="28"/>
        </w:rPr>
      </w:pPr>
      <w:r>
        <w:rPr>
          <w:rFonts w:hint="cs"/>
          <w:sz w:val="28"/>
          <w:rtl/>
        </w:rPr>
        <w:t>و غيره</w:t>
      </w:r>
    </w:p>
    <w:p w:rsidR="002848B4" w:rsidRDefault="002848B4" w:rsidP="002848B4">
      <w:pPr>
        <w:pStyle w:val="ListParagraph"/>
        <w:ind w:left="1117" w:firstLine="0"/>
        <w:rPr>
          <w:sz w:val="28"/>
        </w:rPr>
      </w:pPr>
    </w:p>
    <w:p w:rsidR="002848B4" w:rsidRDefault="002848B4" w:rsidP="002848B4">
      <w:pPr>
        <w:pStyle w:val="ListParagraph"/>
        <w:numPr>
          <w:ilvl w:val="0"/>
          <w:numId w:val="4"/>
        </w:numPr>
        <w:rPr>
          <w:sz w:val="28"/>
        </w:rPr>
      </w:pPr>
      <w:r>
        <w:rPr>
          <w:rFonts w:hint="cs"/>
          <w:sz w:val="28"/>
          <w:rtl/>
        </w:rPr>
        <w:t>انواع نمايه</w:t>
      </w:r>
    </w:p>
    <w:p w:rsidR="002848B4" w:rsidRDefault="002848B4" w:rsidP="002848B4">
      <w:pPr>
        <w:pStyle w:val="ListParagraph"/>
        <w:numPr>
          <w:ilvl w:val="1"/>
          <w:numId w:val="4"/>
        </w:numPr>
        <w:rPr>
          <w:sz w:val="28"/>
        </w:rPr>
      </w:pPr>
      <w:r>
        <w:rPr>
          <w:rFonts w:hint="cs"/>
          <w:sz w:val="28"/>
          <w:rtl/>
        </w:rPr>
        <w:t>پيش هم‌آرا</w:t>
      </w:r>
    </w:p>
    <w:p w:rsidR="002848B4" w:rsidRDefault="002848B4" w:rsidP="002848B4">
      <w:pPr>
        <w:pStyle w:val="ListParagraph"/>
        <w:numPr>
          <w:ilvl w:val="1"/>
          <w:numId w:val="4"/>
        </w:numPr>
        <w:rPr>
          <w:sz w:val="28"/>
        </w:rPr>
      </w:pPr>
      <w:r>
        <w:rPr>
          <w:rFonts w:hint="cs"/>
          <w:sz w:val="28"/>
          <w:rtl/>
        </w:rPr>
        <w:t>پس هم‌آرا</w:t>
      </w:r>
    </w:p>
    <w:p w:rsidR="002848B4" w:rsidRDefault="002848B4" w:rsidP="002848B4">
      <w:pPr>
        <w:pStyle w:val="ListParagraph"/>
        <w:numPr>
          <w:ilvl w:val="1"/>
          <w:numId w:val="4"/>
        </w:numPr>
        <w:rPr>
          <w:sz w:val="28"/>
        </w:rPr>
      </w:pPr>
      <w:r>
        <w:rPr>
          <w:rFonts w:hint="cs"/>
          <w:sz w:val="28"/>
          <w:rtl/>
        </w:rPr>
        <w:t>مثال:</w:t>
      </w:r>
    </w:p>
    <w:p w:rsidR="002848B4" w:rsidRDefault="002848B4" w:rsidP="002848B4">
      <w:pPr>
        <w:pStyle w:val="ListParagraph"/>
        <w:numPr>
          <w:ilvl w:val="2"/>
          <w:numId w:val="4"/>
        </w:numPr>
        <w:rPr>
          <w:sz w:val="28"/>
        </w:rPr>
      </w:pPr>
      <w:r>
        <w:rPr>
          <w:rFonts w:hint="cs"/>
          <w:sz w:val="28"/>
          <w:rtl/>
        </w:rPr>
        <w:t>پيش هم‌آرا</w:t>
      </w:r>
    </w:p>
    <w:p w:rsidR="002848B4" w:rsidRDefault="002848B4" w:rsidP="002848B4">
      <w:pPr>
        <w:pStyle w:val="ListParagraph"/>
        <w:numPr>
          <w:ilvl w:val="3"/>
          <w:numId w:val="4"/>
        </w:numPr>
        <w:rPr>
          <w:sz w:val="28"/>
        </w:rPr>
      </w:pPr>
      <w:r>
        <w:rPr>
          <w:rFonts w:hint="cs"/>
          <w:sz w:val="28"/>
          <w:rtl/>
        </w:rPr>
        <w:t>سيبِ قرمزِ درشتِ نرم</w:t>
      </w:r>
    </w:p>
    <w:p w:rsidR="002848B4" w:rsidRDefault="002848B4" w:rsidP="002848B4">
      <w:pPr>
        <w:pStyle w:val="ListParagraph"/>
        <w:numPr>
          <w:ilvl w:val="3"/>
          <w:numId w:val="4"/>
        </w:numPr>
        <w:rPr>
          <w:sz w:val="28"/>
        </w:rPr>
      </w:pPr>
      <w:r>
        <w:rPr>
          <w:rFonts w:hint="cs"/>
          <w:sz w:val="28"/>
          <w:rtl/>
        </w:rPr>
        <w:t>سيبِ زردِ درشتِ سفت</w:t>
      </w:r>
    </w:p>
    <w:p w:rsidR="002848B4" w:rsidRDefault="002848B4" w:rsidP="002848B4">
      <w:pPr>
        <w:pStyle w:val="ListParagraph"/>
        <w:numPr>
          <w:ilvl w:val="3"/>
          <w:numId w:val="4"/>
        </w:numPr>
        <w:rPr>
          <w:sz w:val="28"/>
        </w:rPr>
      </w:pPr>
      <w:r>
        <w:rPr>
          <w:rFonts w:hint="cs"/>
          <w:sz w:val="28"/>
          <w:rtl/>
        </w:rPr>
        <w:t>تعداد نمايه‌ها پس از تجميع = 8 عدد</w:t>
      </w:r>
    </w:p>
    <w:p w:rsidR="002848B4" w:rsidRDefault="002848B4" w:rsidP="002848B4">
      <w:pPr>
        <w:pStyle w:val="ListParagraph"/>
        <w:numPr>
          <w:ilvl w:val="2"/>
          <w:numId w:val="4"/>
        </w:numPr>
        <w:rPr>
          <w:sz w:val="28"/>
        </w:rPr>
      </w:pPr>
      <w:r>
        <w:rPr>
          <w:rFonts w:hint="cs"/>
          <w:sz w:val="28"/>
          <w:rtl/>
        </w:rPr>
        <w:t>پس هم‌آرا</w:t>
      </w:r>
    </w:p>
    <w:p w:rsidR="002848B4" w:rsidRDefault="002848B4" w:rsidP="002848B4">
      <w:pPr>
        <w:pStyle w:val="ListParagraph"/>
        <w:numPr>
          <w:ilvl w:val="3"/>
          <w:numId w:val="4"/>
        </w:numPr>
        <w:rPr>
          <w:sz w:val="28"/>
        </w:rPr>
      </w:pPr>
      <w:r>
        <w:rPr>
          <w:rFonts w:hint="cs"/>
          <w:sz w:val="28"/>
          <w:rtl/>
        </w:rPr>
        <w:t>سيب - قرمز - درشت - نرم</w:t>
      </w:r>
    </w:p>
    <w:p w:rsidR="002848B4" w:rsidRDefault="002848B4" w:rsidP="002848B4">
      <w:pPr>
        <w:pStyle w:val="ListParagraph"/>
        <w:numPr>
          <w:ilvl w:val="3"/>
          <w:numId w:val="4"/>
        </w:numPr>
        <w:rPr>
          <w:sz w:val="28"/>
        </w:rPr>
      </w:pPr>
      <w:r>
        <w:rPr>
          <w:rFonts w:hint="cs"/>
          <w:sz w:val="28"/>
          <w:rtl/>
        </w:rPr>
        <w:t>سيب - زرد - درشت - سفت</w:t>
      </w:r>
    </w:p>
    <w:p w:rsidR="002848B4" w:rsidRDefault="002848B4" w:rsidP="002848B4">
      <w:pPr>
        <w:pStyle w:val="ListParagraph"/>
        <w:numPr>
          <w:ilvl w:val="3"/>
          <w:numId w:val="4"/>
        </w:numPr>
        <w:rPr>
          <w:sz w:val="28"/>
        </w:rPr>
      </w:pPr>
      <w:r>
        <w:rPr>
          <w:rFonts w:hint="cs"/>
          <w:sz w:val="28"/>
          <w:rtl/>
        </w:rPr>
        <w:t>تعداد نمايه‌ها پس از تجميع = 6 عدد</w:t>
      </w:r>
    </w:p>
    <w:p w:rsidR="002848B4" w:rsidRDefault="002848B4" w:rsidP="002848B4">
      <w:pPr>
        <w:pStyle w:val="ListParagraph"/>
        <w:ind w:left="1117" w:firstLine="0"/>
        <w:rPr>
          <w:sz w:val="28"/>
        </w:rPr>
      </w:pPr>
    </w:p>
    <w:p w:rsidR="002848B4" w:rsidRDefault="002848B4" w:rsidP="002848B4">
      <w:pPr>
        <w:pStyle w:val="ListParagraph"/>
        <w:numPr>
          <w:ilvl w:val="0"/>
          <w:numId w:val="4"/>
        </w:numPr>
        <w:rPr>
          <w:sz w:val="28"/>
        </w:rPr>
      </w:pPr>
      <w:r>
        <w:rPr>
          <w:rFonts w:hint="cs"/>
          <w:sz w:val="28"/>
          <w:rtl/>
        </w:rPr>
        <w:t>ضرورت تبديل نمايه‌ها به اصطلاح‌نامه</w:t>
      </w:r>
    </w:p>
    <w:p w:rsidR="002848B4" w:rsidRDefault="002848B4" w:rsidP="002848B4">
      <w:pPr>
        <w:pStyle w:val="ListParagraph"/>
        <w:ind w:left="1117" w:firstLine="0"/>
        <w:rPr>
          <w:sz w:val="28"/>
        </w:rPr>
      </w:pPr>
    </w:p>
    <w:p w:rsidR="002848B4" w:rsidRDefault="002848B4" w:rsidP="002848B4">
      <w:pPr>
        <w:pStyle w:val="ListParagraph"/>
        <w:numPr>
          <w:ilvl w:val="0"/>
          <w:numId w:val="4"/>
        </w:numPr>
        <w:rPr>
          <w:sz w:val="28"/>
        </w:rPr>
      </w:pPr>
      <w:r>
        <w:rPr>
          <w:rFonts w:hint="cs"/>
          <w:sz w:val="28"/>
          <w:rtl/>
        </w:rPr>
        <w:t>چگونگي دستيابي به اصطلاح‌نامه</w:t>
      </w:r>
    </w:p>
    <w:p w:rsidR="002848B4" w:rsidRDefault="002848B4" w:rsidP="002848B4">
      <w:pPr>
        <w:pStyle w:val="ListParagraph"/>
        <w:numPr>
          <w:ilvl w:val="1"/>
          <w:numId w:val="4"/>
        </w:numPr>
        <w:rPr>
          <w:sz w:val="28"/>
        </w:rPr>
      </w:pPr>
      <w:r>
        <w:rPr>
          <w:rFonts w:hint="cs"/>
          <w:sz w:val="28"/>
          <w:rtl/>
        </w:rPr>
        <w:t>حركت از بالا به پايين (تقسيم منطقي)</w:t>
      </w:r>
    </w:p>
    <w:p w:rsidR="002848B4" w:rsidRDefault="002848B4" w:rsidP="002848B4">
      <w:pPr>
        <w:pStyle w:val="ListParagraph"/>
        <w:numPr>
          <w:ilvl w:val="1"/>
          <w:numId w:val="4"/>
        </w:numPr>
        <w:rPr>
          <w:sz w:val="28"/>
        </w:rPr>
      </w:pPr>
      <w:r>
        <w:rPr>
          <w:rFonts w:hint="cs"/>
          <w:sz w:val="28"/>
          <w:rtl/>
        </w:rPr>
        <w:t>حركت از پايين به بالا (استقرايي)</w:t>
      </w:r>
    </w:p>
    <w:p w:rsidR="002848B4" w:rsidRDefault="002848B4">
      <w:pPr>
        <w:bidi w:val="0"/>
        <w:spacing w:after="200" w:line="276" w:lineRule="auto"/>
        <w:ind w:firstLine="0"/>
        <w:jc w:val="left"/>
        <w:rPr>
          <w:sz w:val="28"/>
        </w:rPr>
      </w:pPr>
      <w:r>
        <w:rPr>
          <w:sz w:val="28"/>
        </w:rPr>
        <w:br w:type="page"/>
      </w:r>
    </w:p>
    <w:p w:rsidR="002848B4" w:rsidRDefault="002848B4" w:rsidP="002848B4">
      <w:pPr>
        <w:spacing w:after="120" w:line="240" w:lineRule="auto"/>
        <w:ind w:firstLine="0"/>
        <w:jc w:val="center"/>
        <w:rPr>
          <w:sz w:val="28"/>
          <w:rtl/>
        </w:rPr>
      </w:pPr>
      <w:r>
        <w:rPr>
          <w:rFonts w:hint="cs"/>
          <w:sz w:val="28"/>
          <w:rtl/>
        </w:rPr>
        <w:lastRenderedPageBreak/>
        <w:t>به نام خدا</w:t>
      </w:r>
    </w:p>
    <w:p w:rsidR="002848B4" w:rsidRPr="0011280B" w:rsidRDefault="002848B4" w:rsidP="002848B4">
      <w:pPr>
        <w:spacing w:after="120" w:line="240" w:lineRule="auto"/>
        <w:ind w:firstLine="0"/>
        <w:jc w:val="center"/>
        <w:rPr>
          <w:rFonts w:cs="Vahid"/>
          <w:sz w:val="36"/>
          <w:szCs w:val="36"/>
          <w:rtl/>
        </w:rPr>
      </w:pPr>
      <w:r>
        <w:rPr>
          <w:rFonts w:cs="Vahid" w:hint="cs"/>
          <w:sz w:val="36"/>
          <w:szCs w:val="36"/>
          <w:rtl/>
        </w:rPr>
        <w:t>رهيافت ـ كلّيّات ـ جلسه پنجم ـ 6/6/1390</w:t>
      </w:r>
    </w:p>
    <w:p w:rsidR="002848B4" w:rsidRDefault="002848B4" w:rsidP="002848B4">
      <w:pPr>
        <w:rPr>
          <w:rFonts w:hint="cs"/>
          <w:sz w:val="28"/>
          <w:rtl/>
        </w:rPr>
      </w:pPr>
    </w:p>
    <w:p w:rsidR="002848B4" w:rsidRDefault="002848B4" w:rsidP="002848B4">
      <w:pPr>
        <w:pStyle w:val="ListParagraph"/>
        <w:numPr>
          <w:ilvl w:val="0"/>
          <w:numId w:val="5"/>
        </w:numPr>
        <w:rPr>
          <w:sz w:val="28"/>
        </w:rPr>
      </w:pPr>
      <w:r>
        <w:rPr>
          <w:rFonts w:hint="cs"/>
          <w:sz w:val="28"/>
          <w:rtl/>
        </w:rPr>
        <w:t>روش‌هاي نظم دادن نمايه‌ها</w:t>
      </w:r>
    </w:p>
    <w:p w:rsidR="002848B4" w:rsidRDefault="002848B4" w:rsidP="002848B4">
      <w:pPr>
        <w:pStyle w:val="ListParagraph"/>
        <w:numPr>
          <w:ilvl w:val="1"/>
          <w:numId w:val="5"/>
        </w:numPr>
        <w:rPr>
          <w:sz w:val="28"/>
        </w:rPr>
      </w:pPr>
      <w:r>
        <w:rPr>
          <w:rFonts w:hint="cs"/>
          <w:sz w:val="28"/>
          <w:rtl/>
        </w:rPr>
        <w:t>روش‌هاي درختي</w:t>
      </w:r>
    </w:p>
    <w:p w:rsidR="002848B4" w:rsidRDefault="002848B4" w:rsidP="002848B4">
      <w:pPr>
        <w:pStyle w:val="ListParagraph"/>
        <w:numPr>
          <w:ilvl w:val="2"/>
          <w:numId w:val="5"/>
        </w:numPr>
        <w:rPr>
          <w:sz w:val="28"/>
        </w:rPr>
      </w:pPr>
      <w:r>
        <w:rPr>
          <w:rFonts w:hint="cs"/>
          <w:sz w:val="28"/>
          <w:rtl/>
        </w:rPr>
        <w:t>موضوعات اعمّ، عامّ، خاصّ، اخص</w:t>
      </w:r>
    </w:p>
    <w:p w:rsidR="002848B4" w:rsidRDefault="002848B4" w:rsidP="002848B4">
      <w:pPr>
        <w:pStyle w:val="ListParagraph"/>
        <w:numPr>
          <w:ilvl w:val="2"/>
          <w:numId w:val="5"/>
        </w:numPr>
        <w:rPr>
          <w:sz w:val="28"/>
        </w:rPr>
      </w:pPr>
      <w:r>
        <w:rPr>
          <w:rFonts w:hint="cs"/>
          <w:sz w:val="28"/>
          <w:rtl/>
        </w:rPr>
        <w:t>اصطلاح‌سازي</w:t>
      </w:r>
    </w:p>
    <w:p w:rsidR="002848B4" w:rsidRDefault="002848B4" w:rsidP="002848B4">
      <w:pPr>
        <w:pStyle w:val="ListParagraph"/>
        <w:numPr>
          <w:ilvl w:val="1"/>
          <w:numId w:val="5"/>
        </w:numPr>
        <w:rPr>
          <w:sz w:val="28"/>
        </w:rPr>
      </w:pPr>
      <w:r>
        <w:rPr>
          <w:rFonts w:hint="cs"/>
          <w:sz w:val="28"/>
          <w:rtl/>
        </w:rPr>
        <w:t>روش‌هاي خطي</w:t>
      </w:r>
    </w:p>
    <w:p w:rsidR="002848B4" w:rsidRDefault="002848B4" w:rsidP="002848B4">
      <w:pPr>
        <w:pStyle w:val="ListParagraph"/>
        <w:numPr>
          <w:ilvl w:val="2"/>
          <w:numId w:val="5"/>
        </w:numPr>
        <w:rPr>
          <w:sz w:val="28"/>
        </w:rPr>
      </w:pPr>
      <w:r>
        <w:rPr>
          <w:rFonts w:hint="cs"/>
          <w:sz w:val="28"/>
          <w:rtl/>
        </w:rPr>
        <w:t>كليدواژه‌گزيني</w:t>
      </w:r>
    </w:p>
    <w:p w:rsidR="002848B4" w:rsidRDefault="002848B4" w:rsidP="002848B4">
      <w:pPr>
        <w:pStyle w:val="ListParagraph"/>
        <w:numPr>
          <w:ilvl w:val="2"/>
          <w:numId w:val="5"/>
        </w:numPr>
        <w:rPr>
          <w:sz w:val="28"/>
        </w:rPr>
      </w:pPr>
      <w:r>
        <w:rPr>
          <w:rFonts w:hint="cs"/>
          <w:sz w:val="28"/>
          <w:rtl/>
        </w:rPr>
        <w:t>مدخل‌يابي</w:t>
      </w:r>
    </w:p>
    <w:p w:rsidR="002848B4" w:rsidRDefault="002848B4" w:rsidP="002848B4">
      <w:pPr>
        <w:pStyle w:val="ListParagraph"/>
        <w:numPr>
          <w:ilvl w:val="2"/>
          <w:numId w:val="5"/>
        </w:numPr>
        <w:rPr>
          <w:sz w:val="28"/>
        </w:rPr>
      </w:pPr>
      <w:r>
        <w:rPr>
          <w:rFonts w:hint="cs"/>
          <w:sz w:val="28"/>
          <w:rtl/>
        </w:rPr>
        <w:t>برچسب‌زني (تگ، ليبل)</w:t>
      </w:r>
    </w:p>
    <w:p w:rsidR="002848B4" w:rsidRDefault="002848B4" w:rsidP="002848B4">
      <w:pPr>
        <w:pStyle w:val="ListParagraph"/>
        <w:ind w:left="1117" w:firstLine="0"/>
        <w:rPr>
          <w:sz w:val="28"/>
        </w:rPr>
      </w:pPr>
    </w:p>
    <w:p w:rsidR="002848B4" w:rsidRDefault="002848B4" w:rsidP="002848B4">
      <w:pPr>
        <w:pStyle w:val="ListParagraph"/>
        <w:numPr>
          <w:ilvl w:val="0"/>
          <w:numId w:val="5"/>
        </w:numPr>
        <w:rPr>
          <w:sz w:val="28"/>
        </w:rPr>
      </w:pPr>
      <w:r>
        <w:rPr>
          <w:rFonts w:hint="cs"/>
          <w:sz w:val="28"/>
          <w:rtl/>
        </w:rPr>
        <w:t>تفاوت اصطلاحنامه با عنوان موضوعي</w:t>
      </w:r>
    </w:p>
    <w:p w:rsidR="002848B4" w:rsidRDefault="002848B4" w:rsidP="002848B4">
      <w:pPr>
        <w:pStyle w:val="ListParagraph"/>
        <w:numPr>
          <w:ilvl w:val="1"/>
          <w:numId w:val="5"/>
        </w:numPr>
        <w:rPr>
          <w:sz w:val="28"/>
        </w:rPr>
      </w:pPr>
      <w:r>
        <w:rPr>
          <w:rFonts w:hint="cs"/>
          <w:sz w:val="28"/>
          <w:rtl/>
        </w:rPr>
        <w:t>كوتاهي عبارت</w:t>
      </w:r>
    </w:p>
    <w:p w:rsidR="002848B4" w:rsidRDefault="002848B4" w:rsidP="002848B4">
      <w:pPr>
        <w:pStyle w:val="ListParagraph"/>
        <w:numPr>
          <w:ilvl w:val="1"/>
          <w:numId w:val="5"/>
        </w:numPr>
        <w:rPr>
          <w:sz w:val="28"/>
        </w:rPr>
      </w:pPr>
      <w:r>
        <w:rPr>
          <w:rFonts w:hint="cs"/>
          <w:sz w:val="28"/>
          <w:rtl/>
        </w:rPr>
        <w:t>تكراري نبودن</w:t>
      </w:r>
    </w:p>
    <w:p w:rsidR="002848B4" w:rsidRDefault="002848B4" w:rsidP="002848B4">
      <w:pPr>
        <w:pStyle w:val="ListParagraph"/>
        <w:numPr>
          <w:ilvl w:val="1"/>
          <w:numId w:val="5"/>
        </w:numPr>
        <w:rPr>
          <w:sz w:val="28"/>
        </w:rPr>
      </w:pPr>
      <w:r>
        <w:rPr>
          <w:rFonts w:hint="cs"/>
          <w:sz w:val="28"/>
          <w:rtl/>
        </w:rPr>
        <w:t>گويا بودن</w:t>
      </w:r>
    </w:p>
    <w:p w:rsidR="002848B4" w:rsidRDefault="002848B4" w:rsidP="002848B4">
      <w:pPr>
        <w:pStyle w:val="ListParagraph"/>
        <w:numPr>
          <w:ilvl w:val="1"/>
          <w:numId w:val="5"/>
        </w:numPr>
        <w:rPr>
          <w:sz w:val="28"/>
        </w:rPr>
      </w:pPr>
      <w:r>
        <w:rPr>
          <w:rFonts w:hint="cs"/>
          <w:sz w:val="28"/>
          <w:rtl/>
        </w:rPr>
        <w:t>طبقه‌بندي منطقي</w:t>
      </w:r>
    </w:p>
    <w:p w:rsidR="002848B4" w:rsidRDefault="002848B4" w:rsidP="002848B4">
      <w:pPr>
        <w:pStyle w:val="ListParagraph"/>
        <w:numPr>
          <w:ilvl w:val="1"/>
          <w:numId w:val="5"/>
        </w:numPr>
        <w:rPr>
          <w:sz w:val="28"/>
        </w:rPr>
      </w:pPr>
      <w:r>
        <w:rPr>
          <w:rFonts w:hint="cs"/>
          <w:sz w:val="28"/>
          <w:rtl/>
        </w:rPr>
        <w:t>مبتني بر قواعد بودن (استاندارد)</w:t>
      </w:r>
    </w:p>
    <w:p w:rsidR="002848B4" w:rsidRDefault="002848B4" w:rsidP="002848B4">
      <w:pPr>
        <w:pStyle w:val="ListParagraph"/>
        <w:numPr>
          <w:ilvl w:val="1"/>
          <w:numId w:val="5"/>
        </w:numPr>
        <w:rPr>
          <w:sz w:val="28"/>
        </w:rPr>
      </w:pPr>
      <w:r>
        <w:rPr>
          <w:rFonts w:hint="cs"/>
          <w:sz w:val="28"/>
          <w:rtl/>
        </w:rPr>
        <w:t>واژگان كنترل‌شده</w:t>
      </w:r>
    </w:p>
    <w:p w:rsidR="002848B4" w:rsidRDefault="002848B4" w:rsidP="002848B4">
      <w:pPr>
        <w:pStyle w:val="ListParagraph"/>
        <w:ind w:left="1117" w:firstLine="0"/>
        <w:rPr>
          <w:sz w:val="28"/>
        </w:rPr>
      </w:pPr>
    </w:p>
    <w:p w:rsidR="002848B4" w:rsidRDefault="002848B4" w:rsidP="002848B4">
      <w:pPr>
        <w:pStyle w:val="ListParagraph"/>
        <w:numPr>
          <w:ilvl w:val="0"/>
          <w:numId w:val="5"/>
        </w:numPr>
        <w:rPr>
          <w:sz w:val="28"/>
        </w:rPr>
      </w:pPr>
      <w:r>
        <w:rPr>
          <w:rFonts w:hint="cs"/>
          <w:sz w:val="28"/>
          <w:rtl/>
        </w:rPr>
        <w:t>تفاوت اصطلاحنامه علم با اصطلاحنامه محتوايي</w:t>
      </w:r>
    </w:p>
    <w:p w:rsidR="002848B4" w:rsidRDefault="002848B4" w:rsidP="002848B4">
      <w:pPr>
        <w:pStyle w:val="ListParagraph"/>
        <w:numPr>
          <w:ilvl w:val="1"/>
          <w:numId w:val="5"/>
        </w:numPr>
        <w:rPr>
          <w:sz w:val="28"/>
        </w:rPr>
      </w:pPr>
      <w:r>
        <w:rPr>
          <w:rFonts w:hint="cs"/>
          <w:sz w:val="28"/>
          <w:rtl/>
        </w:rPr>
        <w:t>اصطلاحنامه علم</w:t>
      </w:r>
    </w:p>
    <w:p w:rsidR="002848B4" w:rsidRDefault="002848B4" w:rsidP="002848B4">
      <w:pPr>
        <w:pStyle w:val="ListParagraph"/>
        <w:numPr>
          <w:ilvl w:val="2"/>
          <w:numId w:val="5"/>
        </w:numPr>
        <w:rPr>
          <w:sz w:val="28"/>
        </w:rPr>
      </w:pPr>
      <w:r>
        <w:rPr>
          <w:rFonts w:hint="cs"/>
          <w:sz w:val="28"/>
          <w:rtl/>
        </w:rPr>
        <w:t>تبيين ساختار علم</w:t>
      </w:r>
    </w:p>
    <w:p w:rsidR="002848B4" w:rsidRDefault="002848B4" w:rsidP="002848B4">
      <w:pPr>
        <w:pStyle w:val="ListParagraph"/>
        <w:numPr>
          <w:ilvl w:val="2"/>
          <w:numId w:val="5"/>
        </w:numPr>
        <w:rPr>
          <w:sz w:val="28"/>
        </w:rPr>
      </w:pPr>
      <w:r>
        <w:rPr>
          <w:rFonts w:hint="cs"/>
          <w:sz w:val="28"/>
          <w:rtl/>
        </w:rPr>
        <w:t>انحصار اصطلاحات در يك دانش خاصّ</w:t>
      </w:r>
    </w:p>
    <w:p w:rsidR="002848B4" w:rsidRDefault="002848B4" w:rsidP="002848B4">
      <w:pPr>
        <w:pStyle w:val="ListParagraph"/>
        <w:numPr>
          <w:ilvl w:val="2"/>
          <w:numId w:val="5"/>
        </w:numPr>
        <w:rPr>
          <w:sz w:val="28"/>
        </w:rPr>
      </w:pPr>
      <w:r>
        <w:rPr>
          <w:rFonts w:hint="cs"/>
          <w:sz w:val="28"/>
          <w:rtl/>
        </w:rPr>
        <w:t xml:space="preserve">توليد توسط دانشمندان آن علم خاصّ </w:t>
      </w:r>
    </w:p>
    <w:p w:rsidR="002848B4" w:rsidRDefault="002848B4" w:rsidP="002848B4">
      <w:pPr>
        <w:pStyle w:val="ListParagraph"/>
        <w:numPr>
          <w:ilvl w:val="2"/>
          <w:numId w:val="5"/>
        </w:numPr>
        <w:rPr>
          <w:sz w:val="28"/>
        </w:rPr>
      </w:pPr>
      <w:r>
        <w:rPr>
          <w:rFonts w:hint="cs"/>
          <w:sz w:val="28"/>
          <w:rtl/>
        </w:rPr>
        <w:t>تلاش براي حركت از بالا به پايين</w:t>
      </w:r>
    </w:p>
    <w:p w:rsidR="002848B4" w:rsidRDefault="002848B4" w:rsidP="002848B4">
      <w:pPr>
        <w:pStyle w:val="ListParagraph"/>
        <w:numPr>
          <w:ilvl w:val="1"/>
          <w:numId w:val="5"/>
        </w:numPr>
        <w:rPr>
          <w:sz w:val="28"/>
        </w:rPr>
      </w:pPr>
      <w:r>
        <w:rPr>
          <w:rFonts w:hint="cs"/>
          <w:sz w:val="28"/>
          <w:rtl/>
        </w:rPr>
        <w:t>اصطلاحنامه محتوايي</w:t>
      </w:r>
    </w:p>
    <w:p w:rsidR="002848B4" w:rsidRDefault="002848B4" w:rsidP="002848B4">
      <w:pPr>
        <w:pStyle w:val="ListParagraph"/>
        <w:numPr>
          <w:ilvl w:val="2"/>
          <w:numId w:val="5"/>
        </w:numPr>
        <w:rPr>
          <w:sz w:val="28"/>
        </w:rPr>
      </w:pPr>
      <w:r>
        <w:rPr>
          <w:rFonts w:hint="cs"/>
          <w:sz w:val="28"/>
          <w:rtl/>
        </w:rPr>
        <w:t>بيان ساختار محتواي مورد نظر</w:t>
      </w:r>
    </w:p>
    <w:p w:rsidR="002848B4" w:rsidRDefault="002848B4" w:rsidP="002848B4">
      <w:pPr>
        <w:pStyle w:val="ListParagraph"/>
        <w:numPr>
          <w:ilvl w:val="2"/>
          <w:numId w:val="5"/>
        </w:numPr>
        <w:rPr>
          <w:sz w:val="28"/>
        </w:rPr>
      </w:pPr>
      <w:r>
        <w:rPr>
          <w:rFonts w:hint="cs"/>
          <w:sz w:val="28"/>
          <w:rtl/>
        </w:rPr>
        <w:t>گستره وسيع موضوعات و عدم انحصار در دانش خاصّ</w:t>
      </w:r>
    </w:p>
    <w:p w:rsidR="002848B4" w:rsidRDefault="002848B4" w:rsidP="002848B4">
      <w:pPr>
        <w:pStyle w:val="ListParagraph"/>
        <w:numPr>
          <w:ilvl w:val="2"/>
          <w:numId w:val="5"/>
        </w:numPr>
        <w:rPr>
          <w:sz w:val="28"/>
        </w:rPr>
      </w:pPr>
      <w:r>
        <w:rPr>
          <w:rFonts w:hint="cs"/>
          <w:sz w:val="28"/>
          <w:rtl/>
        </w:rPr>
        <w:t>عدم امكان استفاده از انديشمندان خاصّ به دليل تنوّع موضوعات</w:t>
      </w:r>
    </w:p>
    <w:p w:rsidR="002848B4" w:rsidRDefault="002848B4" w:rsidP="002848B4">
      <w:pPr>
        <w:pStyle w:val="ListParagraph"/>
        <w:numPr>
          <w:ilvl w:val="2"/>
          <w:numId w:val="5"/>
        </w:numPr>
        <w:rPr>
          <w:sz w:val="28"/>
        </w:rPr>
      </w:pPr>
      <w:r>
        <w:rPr>
          <w:rFonts w:hint="cs"/>
          <w:sz w:val="28"/>
          <w:rtl/>
        </w:rPr>
        <w:t>ضرورت حركت از پايين به بالا</w:t>
      </w:r>
    </w:p>
    <w:p w:rsidR="002848B4" w:rsidRDefault="002848B4" w:rsidP="002848B4">
      <w:pPr>
        <w:pStyle w:val="ListParagraph"/>
        <w:ind w:left="1837" w:firstLine="0"/>
        <w:rPr>
          <w:sz w:val="28"/>
        </w:rPr>
      </w:pPr>
    </w:p>
    <w:p w:rsidR="00024D73" w:rsidRPr="00024D73" w:rsidRDefault="00024D73" w:rsidP="0022589C">
      <w:pPr>
        <w:bidi w:val="0"/>
        <w:spacing w:after="200" w:line="276" w:lineRule="auto"/>
        <w:ind w:firstLine="0"/>
        <w:jc w:val="left"/>
        <w:rPr>
          <w:sz w:val="28"/>
        </w:rPr>
      </w:pPr>
      <w:bookmarkStart w:id="0" w:name="_GoBack"/>
      <w:bookmarkEnd w:id="0"/>
    </w:p>
    <w:sectPr w:rsidR="00024D73" w:rsidRPr="00024D73" w:rsidSect="00024D73">
      <w:footerReference w:type="default" r:id="rId9"/>
      <w:footerReference w:type="first" r:id="rId10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137" w:rsidRDefault="00BC0137" w:rsidP="00024D73">
      <w:pPr>
        <w:spacing w:after="0" w:line="240" w:lineRule="auto"/>
      </w:pPr>
      <w:r>
        <w:separator/>
      </w:r>
    </w:p>
  </w:endnote>
  <w:endnote w:type="continuationSeparator" w:id="0">
    <w:p w:rsidR="00BC0137" w:rsidRDefault="00BC0137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3" w:rsidRPr="00024D73" w:rsidRDefault="00024D73" w:rsidP="00024D73">
    <w:pPr>
      <w:pStyle w:val="Footer"/>
      <w:ind w:firstLine="0"/>
      <w:jc w:val="center"/>
      <w:rPr>
        <w:rFonts w:cs="Titr"/>
        <w:sz w:val="20"/>
        <w:szCs w:val="24"/>
      </w:rPr>
    </w:pPr>
    <w:r>
      <w:rPr>
        <w:rFonts w:cs="Titr" w:hint="cs"/>
        <w:noProof/>
        <w:sz w:val="20"/>
        <w:szCs w:val="24"/>
      </w:rPr>
      <w:drawing>
        <wp:anchor distT="0" distB="0" distL="114300" distR="114300" simplePos="0" relativeHeight="251658240" behindDoc="1" locked="0" layoutInCell="1" allowOverlap="1" wp14:anchorId="1A9ADE32" wp14:editId="424AE2A8">
          <wp:simplePos x="0" y="0"/>
          <wp:positionH relativeFrom="column">
            <wp:posOffset>-294005</wp:posOffset>
          </wp:positionH>
          <wp:positionV relativeFrom="paragraph">
            <wp:posOffset>-1340574</wp:posOffset>
          </wp:positionV>
          <wp:extent cx="724535" cy="1564640"/>
          <wp:effectExtent l="19050" t="0" r="18415" b="511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nament Black 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535" cy="156464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2848B4">
      <w:rPr>
        <w:rFonts w:cs="Titr"/>
        <w:noProof/>
        <w:sz w:val="20"/>
        <w:szCs w:val="24"/>
        <w:rtl/>
      </w:rPr>
      <w:t>5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3" w:rsidRPr="00024D73" w:rsidRDefault="00024D73" w:rsidP="00024D73">
    <w:pPr>
      <w:pStyle w:val="Footer"/>
      <w:bidi w:val="0"/>
      <w:ind w:firstLine="0"/>
      <w:rPr>
        <w:rFonts w:ascii="Tunga" w:hAnsi="Tunga" w:cs="Tunga"/>
        <w:sz w:val="16"/>
        <w:szCs w:val="16"/>
      </w:rPr>
    </w:pPr>
    <w:r w:rsidRPr="00024D73">
      <w:rPr>
        <w:rFonts w:ascii="Tunga" w:hAnsi="Tunga" w:cs="Tunga"/>
        <w:sz w:val="16"/>
        <w:szCs w:val="16"/>
      </w:rPr>
      <w:fldChar w:fldCharType="begin"/>
    </w:r>
    <w:r w:rsidRPr="00024D73">
      <w:rPr>
        <w:rFonts w:ascii="Tunga" w:hAnsi="Tunga" w:cs="Tunga"/>
        <w:sz w:val="16"/>
        <w:szCs w:val="16"/>
      </w:rPr>
      <w:instrText xml:space="preserve"> FILENAME  \* Lower \p </w:instrText>
    </w:r>
    <w:r w:rsidRPr="00024D73">
      <w:rPr>
        <w:rFonts w:ascii="Tunga" w:hAnsi="Tunga" w:cs="Tunga"/>
        <w:sz w:val="16"/>
        <w:szCs w:val="16"/>
      </w:rPr>
      <w:fldChar w:fldCharType="separate"/>
    </w:r>
    <w:r w:rsidR="00A777C2">
      <w:rPr>
        <w:rFonts w:ascii="Tunga" w:hAnsi="Tunga" w:cs="Tunga"/>
        <w:noProof/>
        <w:sz w:val="16"/>
        <w:szCs w:val="16"/>
      </w:rPr>
      <w:t>c:\users\samim\desktop\rahyaft-j1 90-6-2.docx</w:t>
    </w:r>
    <w:r w:rsidRPr="00024D73"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137" w:rsidRDefault="00BC0137" w:rsidP="00024D73">
      <w:pPr>
        <w:spacing w:after="0" w:line="240" w:lineRule="auto"/>
      </w:pPr>
      <w:r>
        <w:separator/>
      </w:r>
    </w:p>
  </w:footnote>
  <w:footnote w:type="continuationSeparator" w:id="0">
    <w:p w:rsidR="00BC0137" w:rsidRDefault="00BC0137" w:rsidP="00024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F5AEA"/>
    <w:multiLevelType w:val="hybridMultilevel"/>
    <w:tmpl w:val="68EA5708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>
      <w:start w:val="1"/>
      <w:numFmt w:val="lowerLetter"/>
      <w:lvlText w:val="%2."/>
      <w:lvlJc w:val="left"/>
      <w:pPr>
        <w:ind w:left="1837" w:hanging="360"/>
      </w:pPr>
    </w:lvl>
    <w:lvl w:ilvl="2" w:tplc="0409001B">
      <w:start w:val="1"/>
      <w:numFmt w:val="lowerRoman"/>
      <w:lvlText w:val="%3."/>
      <w:lvlJc w:val="right"/>
      <w:pPr>
        <w:ind w:left="2557" w:hanging="180"/>
      </w:pPr>
    </w:lvl>
    <w:lvl w:ilvl="3" w:tplc="0409000F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>
    <w:nsid w:val="2F980FA7"/>
    <w:multiLevelType w:val="hybridMultilevel"/>
    <w:tmpl w:val="68EA5708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>
      <w:start w:val="1"/>
      <w:numFmt w:val="lowerLetter"/>
      <w:lvlText w:val="%2."/>
      <w:lvlJc w:val="left"/>
      <w:pPr>
        <w:ind w:left="1837" w:hanging="360"/>
      </w:pPr>
    </w:lvl>
    <w:lvl w:ilvl="2" w:tplc="0409001B">
      <w:start w:val="1"/>
      <w:numFmt w:val="lowerRoman"/>
      <w:lvlText w:val="%3."/>
      <w:lvlJc w:val="right"/>
      <w:pPr>
        <w:ind w:left="2557" w:hanging="180"/>
      </w:pPr>
    </w:lvl>
    <w:lvl w:ilvl="3" w:tplc="0409000F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568F0034"/>
    <w:multiLevelType w:val="hybridMultilevel"/>
    <w:tmpl w:val="68EA5708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>
      <w:start w:val="1"/>
      <w:numFmt w:val="lowerLetter"/>
      <w:lvlText w:val="%2."/>
      <w:lvlJc w:val="left"/>
      <w:pPr>
        <w:ind w:left="1837" w:hanging="360"/>
      </w:pPr>
    </w:lvl>
    <w:lvl w:ilvl="2" w:tplc="0409001B">
      <w:start w:val="1"/>
      <w:numFmt w:val="lowerRoman"/>
      <w:lvlText w:val="%3."/>
      <w:lvlJc w:val="right"/>
      <w:pPr>
        <w:ind w:left="2557" w:hanging="180"/>
      </w:pPr>
    </w:lvl>
    <w:lvl w:ilvl="3" w:tplc="0409000F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>
    <w:nsid w:val="766438CB"/>
    <w:multiLevelType w:val="hybridMultilevel"/>
    <w:tmpl w:val="68EA5708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>
      <w:start w:val="1"/>
      <w:numFmt w:val="lowerLetter"/>
      <w:lvlText w:val="%2."/>
      <w:lvlJc w:val="left"/>
      <w:pPr>
        <w:ind w:left="1837" w:hanging="360"/>
      </w:pPr>
    </w:lvl>
    <w:lvl w:ilvl="2" w:tplc="0409001B">
      <w:start w:val="1"/>
      <w:numFmt w:val="lowerRoman"/>
      <w:lvlText w:val="%3."/>
      <w:lvlJc w:val="right"/>
      <w:pPr>
        <w:ind w:left="2557" w:hanging="180"/>
      </w:pPr>
    </w:lvl>
    <w:lvl w:ilvl="3" w:tplc="0409000F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>
    <w:nsid w:val="7C581EB7"/>
    <w:multiLevelType w:val="hybridMultilevel"/>
    <w:tmpl w:val="68EA5708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>
      <w:start w:val="1"/>
      <w:numFmt w:val="lowerLetter"/>
      <w:lvlText w:val="%2."/>
      <w:lvlJc w:val="left"/>
      <w:pPr>
        <w:ind w:left="1837" w:hanging="360"/>
      </w:pPr>
    </w:lvl>
    <w:lvl w:ilvl="2" w:tplc="0409001B">
      <w:start w:val="1"/>
      <w:numFmt w:val="lowerRoman"/>
      <w:lvlText w:val="%3."/>
      <w:lvlJc w:val="right"/>
      <w:pPr>
        <w:ind w:left="2557" w:hanging="180"/>
      </w:pPr>
    </w:lvl>
    <w:lvl w:ilvl="3" w:tplc="0409000F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24D73"/>
    <w:rsid w:val="0011280B"/>
    <w:rsid w:val="00150E05"/>
    <w:rsid w:val="0022589C"/>
    <w:rsid w:val="00251DF4"/>
    <w:rsid w:val="002848B4"/>
    <w:rsid w:val="00334443"/>
    <w:rsid w:val="00836AFA"/>
    <w:rsid w:val="00855861"/>
    <w:rsid w:val="00A777C2"/>
    <w:rsid w:val="00AF2602"/>
    <w:rsid w:val="00B30BE1"/>
    <w:rsid w:val="00BA5076"/>
    <w:rsid w:val="00BC0137"/>
    <w:rsid w:val="00D40B3D"/>
    <w:rsid w:val="00DC1D1A"/>
    <w:rsid w:val="00E369C6"/>
    <w:rsid w:val="00EC2F08"/>
    <w:rsid w:val="00FB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D73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2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D73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2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im\Desktop\&#1576;&#1607;&#8204;&#1606;&#1575;&#1605;&#8204;&#1582;&#1583;&#157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9764A-DAED-4387-B3BE-6F3E2C95D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به‌نام‌خدا.dotx</Template>
  <TotalTime>1</TotalTime>
  <Pages>5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Samim</dc:creator>
  <cp:lastModifiedBy>User</cp:lastModifiedBy>
  <cp:revision>2</cp:revision>
  <cp:lastPrinted>2011-08-24T06:45:00Z</cp:lastPrinted>
  <dcterms:created xsi:type="dcterms:W3CDTF">2012-04-24T12:21:00Z</dcterms:created>
  <dcterms:modified xsi:type="dcterms:W3CDTF">2012-04-24T12:21:00Z</dcterms:modified>
</cp:coreProperties>
</file>