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bookmarkStart w:id="0" w:name="_GoBack"/>
      <w:bookmarkEnd w:id="0"/>
      <w:r>
        <w:rPr>
          <w:rFonts w:hint="cs"/>
          <w:sz w:val="28"/>
          <w:rtl/>
        </w:rPr>
        <w:t>به نام خدا</w:t>
      </w:r>
    </w:p>
    <w:p w:rsidR="00024D73" w:rsidRPr="0011280B" w:rsidRDefault="00A64DAF" w:rsidP="00B30BE1">
      <w:pPr>
        <w:spacing w:after="120" w:line="240" w:lineRule="auto"/>
        <w:ind w:firstLine="0"/>
        <w:jc w:val="center"/>
        <w:rPr>
          <w:rFonts w:cs="Vahid"/>
          <w:sz w:val="36"/>
          <w:szCs w:val="36"/>
          <w:rtl/>
        </w:rPr>
      </w:pPr>
      <w:r>
        <w:rPr>
          <w:rFonts w:cs="Vahid" w:hint="cs"/>
          <w:sz w:val="36"/>
          <w:szCs w:val="36"/>
          <w:rtl/>
        </w:rPr>
        <w:t>نتيجه بررسي راه‌اندازي نهاد تجميع مقالات حوزوي شيعي - 13/4/1390</w:t>
      </w:r>
    </w:p>
    <w:p w:rsidR="00024D73" w:rsidRDefault="00A64DAF" w:rsidP="00A64DAF">
      <w:pPr>
        <w:rPr>
          <w:rFonts w:hint="cs"/>
          <w:sz w:val="28"/>
          <w:rtl/>
        </w:rPr>
      </w:pPr>
      <w:r>
        <w:rPr>
          <w:rFonts w:hint="cs"/>
          <w:sz w:val="28"/>
          <w:rtl/>
        </w:rPr>
        <w:t>مطالعات نسبتاً مفصلي بر اساسنامه‌ها، آئين‌نامه‌ها و روندهاي كاري «مؤسسه اطلاعات علمي» (</w:t>
      </w:r>
      <w:r>
        <w:rPr>
          <w:sz w:val="28"/>
        </w:rPr>
        <w:t>ISI</w:t>
      </w:r>
      <w:r>
        <w:rPr>
          <w:rFonts w:hint="cs"/>
          <w:sz w:val="28"/>
          <w:rtl/>
        </w:rPr>
        <w:t>)</w:t>
      </w:r>
      <w:r>
        <w:rPr>
          <w:rStyle w:val="FootnoteReference"/>
          <w:sz w:val="28"/>
          <w:rtl/>
        </w:rPr>
        <w:footnoteReference w:id="1"/>
      </w:r>
      <w:r>
        <w:rPr>
          <w:rFonts w:hint="cs"/>
          <w:sz w:val="28"/>
          <w:rtl/>
        </w:rPr>
        <w:t xml:space="preserve"> و «پايگاه استنادي علوم جهان اسلام» (</w:t>
      </w:r>
      <w:r>
        <w:rPr>
          <w:sz w:val="28"/>
        </w:rPr>
        <w:t>ISC</w:t>
      </w:r>
      <w:r>
        <w:rPr>
          <w:rFonts w:hint="cs"/>
          <w:sz w:val="28"/>
          <w:rtl/>
        </w:rPr>
        <w:t>)</w:t>
      </w:r>
      <w:r>
        <w:rPr>
          <w:rStyle w:val="FootnoteReference"/>
          <w:sz w:val="28"/>
          <w:rtl/>
        </w:rPr>
        <w:footnoteReference w:id="2"/>
      </w:r>
      <w:r>
        <w:rPr>
          <w:rFonts w:hint="cs"/>
          <w:sz w:val="28"/>
          <w:rtl/>
        </w:rPr>
        <w:t xml:space="preserve"> انجام شد.</w:t>
      </w:r>
      <w:r w:rsidR="00EA4730">
        <w:rPr>
          <w:rFonts w:hint="cs"/>
          <w:sz w:val="28"/>
          <w:rtl/>
        </w:rPr>
        <w:t xml:space="preserve"> با توجه به پروژه‌اي كه در نظر بود نهادي را براي جمع‌آوري و مستندسازي آثار علمي حوزوي جهان شيعه طراحي نمايد، ديدگاه خود را ذيلاً به استحضار مي‌رسانم.</w:t>
      </w:r>
    </w:p>
    <w:p w:rsidR="00EA4730" w:rsidRDefault="00EA4730" w:rsidP="00EA4730">
      <w:pPr>
        <w:pStyle w:val="ListParagraph"/>
        <w:numPr>
          <w:ilvl w:val="0"/>
          <w:numId w:val="1"/>
        </w:numPr>
        <w:rPr>
          <w:rFonts w:hint="cs"/>
          <w:sz w:val="28"/>
        </w:rPr>
      </w:pPr>
      <w:r>
        <w:rPr>
          <w:rFonts w:hint="cs"/>
          <w:sz w:val="28"/>
          <w:rtl/>
        </w:rPr>
        <w:t>مؤسسه اطلاعات علمي يك نهاد خصوصي است كه به منظور شناسايي و ارزش‌گذاري مقالات علمي منتشر شده در مجلات علمي در سراسر جهان توسط فردي راه‌اندازي شده است كه يكي از تئوريسين‌ها و طراحان شيوه‌نامه‌هاي «استناد علمي» بوده است. هدف اين مؤسسه فهرست‌برداري از تمامي مجلات علمي جهان است كه مورد استناد مقالات علمي واقع مي‌شوند. اين مؤسسه تعداد ارجاعات</w:t>
      </w:r>
      <w:r w:rsidR="00A73BB0">
        <w:rPr>
          <w:rFonts w:hint="cs"/>
          <w:sz w:val="28"/>
          <w:rtl/>
        </w:rPr>
        <w:t xml:space="preserve"> علمي</w:t>
      </w:r>
      <w:r>
        <w:rPr>
          <w:rFonts w:hint="cs"/>
          <w:sz w:val="28"/>
          <w:rtl/>
        </w:rPr>
        <w:t xml:space="preserve"> به مقالات اين مجلات را شناسايي مي‌كند و با تقسيم تعداد ارجاع بر تعداد مقالات هر مجله، يك امتياز عددي به آن اختصاص مي‌دهد.</w:t>
      </w:r>
      <w:r w:rsidR="00A73BB0">
        <w:rPr>
          <w:rFonts w:hint="cs"/>
          <w:sz w:val="28"/>
          <w:rtl/>
        </w:rPr>
        <w:t xml:space="preserve"> مجله‌هايي كه حداقل امتياز را كسب نمايند در فهرست‌هاي اين مؤسسه ثبت مي‌گردند.</w:t>
      </w:r>
    </w:p>
    <w:p w:rsidR="00A73BB0" w:rsidRDefault="00A73BB0" w:rsidP="00A73BB0">
      <w:pPr>
        <w:pStyle w:val="ListParagraph"/>
        <w:numPr>
          <w:ilvl w:val="0"/>
          <w:numId w:val="1"/>
        </w:numPr>
        <w:rPr>
          <w:rFonts w:hint="cs"/>
          <w:sz w:val="28"/>
        </w:rPr>
      </w:pPr>
      <w:r>
        <w:rPr>
          <w:rFonts w:hint="cs"/>
          <w:sz w:val="28"/>
          <w:rtl/>
        </w:rPr>
        <w:t>با توجه به اين‌كه شرايط ملحق شدن به مؤسسه اطلاعات علمي داشتن چكيده و فهرست مآخذ به زبان انگليسي و بر اساس استانداردهايي خاصّ است، پايگاه استنادي علوم جهان اسلام راه‌اندازي شده است، تا با ياري رساندن به مجلات جهان اسلام، امكاني پديد آورد كه به عنوان يك زيرسيستم بتواند به فهرست شدن اين مجلات در اَسناد مؤسسه اطلاعات علمي ياري رساند.</w:t>
      </w:r>
    </w:p>
    <w:p w:rsidR="00A73BB0" w:rsidRDefault="00A73BB0" w:rsidP="00A73BB0">
      <w:pPr>
        <w:pStyle w:val="ListParagraph"/>
        <w:numPr>
          <w:ilvl w:val="0"/>
          <w:numId w:val="1"/>
        </w:numPr>
        <w:rPr>
          <w:rFonts w:hint="cs"/>
          <w:sz w:val="28"/>
        </w:rPr>
      </w:pPr>
      <w:r>
        <w:rPr>
          <w:rFonts w:hint="cs"/>
          <w:sz w:val="28"/>
          <w:rtl/>
        </w:rPr>
        <w:t>از سوي ديگر پايگاه اطلاع‌رساني سراسري اسلامي (</w:t>
      </w:r>
      <w:r w:rsidRPr="00A73BB0">
        <w:rPr>
          <w:sz w:val="28"/>
        </w:rPr>
        <w:t>IDB</w:t>
      </w:r>
      <w:r>
        <w:rPr>
          <w:rFonts w:hint="cs"/>
          <w:sz w:val="28"/>
          <w:rtl/>
        </w:rPr>
        <w:t>)</w:t>
      </w:r>
      <w:r>
        <w:rPr>
          <w:rStyle w:val="FootnoteReference"/>
          <w:sz w:val="28"/>
          <w:rtl/>
        </w:rPr>
        <w:footnoteReference w:id="3"/>
      </w:r>
      <w:r>
        <w:rPr>
          <w:rFonts w:hint="cs"/>
          <w:sz w:val="28"/>
          <w:rtl/>
        </w:rPr>
        <w:t xml:space="preserve"> كه حدود دوازده سال پيش تأسيس شد، هدفي جز فهرست‌برداري و چكيده‌نويسي از منابع اسلامي جهان نداشته است. با اين تفاوت كه دو مؤسسه نخست تنها به فهرست‌برداري «مقالات» منتشر شده در «مجلات» مبادرت مي‌ورزند، ولي اين پايگاه تلاش مي‌كند تمامي كتب، مقالات تك‌نگاشت و حتي پايان‌نامه‌ها را نيز مأخذشناسي و چكيده‌نويسي نمايد.</w:t>
      </w:r>
    </w:p>
    <w:p w:rsidR="00A73BB0" w:rsidRDefault="00A73BB0" w:rsidP="00A73BB0">
      <w:pPr>
        <w:pStyle w:val="ListParagraph"/>
        <w:numPr>
          <w:ilvl w:val="0"/>
          <w:numId w:val="1"/>
        </w:numPr>
        <w:rPr>
          <w:rFonts w:hint="cs"/>
          <w:sz w:val="28"/>
        </w:rPr>
      </w:pPr>
      <w:r>
        <w:rPr>
          <w:rFonts w:hint="cs"/>
          <w:sz w:val="28"/>
          <w:rtl/>
        </w:rPr>
        <w:t>پژوهشگاه علوم و فن‏آوري اطلاعات ايران (</w:t>
      </w:r>
      <w:proofErr w:type="spellStart"/>
      <w:r w:rsidRPr="00A73BB0">
        <w:rPr>
          <w:sz w:val="28"/>
        </w:rPr>
        <w:t>Irandoc</w:t>
      </w:r>
      <w:proofErr w:type="spellEnd"/>
      <w:r>
        <w:rPr>
          <w:rFonts w:hint="cs"/>
          <w:sz w:val="28"/>
          <w:rtl/>
        </w:rPr>
        <w:t>)</w:t>
      </w:r>
      <w:r>
        <w:rPr>
          <w:rStyle w:val="FootnoteReference"/>
          <w:sz w:val="28"/>
          <w:rtl/>
        </w:rPr>
        <w:footnoteReference w:id="4"/>
      </w:r>
      <w:r>
        <w:rPr>
          <w:rFonts w:hint="cs"/>
          <w:sz w:val="28"/>
          <w:rtl/>
        </w:rPr>
        <w:t xml:space="preserve"> نيز </w:t>
      </w:r>
      <w:r w:rsidR="007B0DE5">
        <w:rPr>
          <w:rFonts w:hint="cs"/>
          <w:sz w:val="28"/>
          <w:rtl/>
        </w:rPr>
        <w:t xml:space="preserve">سال‌هاست به مستندسازي و فهرست‌سازي نتايج مطالعات علمي كشور مشغول است. </w:t>
      </w:r>
      <w:r w:rsidR="00943C1E">
        <w:rPr>
          <w:rFonts w:hint="cs"/>
          <w:sz w:val="28"/>
          <w:rtl/>
        </w:rPr>
        <w:t>مستندات جمع‌آوري شده توسط اين پژوهشگاه شامل پايان‌نامه‌ها، طرح‌هاي پژوهشي، همايش‌ها، مقالات و حتي گزارش‌هاي دولتي مي‌شود.</w:t>
      </w:r>
    </w:p>
    <w:p w:rsidR="00943C1E" w:rsidRDefault="00943C1E" w:rsidP="00A73BB0">
      <w:pPr>
        <w:pStyle w:val="ListParagraph"/>
        <w:numPr>
          <w:ilvl w:val="0"/>
          <w:numId w:val="1"/>
        </w:numPr>
        <w:rPr>
          <w:rFonts w:hint="cs"/>
          <w:sz w:val="28"/>
        </w:rPr>
      </w:pPr>
      <w:r>
        <w:rPr>
          <w:rFonts w:hint="cs"/>
          <w:sz w:val="28"/>
          <w:rtl/>
        </w:rPr>
        <w:t>با توجه به اين نكات و دانستن اين مطلب كه اساس فهرست‌برداري و مستندسازي نتايج پژوهش‌هاي علمي چيزي جز پديدآوردن امكان مراجعه انديشمندان و هم‌افزايي علمي جهاني نيست، آيا صحيح است در كنار تمامي اين مؤسسات و پايگاه‌ها، يك تشكيلات جديد براي تجميع آثار علمي حوزوي تأسيس شود؟! آيا اين نهاد موازي، ثمره‌اي جز هرز رفتن امكانات مالي و انساني براي ما خواهد داشت؟! بله، تنها كاركرد آن مي‌تواند يك تبليغات سياسي باشد!</w:t>
      </w:r>
    </w:p>
    <w:p w:rsidR="00943C1E" w:rsidRDefault="00943C1E" w:rsidP="00943C1E">
      <w:pPr>
        <w:pStyle w:val="ListParagraph"/>
        <w:numPr>
          <w:ilvl w:val="0"/>
          <w:numId w:val="1"/>
        </w:numPr>
        <w:rPr>
          <w:rFonts w:hint="cs"/>
          <w:sz w:val="28"/>
        </w:rPr>
      </w:pPr>
      <w:r>
        <w:rPr>
          <w:rFonts w:hint="cs"/>
          <w:sz w:val="28"/>
          <w:rtl/>
        </w:rPr>
        <w:t>نتيجه‌اي كه بنده از اين مطالعات گرفتم در يك پيشنهاد خلاصه مي‌شود؛ مؤسسه‌اي راه‌اندازي مي‌شود اگر، به اين هدف باشد، تا آموزش‌هايي به طلاّب دهد كه بتوانند بر اساس استانداردهاي قابل درك در دنيا مطالب خود را نظم دهند براي قابل استفاده و استناد بودن در پايگاه‌هاي علمي معتبر. از سوي ديگر پل ارتباطي ميان اين مقالات و مجلات شود با نهادهاي فوق‌الذكر. اين نهاد مي‌تواند ارائه نتايج علمي حوزوي به روش‌هاي معتبر علمي را در حوزه علميه ترويج نمايد.</w:t>
      </w:r>
    </w:p>
    <w:p w:rsidR="00024D73" w:rsidRPr="00024D73" w:rsidRDefault="00943C1E" w:rsidP="00943C1E">
      <w:pPr>
        <w:jc w:val="right"/>
        <w:rPr>
          <w:sz w:val="28"/>
        </w:rPr>
      </w:pPr>
      <w:r>
        <w:rPr>
          <w:rFonts w:hint="cs"/>
          <w:sz w:val="28"/>
          <w:rtl/>
        </w:rPr>
        <w:t>سيدمهدي موسوي موشَّح</w:t>
      </w:r>
    </w:p>
    <w:sectPr w:rsidR="00024D73" w:rsidRPr="00024D73"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26" w:rsidRDefault="00EC4C26" w:rsidP="00024D73">
      <w:pPr>
        <w:spacing w:after="0" w:line="240" w:lineRule="auto"/>
      </w:pPr>
      <w:r>
        <w:separator/>
      </w:r>
    </w:p>
  </w:endnote>
  <w:endnote w:type="continuationSeparator" w:id="0">
    <w:p w:rsidR="00EC4C26" w:rsidRDefault="00EC4C2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1A9ADE32" wp14:editId="424AE2A8">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943C1E">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173D75">
      <w:rPr>
        <w:rFonts w:ascii="Tunga" w:hAnsi="Tunga" w:cs="Tunga"/>
        <w:noProof/>
        <w:sz w:val="16"/>
        <w:szCs w:val="16"/>
      </w:rPr>
      <w:t>c:\users\samim\desktop\isi &amp; isc report 90-4-13.docx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26" w:rsidRDefault="00EC4C26" w:rsidP="00A64DAF">
      <w:pPr>
        <w:bidi w:val="0"/>
        <w:spacing w:after="0" w:line="240" w:lineRule="auto"/>
      </w:pPr>
      <w:r>
        <w:separator/>
      </w:r>
    </w:p>
  </w:footnote>
  <w:footnote w:type="continuationSeparator" w:id="0">
    <w:p w:rsidR="00EC4C26" w:rsidRDefault="00EC4C26" w:rsidP="00024D73">
      <w:pPr>
        <w:spacing w:after="0" w:line="240" w:lineRule="auto"/>
      </w:pPr>
      <w:r>
        <w:continuationSeparator/>
      </w:r>
    </w:p>
  </w:footnote>
  <w:footnote w:id="1">
    <w:p w:rsidR="00A64DAF" w:rsidRDefault="00A64DAF" w:rsidP="00943C1E">
      <w:pPr>
        <w:pStyle w:val="FootnoteText"/>
        <w:bidi w:val="0"/>
        <w:spacing w:line="192" w:lineRule="auto"/>
      </w:pPr>
      <w:r>
        <w:rPr>
          <w:rStyle w:val="FootnoteReference"/>
        </w:rPr>
        <w:footnoteRef/>
      </w:r>
      <w:r>
        <w:rPr>
          <w:rtl/>
        </w:rPr>
        <w:t xml:space="preserve"> </w:t>
      </w:r>
      <w:r w:rsidRPr="00943C1E">
        <w:rPr>
          <w:sz w:val="18"/>
          <w:szCs w:val="18"/>
        </w:rPr>
        <w:t>Institute for Scientific Information</w:t>
      </w:r>
    </w:p>
  </w:footnote>
  <w:footnote w:id="2">
    <w:p w:rsidR="00A64DAF" w:rsidRDefault="00A64DAF" w:rsidP="00943C1E">
      <w:pPr>
        <w:pStyle w:val="FootnoteText"/>
        <w:bidi w:val="0"/>
        <w:spacing w:line="192" w:lineRule="auto"/>
      </w:pPr>
      <w:r>
        <w:rPr>
          <w:rStyle w:val="FootnoteReference"/>
        </w:rPr>
        <w:footnoteRef/>
      </w:r>
      <w:r>
        <w:rPr>
          <w:rtl/>
        </w:rPr>
        <w:t xml:space="preserve"> </w:t>
      </w:r>
      <w:r w:rsidRPr="00943C1E">
        <w:rPr>
          <w:sz w:val="18"/>
          <w:szCs w:val="18"/>
        </w:rPr>
        <w:t>Islamic World Science Citation Center</w:t>
      </w:r>
    </w:p>
  </w:footnote>
  <w:footnote w:id="3">
    <w:p w:rsidR="00A73BB0" w:rsidRDefault="00A73BB0" w:rsidP="00943C1E">
      <w:pPr>
        <w:pStyle w:val="FootnoteText"/>
        <w:bidi w:val="0"/>
        <w:spacing w:line="192" w:lineRule="auto"/>
      </w:pPr>
      <w:r>
        <w:rPr>
          <w:rStyle w:val="FootnoteReference"/>
        </w:rPr>
        <w:footnoteRef/>
      </w:r>
      <w:r>
        <w:rPr>
          <w:rtl/>
        </w:rPr>
        <w:t xml:space="preserve"> </w:t>
      </w:r>
      <w:r w:rsidRPr="00943C1E">
        <w:rPr>
          <w:sz w:val="18"/>
          <w:szCs w:val="18"/>
        </w:rPr>
        <w:t>Islamic Data Bank</w:t>
      </w:r>
    </w:p>
  </w:footnote>
  <w:footnote w:id="4">
    <w:p w:rsidR="00A73BB0" w:rsidRDefault="00A73BB0" w:rsidP="00943C1E">
      <w:pPr>
        <w:pStyle w:val="FootnoteText"/>
        <w:bidi w:val="0"/>
        <w:spacing w:line="192" w:lineRule="auto"/>
      </w:pPr>
      <w:r>
        <w:rPr>
          <w:rStyle w:val="FootnoteReference"/>
        </w:rPr>
        <w:footnoteRef/>
      </w:r>
      <w:r>
        <w:rPr>
          <w:rtl/>
        </w:rPr>
        <w:t xml:space="preserve"> </w:t>
      </w:r>
      <w:r w:rsidRPr="00943C1E">
        <w:rPr>
          <w:sz w:val="18"/>
          <w:szCs w:val="18"/>
        </w:rPr>
        <w:t>Iranian Research Institute for Information Science and Technology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80597"/>
    <w:multiLevelType w:val="hybridMultilevel"/>
    <w:tmpl w:val="43022506"/>
    <w:lvl w:ilvl="0" w:tplc="9F72646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AF"/>
    <w:rsid w:val="00024D73"/>
    <w:rsid w:val="0011280B"/>
    <w:rsid w:val="00150E05"/>
    <w:rsid w:val="00173D75"/>
    <w:rsid w:val="0022589C"/>
    <w:rsid w:val="00334443"/>
    <w:rsid w:val="007B0DE5"/>
    <w:rsid w:val="00855861"/>
    <w:rsid w:val="00943C1E"/>
    <w:rsid w:val="00A64DAF"/>
    <w:rsid w:val="00A73BB0"/>
    <w:rsid w:val="00AF2602"/>
    <w:rsid w:val="00B30BE1"/>
    <w:rsid w:val="00BA5076"/>
    <w:rsid w:val="00DC1D1A"/>
    <w:rsid w:val="00E369C6"/>
    <w:rsid w:val="00EA4730"/>
    <w:rsid w:val="00EC4C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FootnoteText">
    <w:name w:val="footnote text"/>
    <w:basedOn w:val="Normal"/>
    <w:link w:val="FootnoteTextChar"/>
    <w:uiPriority w:val="99"/>
    <w:semiHidden/>
    <w:unhideWhenUsed/>
    <w:rsid w:val="00A64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DAF"/>
    <w:rPr>
      <w:rFonts w:cs="Lotus"/>
      <w:sz w:val="20"/>
      <w:szCs w:val="20"/>
    </w:rPr>
  </w:style>
  <w:style w:type="character" w:styleId="FootnoteReference">
    <w:name w:val="footnote reference"/>
    <w:basedOn w:val="DefaultParagraphFont"/>
    <w:uiPriority w:val="99"/>
    <w:semiHidden/>
    <w:unhideWhenUsed/>
    <w:rsid w:val="00A64DAF"/>
    <w:rPr>
      <w:vertAlign w:val="superscript"/>
    </w:rPr>
  </w:style>
  <w:style w:type="paragraph" w:styleId="ListParagraph">
    <w:name w:val="List Paragraph"/>
    <w:basedOn w:val="Normal"/>
    <w:uiPriority w:val="34"/>
    <w:qFormat/>
    <w:rsid w:val="00EA4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FootnoteText">
    <w:name w:val="footnote text"/>
    <w:basedOn w:val="Normal"/>
    <w:link w:val="FootnoteTextChar"/>
    <w:uiPriority w:val="99"/>
    <w:semiHidden/>
    <w:unhideWhenUsed/>
    <w:rsid w:val="00A64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DAF"/>
    <w:rPr>
      <w:rFonts w:cs="Lotus"/>
      <w:sz w:val="20"/>
      <w:szCs w:val="20"/>
    </w:rPr>
  </w:style>
  <w:style w:type="character" w:styleId="FootnoteReference">
    <w:name w:val="footnote reference"/>
    <w:basedOn w:val="DefaultParagraphFont"/>
    <w:uiPriority w:val="99"/>
    <w:semiHidden/>
    <w:unhideWhenUsed/>
    <w:rsid w:val="00A64DAF"/>
    <w:rPr>
      <w:vertAlign w:val="superscript"/>
    </w:rPr>
  </w:style>
  <w:style w:type="paragraph" w:styleId="ListParagraph">
    <w:name w:val="List Paragraph"/>
    <w:basedOn w:val="Normal"/>
    <w:uiPriority w:val="34"/>
    <w:qFormat/>
    <w:rsid w:val="00EA4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m\Desktop\&#1576;&#1607;&#8204;&#1606;&#1575;&#1605;&#8204;&#1582;&#1583;&#15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ECC8-B638-4F26-A512-754B93AC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به‌نام‌خدا.dotx</Template>
  <TotalTime>35</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Samim</cp:lastModifiedBy>
  <cp:revision>5</cp:revision>
  <cp:lastPrinted>2011-07-04T06:22:00Z</cp:lastPrinted>
  <dcterms:created xsi:type="dcterms:W3CDTF">2011-07-04T05:50:00Z</dcterms:created>
  <dcterms:modified xsi:type="dcterms:W3CDTF">2011-07-04T06:25:00Z</dcterms:modified>
</cp:coreProperties>
</file>