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C6" w:rsidRDefault="00024D73" w:rsidP="00B30BE1">
      <w:pPr>
        <w:spacing w:after="120" w:line="240" w:lineRule="auto"/>
        <w:ind w:firstLine="0"/>
        <w:jc w:val="center"/>
        <w:rPr>
          <w:sz w:val="28"/>
          <w:rtl/>
        </w:rPr>
      </w:pPr>
      <w:r>
        <w:rPr>
          <w:rFonts w:hint="cs"/>
          <w:sz w:val="28"/>
          <w:rtl/>
        </w:rPr>
        <w:t>به نام خدا</w:t>
      </w:r>
    </w:p>
    <w:p w:rsidR="00024D73" w:rsidRPr="0011280B" w:rsidRDefault="007F5480" w:rsidP="00731EB2">
      <w:pPr>
        <w:spacing w:after="120" w:line="240" w:lineRule="auto"/>
        <w:ind w:firstLine="0"/>
        <w:jc w:val="center"/>
        <w:rPr>
          <w:rFonts w:cs="Vahid"/>
          <w:sz w:val="36"/>
          <w:szCs w:val="36"/>
          <w:rtl/>
        </w:rPr>
      </w:pPr>
      <w:r>
        <w:rPr>
          <w:rFonts w:cs="Vahid" w:hint="cs"/>
          <w:sz w:val="36"/>
          <w:szCs w:val="36"/>
          <w:rtl/>
        </w:rPr>
        <w:t>پيش‌نويس آئين‌نامه گستره‌شناسي نرم‌افزارهاي اسلامي - 13/4/1390</w:t>
      </w:r>
    </w:p>
    <w:p w:rsidR="007F5480" w:rsidRDefault="007F5480" w:rsidP="00024D73">
      <w:pPr>
        <w:rPr>
          <w:sz w:val="28"/>
          <w:rtl/>
        </w:rPr>
      </w:pPr>
    </w:p>
    <w:p w:rsidR="00024D73" w:rsidRDefault="00731EB2" w:rsidP="00731EB2">
      <w:pPr>
        <w:rPr>
          <w:rFonts w:hint="cs"/>
          <w:sz w:val="28"/>
          <w:rtl/>
        </w:rPr>
      </w:pPr>
      <w:r>
        <w:rPr>
          <w:rFonts w:hint="cs"/>
          <w:sz w:val="28"/>
          <w:rtl/>
        </w:rPr>
        <w:t xml:space="preserve">نرم‏افزار اسلامي مشخصاً به نرم‏افزاري گفته مي‌شود كه به هدف؛ </w:t>
      </w:r>
      <w:r w:rsidRPr="00731EB2">
        <w:rPr>
          <w:position w:val="-4"/>
          <w:sz w:val="28"/>
          <w:szCs w:val="22"/>
        </w:rPr>
        <w:sym w:font="Wingdings 2" w:char="F075"/>
      </w:r>
      <w:r>
        <w:rPr>
          <w:rFonts w:hint="cs"/>
          <w:sz w:val="28"/>
          <w:rtl/>
        </w:rPr>
        <w:t xml:space="preserve"> ترويج و تبليغ اسلام [مخاطب عام] و يا </w:t>
      </w:r>
      <w:r w:rsidRPr="00731EB2">
        <w:rPr>
          <w:position w:val="-4"/>
          <w:sz w:val="28"/>
          <w:szCs w:val="22"/>
        </w:rPr>
        <w:sym w:font="Wingdings 2" w:char="F076"/>
      </w:r>
      <w:bookmarkStart w:id="0" w:name="_GoBack"/>
      <w:bookmarkEnd w:id="0"/>
      <w:r>
        <w:rPr>
          <w:rFonts w:hint="cs"/>
          <w:sz w:val="28"/>
          <w:rtl/>
        </w:rPr>
        <w:t>﻿ ارائه خدمات اطلاع‌رساني، آموزشي يا پژوهشي [مخاطب خاص] در حوزه علوم اسلامي طراحي و توليد شده باشد. فارغ از اين‏كه محتواي آن مبتني بر منابع ديني [كتاب و سنت] باشد يا نباشد.</w:t>
      </w:r>
    </w:p>
    <w:p w:rsidR="00731EB2" w:rsidRDefault="00731EB2" w:rsidP="00731EB2">
      <w:pPr>
        <w:rPr>
          <w:rFonts w:hint="cs"/>
          <w:sz w:val="28"/>
          <w:rtl/>
        </w:rPr>
      </w:pPr>
      <w:r>
        <w:rPr>
          <w:rFonts w:hint="cs"/>
          <w:sz w:val="28"/>
          <w:rtl/>
        </w:rPr>
        <w:t>بنابراين:</w:t>
      </w:r>
    </w:p>
    <w:p w:rsidR="00731EB2" w:rsidRDefault="00731EB2" w:rsidP="009C7B0F">
      <w:pPr>
        <w:pStyle w:val="ListParagraph"/>
        <w:numPr>
          <w:ilvl w:val="0"/>
          <w:numId w:val="1"/>
        </w:numPr>
        <w:ind w:left="1190" w:hanging="357"/>
        <w:contextualSpacing w:val="0"/>
        <w:rPr>
          <w:rFonts w:hint="cs"/>
          <w:sz w:val="28"/>
        </w:rPr>
      </w:pPr>
      <w:r>
        <w:rPr>
          <w:rFonts w:hint="cs"/>
          <w:sz w:val="28"/>
          <w:rtl/>
        </w:rPr>
        <w:t>نرم‌افزارهايي كه به هدف ضديت با اسلام توليد شود، اگر چه محتواي اسلامي دارد، داخل در گستره نرم‌افزارهاي اسلامي نمي‏گردد.</w:t>
      </w:r>
    </w:p>
    <w:p w:rsidR="009C7B0F" w:rsidRDefault="009C7B0F" w:rsidP="009C7B0F">
      <w:pPr>
        <w:pStyle w:val="ListParagraph"/>
        <w:numPr>
          <w:ilvl w:val="0"/>
          <w:numId w:val="1"/>
        </w:numPr>
        <w:ind w:left="1190" w:hanging="357"/>
        <w:contextualSpacing w:val="0"/>
        <w:rPr>
          <w:rFonts w:hint="cs"/>
          <w:sz w:val="28"/>
        </w:rPr>
      </w:pPr>
      <w:r>
        <w:rPr>
          <w:rFonts w:hint="cs"/>
          <w:sz w:val="28"/>
          <w:rtl/>
        </w:rPr>
        <w:t>نرم‌افزاري به صرف داشتن محتواي اسلامي، مادامي‌كه يكي از اهداف دوگانه ذكر شده را تعقيب ننمايد، اسلامي محسوب نمي‌گردد.</w:t>
      </w:r>
    </w:p>
    <w:p w:rsidR="009C7B0F" w:rsidRDefault="009C7B0F" w:rsidP="009C7B0F">
      <w:pPr>
        <w:pStyle w:val="ListParagraph"/>
        <w:numPr>
          <w:ilvl w:val="0"/>
          <w:numId w:val="1"/>
        </w:numPr>
        <w:ind w:left="1190" w:hanging="357"/>
        <w:contextualSpacing w:val="0"/>
        <w:rPr>
          <w:rFonts w:hint="cs"/>
          <w:sz w:val="28"/>
        </w:rPr>
      </w:pPr>
      <w:r>
        <w:rPr>
          <w:rFonts w:hint="cs"/>
          <w:sz w:val="28"/>
          <w:rtl/>
        </w:rPr>
        <w:t>نرم‌افزارهايي كه در كنار ساير اهداف خود، بخشي را هم به اهداف اسلامي اختصاص داده باشند؛ مثلاً آموزش زبان عربي و در كنار آن آشنايي با چند كلمه قرآني، اسلامي محسوب خواهند شد. زيرا به هر صورت، يكي از اهداف ذكر شده را تأمين نموده‌اند.</w:t>
      </w:r>
    </w:p>
    <w:p w:rsidR="009C7B0F" w:rsidRPr="009C7B0F" w:rsidRDefault="009C7B0F" w:rsidP="009C7B0F">
      <w:pPr>
        <w:pStyle w:val="ListParagraph"/>
        <w:numPr>
          <w:ilvl w:val="0"/>
          <w:numId w:val="1"/>
        </w:numPr>
        <w:ind w:left="1190" w:hanging="357"/>
        <w:contextualSpacing w:val="0"/>
        <w:rPr>
          <w:rFonts w:hint="cs"/>
          <w:sz w:val="28"/>
          <w:rtl/>
        </w:rPr>
      </w:pPr>
      <w:r>
        <w:rPr>
          <w:rFonts w:hint="cs"/>
          <w:sz w:val="28"/>
          <w:rtl/>
        </w:rPr>
        <w:t xml:space="preserve">نرم‌افزارهايي كه اطلاعات اسلامي ارائه كرده‌اند، ولي اين اطلاعات به هدف تبليغ اسلام يا ارائه خدمات به علوم اسلامي نبوده باشد، اسلامي محسوب نمي‌شود. مانند نرم‌افزارهاي تاريخ جهان يا تاريخ ايران، كه ناگزير بخشي از تاريخ اسلام را نيز بيان كرده باشد. </w:t>
      </w:r>
    </w:p>
    <w:p w:rsidR="009C7B0F" w:rsidRDefault="009C7B0F" w:rsidP="009C7B0F">
      <w:pPr>
        <w:pStyle w:val="ListParagraph"/>
        <w:numPr>
          <w:ilvl w:val="0"/>
          <w:numId w:val="1"/>
        </w:numPr>
        <w:ind w:left="1190" w:hanging="357"/>
        <w:contextualSpacing w:val="0"/>
        <w:rPr>
          <w:rFonts w:hint="cs"/>
          <w:sz w:val="28"/>
        </w:rPr>
      </w:pPr>
      <w:r>
        <w:rPr>
          <w:rFonts w:hint="cs"/>
          <w:sz w:val="28"/>
          <w:rtl/>
        </w:rPr>
        <w:t>در تعريف فوق، از واژه «دين» استفاده نشده است. زيرا اين واژه در حوزه‌‌هاي تخصّصي و علمي، معنايي فراتر از «اسلام» يافته است و شامل مكاتب ديگري نيز مي‌گردد. قطعاً هيچ نرم‌افزاري كه به تبليغ مسيحيت يا يهود، بودايي و مانند آن پرداخته باشد، داخل در گستره نرم‌افزار مورد نظر نمي‌شود. لذا به «نرم‌افزاري اسلامي» تصريح شده است.</w:t>
      </w:r>
    </w:p>
    <w:p w:rsidR="00731EB2" w:rsidRDefault="00731EB2" w:rsidP="00731EB2">
      <w:pPr>
        <w:rPr>
          <w:rFonts w:hint="cs"/>
          <w:sz w:val="28"/>
          <w:rtl/>
        </w:rPr>
      </w:pPr>
    </w:p>
    <w:p w:rsidR="00024D73" w:rsidRPr="00024D73" w:rsidRDefault="00024D73" w:rsidP="0022589C">
      <w:pPr>
        <w:bidi w:val="0"/>
        <w:spacing w:after="200" w:line="276" w:lineRule="auto"/>
        <w:ind w:firstLine="0"/>
        <w:jc w:val="left"/>
        <w:rPr>
          <w:sz w:val="28"/>
        </w:rPr>
      </w:pPr>
    </w:p>
    <w:sectPr w:rsidR="00024D73" w:rsidRPr="00024D73" w:rsidSect="00024D73">
      <w:footerReference w:type="defaul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447" w:rsidRDefault="00D24447" w:rsidP="00024D73">
      <w:pPr>
        <w:spacing w:after="0" w:line="240" w:lineRule="auto"/>
      </w:pPr>
      <w:r>
        <w:separator/>
      </w:r>
    </w:p>
  </w:endnote>
  <w:endnote w:type="continuationSeparator" w:id="0">
    <w:p w:rsidR="00D24447" w:rsidRDefault="00D24447"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altName w:val="Courier New"/>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ind w:firstLine="0"/>
      <w:jc w:val="center"/>
      <w:rPr>
        <w:rFonts w:cs="Titr"/>
        <w:sz w:val="20"/>
        <w:szCs w:val="24"/>
      </w:rPr>
    </w:pPr>
    <w:r>
      <w:rPr>
        <w:rFonts w:cs="Titr" w:hint="cs"/>
        <w:noProof/>
        <w:sz w:val="20"/>
        <w:szCs w:val="24"/>
      </w:rPr>
      <w:drawing>
        <wp:anchor distT="0" distB="0" distL="114300" distR="114300" simplePos="0" relativeHeight="251658240" behindDoc="1" locked="0" layoutInCell="1" allowOverlap="1" wp14:anchorId="1A9ADE32" wp14:editId="424AE2A8">
          <wp:simplePos x="0" y="0"/>
          <wp:positionH relativeFrom="column">
            <wp:posOffset>-294005</wp:posOffset>
          </wp:positionH>
          <wp:positionV relativeFrom="paragraph">
            <wp:posOffset>-1340574</wp:posOffset>
          </wp:positionV>
          <wp:extent cx="724535" cy="1564640"/>
          <wp:effectExtent l="19050" t="0" r="18415" b="511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 Black 0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535" cy="1564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22589C">
      <w:rPr>
        <w:rFonts w:cs="Titr"/>
        <w:noProof/>
        <w:sz w:val="20"/>
        <w:szCs w:val="24"/>
        <w:rtl/>
      </w:rPr>
      <w:t>2</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bidi w:val="0"/>
      <w:ind w:firstLine="0"/>
      <w:rPr>
        <w:rFonts w:ascii="Tunga" w:hAnsi="Tunga" w:cs="Tunga"/>
        <w:sz w:val="16"/>
        <w:szCs w:val="16"/>
      </w:rPr>
    </w:pPr>
    <w:r w:rsidRPr="00024D73">
      <w:rPr>
        <w:rFonts w:ascii="Tunga" w:hAnsi="Tunga" w:cs="Tunga"/>
        <w:sz w:val="16"/>
        <w:szCs w:val="16"/>
      </w:rPr>
      <w:fldChar w:fldCharType="begin"/>
    </w:r>
    <w:r w:rsidRPr="00024D73">
      <w:rPr>
        <w:rFonts w:ascii="Tunga" w:hAnsi="Tunga" w:cs="Tunga"/>
        <w:sz w:val="16"/>
        <w:szCs w:val="16"/>
      </w:rPr>
      <w:instrText xml:space="preserve"> FILENAME  \* Lower \p </w:instrText>
    </w:r>
    <w:r w:rsidRPr="00024D73">
      <w:rPr>
        <w:rFonts w:ascii="Tunga" w:hAnsi="Tunga" w:cs="Tunga"/>
        <w:sz w:val="16"/>
        <w:szCs w:val="16"/>
      </w:rPr>
      <w:fldChar w:fldCharType="separate"/>
    </w:r>
    <w:r w:rsidR="00A54B17">
      <w:rPr>
        <w:rFonts w:ascii="Tunga" w:hAnsi="Tunga" w:cs="Tunga"/>
        <w:noProof/>
        <w:sz w:val="16"/>
        <w:szCs w:val="16"/>
      </w:rPr>
      <w:t>c:\users\samim\desktop\isb-regualtion 90-4-13 1.docx</w:t>
    </w:r>
    <w:r w:rsidRPr="00024D73">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447" w:rsidRDefault="00D24447" w:rsidP="00024D73">
      <w:pPr>
        <w:spacing w:after="0" w:line="240" w:lineRule="auto"/>
      </w:pPr>
      <w:r>
        <w:separator/>
      </w:r>
    </w:p>
  </w:footnote>
  <w:footnote w:type="continuationSeparator" w:id="0">
    <w:p w:rsidR="00D24447" w:rsidRDefault="00D24447" w:rsidP="00024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447CC"/>
    <w:multiLevelType w:val="hybridMultilevel"/>
    <w:tmpl w:val="A4689C7C"/>
    <w:lvl w:ilvl="0" w:tplc="E29AC4A0">
      <w:start w:val="1"/>
      <w:numFmt w:val="decimal"/>
      <w:lvlText w:val="%1."/>
      <w:lvlJc w:val="left"/>
      <w:pPr>
        <w:ind w:left="1192" w:hanging="360"/>
      </w:pPr>
      <w:rPr>
        <w:rFonts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480"/>
    <w:rsid w:val="00024D73"/>
    <w:rsid w:val="0011280B"/>
    <w:rsid w:val="00150E05"/>
    <w:rsid w:val="0022589C"/>
    <w:rsid w:val="00334443"/>
    <w:rsid w:val="00731EB2"/>
    <w:rsid w:val="007F5480"/>
    <w:rsid w:val="00855861"/>
    <w:rsid w:val="009C7B0F"/>
    <w:rsid w:val="00A54B17"/>
    <w:rsid w:val="00AF2602"/>
    <w:rsid w:val="00B30BE1"/>
    <w:rsid w:val="00BA5076"/>
    <w:rsid w:val="00D24447"/>
    <w:rsid w:val="00DC1D1A"/>
    <w:rsid w:val="00E25585"/>
    <w:rsid w:val="00E369C6"/>
    <w:rsid w:val="00E5732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731E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731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im\Desktop\&#1576;&#1607;&#8204;&#1606;&#1575;&#1605;&#8204;&#1582;&#1583;&#157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96F17-2754-4D2A-A92C-F2CCCE734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به‌نام‌خدا.dotx</Template>
  <TotalTime>20</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Samim</dc:creator>
  <cp:lastModifiedBy>Samim</cp:lastModifiedBy>
  <cp:revision>5</cp:revision>
  <cp:lastPrinted>2011-07-05T01:13:00Z</cp:lastPrinted>
  <dcterms:created xsi:type="dcterms:W3CDTF">2011-07-04T18:03:00Z</dcterms:created>
  <dcterms:modified xsi:type="dcterms:W3CDTF">2011-07-05T01:14:00Z</dcterms:modified>
</cp:coreProperties>
</file>